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FA97" w14:textId="77777777" w:rsidR="00DD4D83" w:rsidRPr="00801AAE" w:rsidRDefault="00DD4D83" w:rsidP="00670755">
      <w:pPr>
        <w:pStyle w:val="NumberedList"/>
        <w:numPr>
          <w:ilvl w:val="0"/>
          <w:numId w:val="0"/>
        </w:numPr>
        <w:ind w:left="450"/>
        <w:rPr>
          <w:shd w:val="clear" w:color="auto" w:fill="FFFFFF"/>
        </w:rPr>
      </w:pPr>
    </w:p>
    <w:p w14:paraId="1F1846C7" w14:textId="77777777" w:rsidR="00DD4D83" w:rsidRPr="00801AAE" w:rsidRDefault="00DD4D83" w:rsidP="00DD4D83">
      <w:pPr>
        <w:pStyle w:val="Body"/>
        <w:jc w:val="center"/>
        <w:rPr>
          <w:rFonts w:ascii="Times New Roman" w:hAnsi="Times New Roman"/>
          <w:b/>
          <w:bCs/>
          <w:color w:val="auto"/>
          <w:sz w:val="36"/>
          <w:szCs w:val="36"/>
          <w:shd w:val="clear" w:color="auto" w:fill="FFFFFF"/>
        </w:rPr>
      </w:pPr>
    </w:p>
    <w:p w14:paraId="0160048F" w14:textId="77777777" w:rsidR="00DD4D83" w:rsidRPr="00801AAE" w:rsidRDefault="00DD4D83" w:rsidP="00DD4D83">
      <w:pPr>
        <w:pStyle w:val="Body"/>
        <w:jc w:val="center"/>
        <w:rPr>
          <w:rFonts w:ascii="Times New Roman" w:hAnsi="Times New Roman"/>
          <w:b/>
          <w:bCs/>
          <w:color w:val="auto"/>
          <w:sz w:val="36"/>
          <w:szCs w:val="36"/>
          <w:shd w:val="clear" w:color="auto" w:fill="FFFFFF"/>
        </w:rPr>
      </w:pPr>
    </w:p>
    <w:p w14:paraId="5B9B8145" w14:textId="471E7428" w:rsidR="00DD4D83" w:rsidRPr="00801AAE" w:rsidRDefault="00D772EC" w:rsidP="00DD4D83">
      <w:pPr>
        <w:pStyle w:val="Body"/>
        <w:jc w:val="center"/>
        <w:rPr>
          <w:rFonts w:ascii="Times New Roman" w:hAnsi="Times New Roman"/>
          <w:b/>
          <w:bCs/>
          <w:color w:val="auto"/>
          <w:sz w:val="36"/>
          <w:szCs w:val="36"/>
          <w:shd w:val="clear" w:color="auto" w:fill="FFFFFF"/>
        </w:rPr>
      </w:pPr>
      <w:r>
        <w:rPr>
          <w:noProof/>
        </w:rPr>
        <w:drawing>
          <wp:inline distT="0" distB="0" distL="0" distR="0" wp14:anchorId="765AF579" wp14:editId="1A882616">
            <wp:extent cx="3505200" cy="1181100"/>
            <wp:effectExtent l="0" t="0" r="0" b="0"/>
            <wp:docPr id="124872540" name="Picture 1" descr="Welcome to Notre Dame de Namu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Notre Dame de Namur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1181100"/>
                    </a:xfrm>
                    <a:prstGeom prst="rect">
                      <a:avLst/>
                    </a:prstGeom>
                    <a:noFill/>
                    <a:ln>
                      <a:noFill/>
                    </a:ln>
                  </pic:spPr>
                </pic:pic>
              </a:graphicData>
            </a:graphic>
          </wp:inline>
        </w:drawing>
      </w:r>
    </w:p>
    <w:p w14:paraId="32994AA4" w14:textId="77777777" w:rsidR="00D772EC" w:rsidRDefault="00D772EC" w:rsidP="00DD4D83">
      <w:pPr>
        <w:pStyle w:val="Body"/>
        <w:jc w:val="center"/>
        <w:rPr>
          <w:rFonts w:ascii="Times New Roman" w:hAnsi="Times New Roman"/>
          <w:b/>
          <w:bCs/>
          <w:color w:val="auto"/>
          <w:sz w:val="36"/>
          <w:szCs w:val="36"/>
          <w:shd w:val="clear" w:color="auto" w:fill="FFFFFF"/>
          <w:lang w:val="fr-FR"/>
        </w:rPr>
      </w:pPr>
    </w:p>
    <w:p w14:paraId="6FEC3F54"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r w:rsidRPr="00D772EC">
        <w:rPr>
          <w:rFonts w:ascii="Arial" w:eastAsiaTheme="minorHAnsi" w:hAnsi="Arial" w:cs="Arial"/>
          <w:b/>
          <w:bCs/>
          <w:kern w:val="2"/>
          <w:sz w:val="28"/>
          <w:szCs w:val="28"/>
          <w:bdr w:val="none" w:sz="0" w:space="0" w:color="auto"/>
          <w14:ligatures w14:val="standardContextual"/>
        </w:rPr>
        <w:t xml:space="preserve">Notre Dame de Namur University </w:t>
      </w:r>
    </w:p>
    <w:p w14:paraId="55467ACE"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r w:rsidRPr="00D772EC">
        <w:rPr>
          <w:rFonts w:ascii="Arial" w:eastAsiaTheme="minorHAnsi" w:hAnsi="Arial" w:cs="Arial"/>
          <w:b/>
          <w:bCs/>
          <w:kern w:val="2"/>
          <w:sz w:val="28"/>
          <w:szCs w:val="28"/>
          <w:bdr w:val="none" w:sz="0" w:space="0" w:color="auto"/>
          <w14:ligatures w14:val="standardContextual"/>
        </w:rPr>
        <w:t>1500 Ralston Avenue</w:t>
      </w:r>
    </w:p>
    <w:p w14:paraId="0BE207AE"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r w:rsidRPr="00D772EC">
        <w:rPr>
          <w:rFonts w:ascii="Arial" w:eastAsiaTheme="minorHAnsi" w:hAnsi="Arial" w:cs="Arial"/>
          <w:b/>
          <w:bCs/>
          <w:kern w:val="2"/>
          <w:sz w:val="28"/>
          <w:szCs w:val="28"/>
          <w:bdr w:val="none" w:sz="0" w:space="0" w:color="auto"/>
          <w14:ligatures w14:val="standardContextual"/>
        </w:rPr>
        <w:t>Belmont, California 94002</w:t>
      </w:r>
    </w:p>
    <w:p w14:paraId="794D65B0"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r w:rsidRPr="00D772EC">
        <w:rPr>
          <w:rFonts w:ascii="Arial" w:eastAsiaTheme="minorHAnsi" w:hAnsi="Arial" w:cs="Arial"/>
          <w:b/>
          <w:bCs/>
          <w:kern w:val="2"/>
          <w:sz w:val="28"/>
          <w:szCs w:val="28"/>
          <w:bdr w:val="none" w:sz="0" w:space="0" w:color="auto"/>
          <w14:ligatures w14:val="standardContextual"/>
        </w:rPr>
        <w:t xml:space="preserve"> </w:t>
      </w:r>
      <w:hyperlink r:id="rId8" w:history="1">
        <w:r w:rsidRPr="00D772EC">
          <w:rPr>
            <w:rFonts w:ascii="Arial" w:eastAsiaTheme="minorHAnsi" w:hAnsi="Arial" w:cs="Arial"/>
            <w:b/>
            <w:bCs/>
            <w:color w:val="0563C1" w:themeColor="hyperlink"/>
            <w:kern w:val="2"/>
            <w:sz w:val="28"/>
            <w:szCs w:val="28"/>
            <w:u w:val="single"/>
            <w:bdr w:val="none" w:sz="0" w:space="0" w:color="auto"/>
            <w14:ligatures w14:val="standardContextual"/>
          </w:rPr>
          <w:t>www.ndnu.edu</w:t>
        </w:r>
      </w:hyperlink>
      <w:r w:rsidRPr="00D772EC">
        <w:rPr>
          <w:rFonts w:ascii="Arial" w:eastAsiaTheme="minorHAnsi" w:hAnsi="Arial" w:cs="Arial"/>
          <w:b/>
          <w:bCs/>
          <w:kern w:val="2"/>
          <w:sz w:val="28"/>
          <w:szCs w:val="28"/>
          <w:bdr w:val="none" w:sz="0" w:space="0" w:color="auto"/>
          <w14:ligatures w14:val="standardContextual"/>
        </w:rPr>
        <w:t xml:space="preserve"> </w:t>
      </w:r>
    </w:p>
    <w:p w14:paraId="29431C15"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p>
    <w:p w14:paraId="7896323C" w14:textId="77777777" w:rsidR="00DD4D83" w:rsidRPr="006F2E7E" w:rsidRDefault="00DD4D83" w:rsidP="00DD4D83">
      <w:pPr>
        <w:pStyle w:val="Body"/>
        <w:jc w:val="center"/>
        <w:rPr>
          <w:color w:val="auto"/>
        </w:rPr>
      </w:pPr>
    </w:p>
    <w:p w14:paraId="351218A4" w14:textId="77777777" w:rsidR="00DD4D83" w:rsidRPr="006F2E7E" w:rsidRDefault="00DD4D83" w:rsidP="00DD4D83">
      <w:pPr>
        <w:pStyle w:val="Body"/>
        <w:jc w:val="center"/>
        <w:rPr>
          <w:color w:val="auto"/>
        </w:rPr>
      </w:pPr>
    </w:p>
    <w:p w14:paraId="12481456" w14:textId="77777777" w:rsidR="00DD4D83" w:rsidRPr="006F2E7E" w:rsidRDefault="00DD4D83" w:rsidP="00DD4D83">
      <w:pPr>
        <w:pStyle w:val="Body"/>
        <w:jc w:val="center"/>
        <w:rPr>
          <w:color w:val="auto"/>
        </w:rPr>
      </w:pPr>
    </w:p>
    <w:p w14:paraId="7240E907" w14:textId="77777777" w:rsidR="00DD4D83" w:rsidRPr="006F2E7E" w:rsidRDefault="00DD4D83" w:rsidP="00DD4D83">
      <w:pPr>
        <w:pStyle w:val="Body"/>
        <w:rPr>
          <w:color w:val="auto"/>
        </w:rPr>
      </w:pPr>
    </w:p>
    <w:p w14:paraId="17EBF7CC" w14:textId="77777777" w:rsidR="00DD4D83" w:rsidRPr="006F2E7E" w:rsidRDefault="00DD4D83" w:rsidP="00D772EC">
      <w:pPr>
        <w:pStyle w:val="Body"/>
        <w:jc w:val="center"/>
        <w:rPr>
          <w:color w:val="auto"/>
        </w:rPr>
      </w:pPr>
      <w:r w:rsidRPr="006F2E7E">
        <w:rPr>
          <w:rFonts w:ascii="Times New Roman" w:hAnsi="Times New Roman"/>
          <w:b/>
          <w:bCs/>
          <w:color w:val="auto"/>
          <w:sz w:val="32"/>
          <w:szCs w:val="32"/>
          <w:shd w:val="clear" w:color="auto" w:fill="FFFFFF"/>
        </w:rPr>
        <w:t>PRELIMINARY EDUCATION SPECIALIST</w:t>
      </w:r>
    </w:p>
    <w:p w14:paraId="528E0049" w14:textId="44FBDC44" w:rsidR="00DD4D83" w:rsidRDefault="00DD4D83" w:rsidP="00DD4D83">
      <w:pPr>
        <w:pStyle w:val="Body"/>
        <w:jc w:val="center"/>
        <w:rPr>
          <w:rFonts w:ascii="Times New Roman" w:hAnsi="Times New Roman"/>
          <w:b/>
          <w:bCs/>
          <w:color w:val="auto"/>
          <w:sz w:val="32"/>
          <w:szCs w:val="32"/>
          <w:shd w:val="clear" w:color="auto" w:fill="FFFFFF"/>
        </w:rPr>
      </w:pPr>
      <w:r>
        <w:rPr>
          <w:rFonts w:ascii="Times New Roman" w:hAnsi="Times New Roman"/>
          <w:b/>
          <w:bCs/>
          <w:color w:val="auto"/>
          <w:sz w:val="32"/>
          <w:szCs w:val="32"/>
          <w:shd w:val="clear" w:color="auto" w:fill="FFFFFF"/>
        </w:rPr>
        <w:t>CREDENTIAL PROGRAM</w:t>
      </w:r>
    </w:p>
    <w:p w14:paraId="0D3DFD84" w14:textId="77777777" w:rsidR="00F10C04" w:rsidRDefault="00F10C04" w:rsidP="00DD4D83">
      <w:pPr>
        <w:pStyle w:val="Body"/>
        <w:jc w:val="center"/>
        <w:rPr>
          <w:rFonts w:ascii="Times New Roman" w:hAnsi="Times New Roman"/>
          <w:b/>
          <w:bCs/>
          <w:color w:val="auto"/>
          <w:sz w:val="32"/>
          <w:szCs w:val="32"/>
          <w:shd w:val="clear" w:color="auto" w:fill="FFFFFF"/>
        </w:rPr>
      </w:pPr>
    </w:p>
    <w:p w14:paraId="433CCE38"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r w:rsidRPr="00D772EC">
        <w:rPr>
          <w:rFonts w:ascii="Arial" w:eastAsiaTheme="minorHAnsi" w:hAnsi="Arial" w:cs="Arial"/>
          <w:b/>
          <w:bCs/>
          <w:kern w:val="2"/>
          <w:sz w:val="28"/>
          <w:szCs w:val="28"/>
          <w:bdr w:val="none" w:sz="0" w:space="0" w:color="auto"/>
          <w14:ligatures w14:val="standardContextual"/>
        </w:rPr>
        <w:t>FOR STUDENT TEACHERS/INTERNS, INTERN LIAISONS/SUPPORT PROVIDERS, UNIVERSITY CLINICAL FIELD SUPERVISORS, COOPERATING TEACHERS, AND SCHOOL ADMINISTRATORS</w:t>
      </w:r>
    </w:p>
    <w:p w14:paraId="2A58D8CD" w14:textId="50C37325" w:rsidR="00D772EC" w:rsidRPr="00D772EC" w:rsidRDefault="00D772EC" w:rsidP="00DD4D83">
      <w:pPr>
        <w:pStyle w:val="Body"/>
        <w:jc w:val="center"/>
        <w:rPr>
          <w:b/>
          <w:color w:val="auto"/>
        </w:rPr>
      </w:pPr>
      <w:r w:rsidRPr="00D772EC">
        <w:rPr>
          <w:b/>
          <w:color w:val="auto"/>
        </w:rPr>
        <w:t>2023-2024</w:t>
      </w:r>
    </w:p>
    <w:p w14:paraId="2CADCCAF" w14:textId="77777777" w:rsidR="00DD4D83" w:rsidRPr="00D772EC" w:rsidRDefault="00DD4D83" w:rsidP="00DD4D83">
      <w:pPr>
        <w:pStyle w:val="Body"/>
        <w:jc w:val="center"/>
        <w:rPr>
          <w:b/>
          <w:color w:val="auto"/>
        </w:rPr>
      </w:pPr>
    </w:p>
    <w:p w14:paraId="7BBBC5AE" w14:textId="77777777" w:rsidR="00DD4D83" w:rsidRPr="006F2E7E" w:rsidRDefault="00DD4D83" w:rsidP="00DD4D83">
      <w:pPr>
        <w:pStyle w:val="Body"/>
        <w:rPr>
          <w:color w:val="auto"/>
        </w:rPr>
      </w:pPr>
    </w:p>
    <w:p w14:paraId="6D9B9C3E" w14:textId="2458F1EB" w:rsidR="00DD4D83" w:rsidRPr="005523BB" w:rsidRDefault="00DD4D83" w:rsidP="00DD4D83">
      <w:pPr>
        <w:pStyle w:val="Body"/>
        <w:jc w:val="center"/>
        <w:rPr>
          <w:color w:val="auto"/>
          <w:lang w:val="pt-BR"/>
        </w:rPr>
      </w:pPr>
    </w:p>
    <w:p w14:paraId="05C5F66E" w14:textId="77777777" w:rsidR="00DD4D83" w:rsidRPr="005523BB" w:rsidRDefault="00DD4D83" w:rsidP="00DD4D83">
      <w:pPr>
        <w:pStyle w:val="Body"/>
        <w:jc w:val="center"/>
        <w:rPr>
          <w:color w:val="auto"/>
          <w:lang w:val="pt-BR"/>
        </w:rPr>
      </w:pPr>
      <w:r w:rsidRPr="005523BB">
        <w:rPr>
          <w:rFonts w:ascii="Times New Roman" w:hAnsi="Times New Roman"/>
          <w:b/>
          <w:bCs/>
          <w:color w:val="auto"/>
          <w:sz w:val="28"/>
          <w:szCs w:val="28"/>
          <w:shd w:val="clear" w:color="auto" w:fill="FFFFFF"/>
          <w:lang w:val="pt-BR"/>
        </w:rPr>
        <w:t>Dr. Sharon O</w:t>
      </w:r>
      <w:r>
        <w:rPr>
          <w:rFonts w:ascii="Times New Roman" w:hAnsi="Times New Roman"/>
          <w:b/>
          <w:bCs/>
          <w:color w:val="auto"/>
          <w:sz w:val="28"/>
          <w:szCs w:val="28"/>
          <w:shd w:val="clear" w:color="auto" w:fill="FFFFFF"/>
          <w:lang w:val="pt-BR"/>
        </w:rPr>
        <w:t>’Neil</w:t>
      </w:r>
    </w:p>
    <w:p w14:paraId="168B8FD6" w14:textId="77777777" w:rsidR="00DD4D83" w:rsidRPr="005523BB" w:rsidRDefault="00DD4D83" w:rsidP="00DD4D83">
      <w:pPr>
        <w:pStyle w:val="Body"/>
        <w:jc w:val="center"/>
        <w:rPr>
          <w:rFonts w:ascii="Times New Roman" w:hAnsi="Times New Roman"/>
          <w:b/>
          <w:bCs/>
          <w:color w:val="auto"/>
          <w:sz w:val="28"/>
          <w:szCs w:val="28"/>
          <w:shd w:val="clear" w:color="auto" w:fill="FFFFFF"/>
          <w:lang w:val="pt-BR"/>
        </w:rPr>
      </w:pPr>
      <w:r w:rsidRPr="005523BB">
        <w:rPr>
          <w:rFonts w:ascii="Times New Roman" w:hAnsi="Times New Roman"/>
          <w:b/>
          <w:bCs/>
          <w:color w:val="auto"/>
          <w:sz w:val="28"/>
          <w:szCs w:val="28"/>
          <w:shd w:val="clear" w:color="auto" w:fill="FFFFFF"/>
          <w:lang w:val="pt-BR"/>
        </w:rPr>
        <w:t>Program Director</w:t>
      </w:r>
    </w:p>
    <w:p w14:paraId="0319CF3A" w14:textId="77777777" w:rsidR="00DD4D83" w:rsidRPr="005523BB" w:rsidRDefault="00DD4D83" w:rsidP="00DD4D83">
      <w:pPr>
        <w:pStyle w:val="Body"/>
        <w:jc w:val="center"/>
        <w:rPr>
          <w:rFonts w:ascii="Times New Roman" w:hAnsi="Times New Roman"/>
          <w:b/>
          <w:bCs/>
          <w:color w:val="auto"/>
          <w:sz w:val="28"/>
          <w:szCs w:val="28"/>
          <w:shd w:val="clear" w:color="auto" w:fill="FFFFFF"/>
          <w:lang w:val="pt-BR"/>
        </w:rPr>
      </w:pPr>
    </w:p>
    <w:p w14:paraId="102F8651" w14:textId="77777777" w:rsidR="00DD4D83" w:rsidRPr="005523BB" w:rsidRDefault="00DD4D83" w:rsidP="00DD4D83">
      <w:pPr>
        <w:pStyle w:val="Body"/>
        <w:rPr>
          <w:color w:val="auto"/>
          <w:lang w:val="pt-BR"/>
        </w:rPr>
      </w:pPr>
    </w:p>
    <w:p w14:paraId="0A408548" w14:textId="12276793" w:rsidR="00DD4D83" w:rsidRPr="003E421D" w:rsidRDefault="00DD4D83" w:rsidP="00DD4D83">
      <w:pPr>
        <w:pStyle w:val="Body"/>
        <w:jc w:val="center"/>
        <w:rPr>
          <w:color w:val="auto"/>
          <w:sz w:val="24"/>
          <w:szCs w:val="24"/>
        </w:rPr>
      </w:pPr>
      <w:r w:rsidRPr="005523BB">
        <w:rPr>
          <w:rFonts w:ascii="Times New Roman" w:hAnsi="Times New Roman"/>
          <w:b/>
          <w:bCs/>
          <w:color w:val="auto"/>
          <w:sz w:val="24"/>
          <w:szCs w:val="24"/>
          <w:shd w:val="clear" w:color="auto" w:fill="FFFFFF"/>
        </w:rPr>
        <w:t xml:space="preserve">Telephone: </w:t>
      </w:r>
      <w:r>
        <w:rPr>
          <w:rFonts w:ascii="Times New Roman" w:hAnsi="Times New Roman"/>
          <w:b/>
          <w:bCs/>
          <w:color w:val="auto"/>
          <w:sz w:val="24"/>
          <w:szCs w:val="24"/>
          <w:shd w:val="clear" w:color="auto" w:fill="FFFFFF"/>
        </w:rPr>
        <w:t>(</w:t>
      </w:r>
      <w:r w:rsidR="00D772EC">
        <w:rPr>
          <w:rFonts w:ascii="Times New Roman" w:hAnsi="Times New Roman"/>
          <w:b/>
          <w:bCs/>
          <w:color w:val="auto"/>
          <w:sz w:val="24"/>
          <w:szCs w:val="24"/>
          <w:shd w:val="clear" w:color="auto" w:fill="FFFFFF"/>
        </w:rPr>
        <w:t>510)541-6274</w:t>
      </w:r>
    </w:p>
    <w:p w14:paraId="6845D9F2" w14:textId="77777777" w:rsidR="00DD4D83" w:rsidRPr="003E421D" w:rsidRDefault="00DD4D83" w:rsidP="00DD4D83">
      <w:pPr>
        <w:pStyle w:val="Body"/>
        <w:jc w:val="center"/>
        <w:rPr>
          <w:color w:val="auto"/>
          <w:sz w:val="24"/>
          <w:szCs w:val="24"/>
        </w:rPr>
      </w:pPr>
      <w:r>
        <w:rPr>
          <w:rFonts w:ascii="Times New Roman" w:hAnsi="Times New Roman"/>
          <w:b/>
          <w:bCs/>
          <w:color w:val="auto"/>
          <w:sz w:val="24"/>
          <w:szCs w:val="24"/>
          <w:shd w:val="clear" w:color="auto" w:fill="FFFFFF"/>
        </w:rPr>
        <w:t>Email:  soneil</w:t>
      </w:r>
      <w:r w:rsidRPr="003E421D">
        <w:rPr>
          <w:rFonts w:ascii="Times New Roman" w:hAnsi="Times New Roman"/>
          <w:b/>
          <w:bCs/>
          <w:color w:val="auto"/>
          <w:sz w:val="24"/>
          <w:szCs w:val="24"/>
          <w:shd w:val="clear" w:color="auto" w:fill="FFFFFF"/>
        </w:rPr>
        <w:t>@ndnu.edu</w:t>
      </w:r>
    </w:p>
    <w:p w14:paraId="5AC6FAFE" w14:textId="77777777" w:rsidR="00DD4D83" w:rsidRPr="003E421D" w:rsidRDefault="00DD4D83" w:rsidP="00DD4D83">
      <w:pPr>
        <w:pStyle w:val="Body"/>
        <w:jc w:val="center"/>
        <w:rPr>
          <w:rFonts w:ascii="Times New Roman" w:hAnsi="Times New Roman"/>
          <w:b/>
          <w:bCs/>
          <w:color w:val="auto"/>
          <w:sz w:val="24"/>
          <w:szCs w:val="24"/>
          <w:shd w:val="clear" w:color="auto" w:fill="FFFFFF"/>
        </w:rPr>
      </w:pPr>
      <w:r>
        <w:rPr>
          <w:rFonts w:ascii="Times New Roman" w:hAnsi="Times New Roman"/>
          <w:b/>
          <w:bCs/>
          <w:color w:val="auto"/>
          <w:sz w:val="24"/>
          <w:szCs w:val="24"/>
          <w:shd w:val="clear" w:color="auto" w:fill="FFFFFF"/>
        </w:rPr>
        <w:t>Office: Gellert Library</w:t>
      </w:r>
    </w:p>
    <w:p w14:paraId="1E97D990" w14:textId="77777777" w:rsidR="00DD4D83" w:rsidRDefault="00DD4D83" w:rsidP="00DD4D83">
      <w:pPr>
        <w:pStyle w:val="Body"/>
        <w:jc w:val="center"/>
        <w:rPr>
          <w:rFonts w:ascii="Times New Roman" w:hAnsi="Times New Roman"/>
          <w:b/>
          <w:bCs/>
          <w:color w:val="auto"/>
          <w:sz w:val="28"/>
          <w:szCs w:val="28"/>
          <w:shd w:val="clear" w:color="auto" w:fill="FFFFFF"/>
        </w:rPr>
      </w:pPr>
    </w:p>
    <w:p w14:paraId="42822362" w14:textId="77777777" w:rsidR="00DD4D83" w:rsidRDefault="00DD4D83" w:rsidP="00DD4D83">
      <w:pPr>
        <w:pStyle w:val="Body"/>
        <w:jc w:val="center"/>
        <w:rPr>
          <w:rFonts w:ascii="Times New Roman" w:hAnsi="Times New Roman"/>
          <w:b/>
          <w:bCs/>
          <w:color w:val="auto"/>
          <w:sz w:val="28"/>
          <w:szCs w:val="28"/>
          <w:shd w:val="clear" w:color="auto" w:fill="FFFFFF"/>
        </w:rPr>
      </w:pPr>
    </w:p>
    <w:p w14:paraId="159437AD" w14:textId="0475701A" w:rsidR="00DD4D83" w:rsidRDefault="00DD4D83" w:rsidP="00DD4D83">
      <w:pPr>
        <w:pStyle w:val="Body"/>
        <w:jc w:val="center"/>
        <w:rPr>
          <w:rFonts w:ascii="Times New Roman" w:hAnsi="Times New Roman"/>
          <w:b/>
          <w:bCs/>
          <w:color w:val="auto"/>
          <w:sz w:val="28"/>
          <w:szCs w:val="28"/>
          <w:shd w:val="clear" w:color="auto" w:fill="FFFFFF"/>
        </w:rPr>
      </w:pPr>
      <w:r>
        <w:rPr>
          <w:rFonts w:ascii="Times New Roman" w:hAnsi="Times New Roman"/>
          <w:b/>
          <w:bCs/>
          <w:color w:val="auto"/>
          <w:sz w:val="28"/>
          <w:szCs w:val="28"/>
          <w:shd w:val="clear" w:color="auto" w:fill="FFFFFF"/>
        </w:rPr>
        <w:t xml:space="preserve">Julie </w:t>
      </w:r>
      <w:r w:rsidRPr="001D3F8C">
        <w:rPr>
          <w:rFonts w:ascii="Times New Roman" w:hAnsi="Times New Roman"/>
          <w:b/>
          <w:bCs/>
          <w:color w:val="auto"/>
          <w:sz w:val="28"/>
          <w:szCs w:val="28"/>
          <w:shd w:val="clear" w:color="auto" w:fill="FFFFFF"/>
        </w:rPr>
        <w:t>Costantino</w:t>
      </w:r>
    </w:p>
    <w:p w14:paraId="7228AFDA" w14:textId="77777777" w:rsidR="00DD4D83" w:rsidRPr="002A37DF" w:rsidRDefault="00DD4D83" w:rsidP="00DD4D83">
      <w:pPr>
        <w:pStyle w:val="Body"/>
        <w:jc w:val="center"/>
        <w:rPr>
          <w:color w:val="auto"/>
        </w:rPr>
      </w:pPr>
      <w:r>
        <w:rPr>
          <w:rFonts w:ascii="Times New Roman" w:hAnsi="Times New Roman"/>
          <w:b/>
          <w:bCs/>
          <w:color w:val="auto"/>
          <w:sz w:val="28"/>
          <w:szCs w:val="28"/>
          <w:shd w:val="clear" w:color="auto" w:fill="FFFFFF"/>
        </w:rPr>
        <w:t>Placement Coordinator</w:t>
      </w:r>
    </w:p>
    <w:p w14:paraId="1DEF2D64" w14:textId="68D71A25" w:rsidR="00DD4D83" w:rsidRPr="003E421D" w:rsidRDefault="00DD4D83" w:rsidP="00DD4D83">
      <w:pPr>
        <w:pStyle w:val="Body"/>
        <w:jc w:val="center"/>
        <w:rPr>
          <w:color w:val="auto"/>
          <w:sz w:val="24"/>
          <w:szCs w:val="24"/>
        </w:rPr>
      </w:pPr>
      <w:r w:rsidRPr="003E421D">
        <w:rPr>
          <w:rFonts w:ascii="Times New Roman" w:hAnsi="Times New Roman"/>
          <w:b/>
          <w:bCs/>
          <w:color w:val="auto"/>
          <w:sz w:val="24"/>
          <w:szCs w:val="24"/>
          <w:shd w:val="clear" w:color="auto" w:fill="FFFFFF"/>
        </w:rPr>
        <w:t xml:space="preserve">Email:  </w:t>
      </w:r>
      <w:r>
        <w:rPr>
          <w:rFonts w:ascii="Times New Roman" w:hAnsi="Times New Roman"/>
          <w:b/>
          <w:bCs/>
          <w:color w:val="auto"/>
          <w:sz w:val="24"/>
          <w:szCs w:val="24"/>
          <w:u w:val="single"/>
          <w:shd w:val="clear" w:color="auto" w:fill="FFFFFF"/>
        </w:rPr>
        <w:t>jcostantino</w:t>
      </w:r>
      <w:r w:rsidRPr="004A3B08">
        <w:rPr>
          <w:rFonts w:ascii="Times New Roman" w:hAnsi="Times New Roman"/>
          <w:b/>
          <w:bCs/>
          <w:color w:val="auto"/>
          <w:sz w:val="24"/>
          <w:szCs w:val="24"/>
          <w:u w:val="single"/>
          <w:shd w:val="clear" w:color="auto" w:fill="FFFFFF"/>
        </w:rPr>
        <w:t>@ndnu.edu</w:t>
      </w:r>
    </w:p>
    <w:p w14:paraId="7BAD1E15" w14:textId="77777777" w:rsidR="00DD4D83" w:rsidRPr="003E421D" w:rsidRDefault="00DD4D83" w:rsidP="00DD4D83">
      <w:pPr>
        <w:pStyle w:val="Body"/>
        <w:jc w:val="center"/>
        <w:rPr>
          <w:color w:val="auto"/>
          <w:sz w:val="24"/>
          <w:szCs w:val="24"/>
        </w:rPr>
      </w:pPr>
    </w:p>
    <w:p w14:paraId="565F803E" w14:textId="0AB41469"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r>
        <w:rPr>
          <w:rFonts w:ascii="Arial" w:eastAsiaTheme="minorHAnsi" w:hAnsi="Arial" w:cs="Arial"/>
          <w:b/>
          <w:bCs/>
          <w:color w:val="4472C4" w:themeColor="accent1"/>
          <w:kern w:val="2"/>
          <w:sz w:val="28"/>
          <w:szCs w:val="28"/>
          <w:bdr w:val="none" w:sz="0" w:space="0" w:color="auto"/>
          <w14:ligatures w14:val="standardContextual"/>
        </w:rPr>
        <w:t xml:space="preserve">Education Specialist </w:t>
      </w:r>
      <w:r w:rsidRPr="00D772EC">
        <w:rPr>
          <w:rFonts w:ascii="Arial" w:eastAsiaTheme="minorHAnsi" w:hAnsi="Arial" w:cs="Arial"/>
          <w:b/>
          <w:bCs/>
          <w:color w:val="4472C4" w:themeColor="accent1"/>
          <w:kern w:val="2"/>
          <w:sz w:val="28"/>
          <w:szCs w:val="28"/>
          <w:bdr w:val="none" w:sz="0" w:space="0" w:color="auto"/>
          <w14:ligatures w14:val="standardContextual"/>
        </w:rPr>
        <w:t>Handbook Signature Page</w:t>
      </w:r>
    </w:p>
    <w:p w14:paraId="28C7AB68"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p>
    <w:p w14:paraId="0F07894E"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p>
    <w:p w14:paraId="2F2B249E" w14:textId="28485894"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r w:rsidRPr="00D772EC">
        <w:rPr>
          <w:rFonts w:ascii="Arial" w:eastAsiaTheme="minorHAnsi" w:hAnsi="Arial" w:cs="Arial"/>
          <w:b/>
          <w:bCs/>
          <w:kern w:val="2"/>
          <w:sz w:val="28"/>
          <w:szCs w:val="28"/>
          <w:bdr w:val="none" w:sz="0" w:space="0" w:color="auto"/>
          <w14:ligatures w14:val="standardContextual"/>
        </w:rPr>
        <w:t xml:space="preserve">I ____________________________________(print candidate’s name) attest that I have received a hard copy of this </w:t>
      </w:r>
      <w:proofErr w:type="gramStart"/>
      <w:r w:rsidRPr="00D772EC">
        <w:rPr>
          <w:rFonts w:ascii="Arial" w:eastAsiaTheme="minorHAnsi" w:hAnsi="Arial" w:cs="Arial"/>
          <w:b/>
          <w:bCs/>
          <w:kern w:val="2"/>
          <w:sz w:val="28"/>
          <w:szCs w:val="28"/>
          <w:bdr w:val="none" w:sz="0" w:space="0" w:color="auto"/>
          <w14:ligatures w14:val="standardContextual"/>
        </w:rPr>
        <w:t>handbook</w:t>
      </w:r>
      <w:proofErr w:type="gramEnd"/>
      <w:r w:rsidRPr="00D772EC">
        <w:rPr>
          <w:rFonts w:ascii="Arial" w:eastAsiaTheme="minorHAnsi" w:hAnsi="Arial" w:cs="Arial"/>
          <w:b/>
          <w:bCs/>
          <w:kern w:val="2"/>
          <w:sz w:val="28"/>
          <w:szCs w:val="28"/>
          <w:bdr w:val="none" w:sz="0" w:space="0" w:color="auto"/>
          <w14:ligatures w14:val="standardContextual"/>
        </w:rPr>
        <w:t xml:space="preserve"> and an electronic copy has been provided to me. I understand that the contents of this handbook are my responsibility to adhere to and understand.</w:t>
      </w:r>
    </w:p>
    <w:p w14:paraId="25288C7B"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sz w:val="28"/>
          <w:szCs w:val="28"/>
          <w:bdr w:val="none" w:sz="0" w:space="0" w:color="auto"/>
          <w14:ligatures w14:val="standardContextual"/>
        </w:rPr>
      </w:pPr>
    </w:p>
    <w:p w14:paraId="1FA1FE50"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sz w:val="28"/>
          <w:szCs w:val="28"/>
          <w:bdr w:val="none" w:sz="0" w:space="0" w:color="auto"/>
          <w14:ligatures w14:val="standardContextual"/>
        </w:rPr>
      </w:pPr>
      <w:r w:rsidRPr="00D772EC">
        <w:rPr>
          <w:rFonts w:ascii="Arial" w:eastAsiaTheme="minorHAnsi" w:hAnsi="Arial" w:cs="Arial"/>
          <w:b/>
          <w:bCs/>
          <w:kern w:val="2"/>
          <w:sz w:val="28"/>
          <w:szCs w:val="28"/>
          <w:bdr w:val="none" w:sz="0" w:space="0" w:color="auto"/>
          <w14:ligatures w14:val="standardContextual"/>
        </w:rPr>
        <w:t>Candidate Signature: _________________________________________</w:t>
      </w:r>
    </w:p>
    <w:p w14:paraId="24A5FC4F"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kern w:val="2"/>
          <w:sz w:val="28"/>
          <w:szCs w:val="28"/>
          <w:bdr w:val="none" w:sz="0" w:space="0" w:color="auto"/>
          <w14:ligatures w14:val="standardContextual"/>
        </w:rPr>
      </w:pPr>
      <w:r w:rsidRPr="00D772EC">
        <w:rPr>
          <w:rFonts w:ascii="Arial" w:eastAsiaTheme="minorHAnsi" w:hAnsi="Arial" w:cs="Arial"/>
          <w:b/>
          <w:bCs/>
          <w:kern w:val="2"/>
          <w:sz w:val="28"/>
          <w:szCs w:val="28"/>
          <w:bdr w:val="none" w:sz="0" w:space="0" w:color="auto"/>
          <w14:ligatures w14:val="standardContextual"/>
        </w:rPr>
        <w:t>Date: ______________________________________________________</w:t>
      </w:r>
    </w:p>
    <w:p w14:paraId="0ECD33DA"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p>
    <w:p w14:paraId="714ADACE" w14:textId="77777777" w:rsidR="00D772EC" w:rsidRPr="00D772EC" w:rsidRDefault="00D772EC" w:rsidP="00D772E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Theme="minorHAnsi" w:hAnsi="Arial" w:cs="Arial"/>
          <w:b/>
          <w:bCs/>
          <w:kern w:val="2"/>
          <w:sz w:val="28"/>
          <w:szCs w:val="28"/>
          <w:bdr w:val="none" w:sz="0" w:space="0" w:color="auto"/>
          <w14:ligatures w14:val="standardContextual"/>
        </w:rPr>
      </w:pPr>
    </w:p>
    <w:p w14:paraId="3B67F3C8" w14:textId="77777777" w:rsidR="00DD4D83" w:rsidRPr="006F2E7E" w:rsidRDefault="00DD4D83" w:rsidP="00DD4D83">
      <w:pPr>
        <w:pStyle w:val="Body"/>
        <w:jc w:val="center"/>
        <w:rPr>
          <w:color w:val="auto"/>
        </w:rPr>
      </w:pPr>
    </w:p>
    <w:p w14:paraId="1E0005B7" w14:textId="77777777" w:rsidR="00DD4D83" w:rsidRDefault="00DD4D83" w:rsidP="00DD4D83">
      <w:pPr>
        <w:pStyle w:val="Body"/>
        <w:jc w:val="center"/>
        <w:rPr>
          <w:color w:val="auto"/>
        </w:rPr>
      </w:pPr>
      <w:r>
        <w:rPr>
          <w:color w:val="auto"/>
        </w:rPr>
        <w:t xml:space="preserve">  </w:t>
      </w:r>
    </w:p>
    <w:p w14:paraId="01E810F4" w14:textId="77777777" w:rsidR="00DD4D83" w:rsidRDefault="00DD4D83" w:rsidP="00DD4D83">
      <w:pPr>
        <w:pStyle w:val="Body"/>
        <w:jc w:val="center"/>
        <w:rPr>
          <w:color w:val="auto"/>
        </w:rPr>
      </w:pPr>
    </w:p>
    <w:p w14:paraId="3EDF2174" w14:textId="77777777" w:rsidR="00DD4D83" w:rsidRDefault="00DD4D83" w:rsidP="00DD4D83">
      <w:pPr>
        <w:pStyle w:val="Body"/>
        <w:jc w:val="center"/>
        <w:rPr>
          <w:color w:val="auto"/>
        </w:rPr>
      </w:pPr>
    </w:p>
    <w:p w14:paraId="11133D8E" w14:textId="77777777" w:rsidR="00DD4D83" w:rsidRPr="006F2E7E" w:rsidRDefault="00DD4D83" w:rsidP="00DD4D83">
      <w:pPr>
        <w:pStyle w:val="Body"/>
        <w:rPr>
          <w:color w:val="auto"/>
        </w:rPr>
      </w:pPr>
      <w:r>
        <w:rPr>
          <w:color w:val="auto"/>
        </w:rPr>
        <w:t xml:space="preserve">      </w:t>
      </w:r>
    </w:p>
    <w:p w14:paraId="2A2D35F9" w14:textId="77777777" w:rsidR="00DD4D83" w:rsidRDefault="00DD4D83" w:rsidP="00DD4D83">
      <w:pPr>
        <w:pStyle w:val="Body"/>
        <w:jc w:val="center"/>
        <w:rPr>
          <w:rFonts w:ascii="Times New Roman" w:hAnsi="Times New Roman"/>
          <w:b/>
          <w:bCs/>
          <w:color w:val="auto"/>
          <w:sz w:val="24"/>
          <w:szCs w:val="24"/>
          <w:shd w:val="clear" w:color="auto" w:fill="FFFFFF"/>
        </w:rPr>
      </w:pPr>
      <w:r>
        <w:rPr>
          <w:rFonts w:ascii="Times New Roman" w:hAnsi="Times New Roman"/>
          <w:b/>
          <w:bCs/>
          <w:color w:val="auto"/>
          <w:sz w:val="24"/>
          <w:szCs w:val="24"/>
          <w:shd w:val="clear" w:color="auto" w:fill="FFFFFF"/>
        </w:rPr>
        <w:t xml:space="preserve"> </w:t>
      </w:r>
    </w:p>
    <w:p w14:paraId="74AFFA32" w14:textId="77777777" w:rsidR="00D772EC" w:rsidRDefault="00DD4D83" w:rsidP="00DD4D83">
      <w:pPr>
        <w:pStyle w:val="Body"/>
        <w:jc w:val="center"/>
        <w:rPr>
          <w:rFonts w:ascii="Times New Roman" w:hAnsi="Times New Roman"/>
          <w:b/>
          <w:bCs/>
          <w:color w:val="auto"/>
          <w:sz w:val="24"/>
          <w:szCs w:val="24"/>
          <w:shd w:val="clear" w:color="auto" w:fill="FFFFFF"/>
        </w:rPr>
      </w:pPr>
      <w:r>
        <w:rPr>
          <w:rFonts w:ascii="Times New Roman" w:hAnsi="Times New Roman"/>
          <w:b/>
          <w:bCs/>
          <w:color w:val="auto"/>
          <w:sz w:val="24"/>
          <w:szCs w:val="24"/>
          <w:shd w:val="clear" w:color="auto" w:fill="FFFFFF"/>
        </w:rPr>
        <w:t xml:space="preserve"> </w:t>
      </w:r>
    </w:p>
    <w:p w14:paraId="0B152273" w14:textId="77777777" w:rsidR="00D772EC" w:rsidRDefault="00D772EC" w:rsidP="00DD4D83">
      <w:pPr>
        <w:pStyle w:val="Body"/>
        <w:jc w:val="center"/>
        <w:rPr>
          <w:rFonts w:ascii="Times New Roman" w:hAnsi="Times New Roman"/>
          <w:b/>
          <w:bCs/>
          <w:color w:val="auto"/>
          <w:sz w:val="24"/>
          <w:szCs w:val="24"/>
          <w:shd w:val="clear" w:color="auto" w:fill="FFFFFF"/>
        </w:rPr>
      </w:pPr>
    </w:p>
    <w:p w14:paraId="126FB0CC" w14:textId="77777777" w:rsidR="00D772EC" w:rsidRDefault="00D772EC" w:rsidP="00DD4D83">
      <w:pPr>
        <w:pStyle w:val="Body"/>
        <w:jc w:val="center"/>
        <w:rPr>
          <w:rFonts w:ascii="Times New Roman" w:hAnsi="Times New Roman"/>
          <w:b/>
          <w:bCs/>
          <w:color w:val="auto"/>
          <w:sz w:val="24"/>
          <w:szCs w:val="24"/>
          <w:shd w:val="clear" w:color="auto" w:fill="FFFFFF"/>
        </w:rPr>
      </w:pPr>
    </w:p>
    <w:p w14:paraId="253BE759" w14:textId="77777777" w:rsidR="00D772EC" w:rsidRDefault="00D772EC" w:rsidP="00DD4D83">
      <w:pPr>
        <w:pStyle w:val="Body"/>
        <w:jc w:val="center"/>
        <w:rPr>
          <w:rFonts w:ascii="Times New Roman" w:hAnsi="Times New Roman"/>
          <w:b/>
          <w:bCs/>
          <w:color w:val="auto"/>
          <w:sz w:val="24"/>
          <w:szCs w:val="24"/>
          <w:shd w:val="clear" w:color="auto" w:fill="FFFFFF"/>
        </w:rPr>
      </w:pPr>
    </w:p>
    <w:p w14:paraId="206D90A8" w14:textId="77777777" w:rsidR="00D772EC" w:rsidRDefault="00D772EC" w:rsidP="00DD4D83">
      <w:pPr>
        <w:pStyle w:val="Body"/>
        <w:jc w:val="center"/>
        <w:rPr>
          <w:rFonts w:ascii="Times New Roman" w:hAnsi="Times New Roman"/>
          <w:b/>
          <w:bCs/>
          <w:color w:val="auto"/>
          <w:sz w:val="24"/>
          <w:szCs w:val="24"/>
          <w:shd w:val="clear" w:color="auto" w:fill="FFFFFF"/>
        </w:rPr>
      </w:pPr>
    </w:p>
    <w:p w14:paraId="635B7BA9" w14:textId="77777777" w:rsidR="00D772EC" w:rsidRDefault="00D772EC" w:rsidP="00DD4D83">
      <w:pPr>
        <w:pStyle w:val="Body"/>
        <w:jc w:val="center"/>
        <w:rPr>
          <w:rFonts w:ascii="Times New Roman" w:hAnsi="Times New Roman"/>
          <w:b/>
          <w:bCs/>
          <w:color w:val="auto"/>
          <w:sz w:val="24"/>
          <w:szCs w:val="24"/>
          <w:shd w:val="clear" w:color="auto" w:fill="FFFFFF"/>
        </w:rPr>
      </w:pPr>
    </w:p>
    <w:p w14:paraId="7675423F" w14:textId="77777777" w:rsidR="00D772EC" w:rsidRDefault="00D772EC" w:rsidP="00DD4D83">
      <w:pPr>
        <w:pStyle w:val="Body"/>
        <w:jc w:val="center"/>
        <w:rPr>
          <w:rFonts w:ascii="Times New Roman" w:hAnsi="Times New Roman"/>
          <w:b/>
          <w:bCs/>
          <w:color w:val="auto"/>
          <w:sz w:val="24"/>
          <w:szCs w:val="24"/>
          <w:shd w:val="clear" w:color="auto" w:fill="FFFFFF"/>
        </w:rPr>
      </w:pPr>
    </w:p>
    <w:p w14:paraId="19048050" w14:textId="77777777" w:rsidR="00D772EC" w:rsidRDefault="00D772EC" w:rsidP="00DD4D83">
      <w:pPr>
        <w:pStyle w:val="Body"/>
        <w:jc w:val="center"/>
        <w:rPr>
          <w:rFonts w:ascii="Times New Roman" w:hAnsi="Times New Roman"/>
          <w:b/>
          <w:bCs/>
          <w:color w:val="auto"/>
          <w:sz w:val="24"/>
          <w:szCs w:val="24"/>
          <w:shd w:val="clear" w:color="auto" w:fill="FFFFFF"/>
        </w:rPr>
      </w:pPr>
    </w:p>
    <w:p w14:paraId="1877DF4F" w14:textId="77777777" w:rsidR="00D772EC" w:rsidRDefault="00D772EC" w:rsidP="00DD4D83">
      <w:pPr>
        <w:pStyle w:val="Body"/>
        <w:jc w:val="center"/>
        <w:rPr>
          <w:rFonts w:ascii="Times New Roman" w:hAnsi="Times New Roman"/>
          <w:b/>
          <w:bCs/>
          <w:color w:val="auto"/>
          <w:sz w:val="24"/>
          <w:szCs w:val="24"/>
          <w:shd w:val="clear" w:color="auto" w:fill="FFFFFF"/>
        </w:rPr>
      </w:pPr>
    </w:p>
    <w:p w14:paraId="32487A56" w14:textId="77777777" w:rsidR="00D772EC" w:rsidRDefault="00D772EC" w:rsidP="00DD4D83">
      <w:pPr>
        <w:pStyle w:val="Body"/>
        <w:jc w:val="center"/>
        <w:rPr>
          <w:rFonts w:ascii="Times New Roman" w:hAnsi="Times New Roman"/>
          <w:b/>
          <w:bCs/>
          <w:color w:val="auto"/>
          <w:sz w:val="24"/>
          <w:szCs w:val="24"/>
          <w:shd w:val="clear" w:color="auto" w:fill="FFFFFF"/>
        </w:rPr>
      </w:pPr>
    </w:p>
    <w:p w14:paraId="43E53EAE" w14:textId="77777777" w:rsidR="00D772EC" w:rsidRDefault="00D772EC" w:rsidP="00DD4D83">
      <w:pPr>
        <w:pStyle w:val="Body"/>
        <w:jc w:val="center"/>
        <w:rPr>
          <w:rFonts w:ascii="Times New Roman" w:hAnsi="Times New Roman"/>
          <w:b/>
          <w:bCs/>
          <w:color w:val="auto"/>
          <w:sz w:val="24"/>
          <w:szCs w:val="24"/>
          <w:shd w:val="clear" w:color="auto" w:fill="FFFFFF"/>
        </w:rPr>
      </w:pPr>
    </w:p>
    <w:p w14:paraId="0C3C0CE5" w14:textId="77777777" w:rsidR="00D772EC" w:rsidRDefault="00D772EC" w:rsidP="00DD4D83">
      <w:pPr>
        <w:pStyle w:val="Body"/>
        <w:jc w:val="center"/>
        <w:rPr>
          <w:rFonts w:ascii="Times New Roman" w:hAnsi="Times New Roman"/>
          <w:b/>
          <w:bCs/>
          <w:color w:val="auto"/>
          <w:sz w:val="24"/>
          <w:szCs w:val="24"/>
          <w:shd w:val="clear" w:color="auto" w:fill="FFFFFF"/>
        </w:rPr>
      </w:pPr>
    </w:p>
    <w:p w14:paraId="58BD7E56" w14:textId="77777777" w:rsidR="00D772EC" w:rsidRDefault="00D772EC" w:rsidP="00DD4D83">
      <w:pPr>
        <w:pStyle w:val="Body"/>
        <w:jc w:val="center"/>
        <w:rPr>
          <w:rFonts w:ascii="Times New Roman" w:hAnsi="Times New Roman"/>
          <w:b/>
          <w:bCs/>
          <w:color w:val="auto"/>
          <w:sz w:val="24"/>
          <w:szCs w:val="24"/>
          <w:shd w:val="clear" w:color="auto" w:fill="FFFFFF"/>
        </w:rPr>
      </w:pPr>
    </w:p>
    <w:p w14:paraId="5CA13324" w14:textId="77777777" w:rsidR="00D772EC" w:rsidRDefault="00D772EC" w:rsidP="00DD4D83">
      <w:pPr>
        <w:pStyle w:val="Body"/>
        <w:jc w:val="center"/>
        <w:rPr>
          <w:rFonts w:ascii="Times New Roman" w:hAnsi="Times New Roman"/>
          <w:b/>
          <w:bCs/>
          <w:color w:val="auto"/>
          <w:sz w:val="24"/>
          <w:szCs w:val="24"/>
          <w:shd w:val="clear" w:color="auto" w:fill="FFFFFF"/>
        </w:rPr>
      </w:pPr>
    </w:p>
    <w:p w14:paraId="72B4FD97" w14:textId="77777777" w:rsidR="00D772EC" w:rsidRDefault="00D772EC" w:rsidP="00DD4D83">
      <w:pPr>
        <w:pStyle w:val="Body"/>
        <w:jc w:val="center"/>
        <w:rPr>
          <w:rFonts w:ascii="Times New Roman" w:hAnsi="Times New Roman"/>
          <w:b/>
          <w:bCs/>
          <w:color w:val="auto"/>
          <w:sz w:val="24"/>
          <w:szCs w:val="24"/>
          <w:shd w:val="clear" w:color="auto" w:fill="FFFFFF"/>
        </w:rPr>
      </w:pPr>
    </w:p>
    <w:p w14:paraId="2F159DE0" w14:textId="77777777" w:rsidR="00D772EC" w:rsidRDefault="00D772EC" w:rsidP="00DD4D83">
      <w:pPr>
        <w:pStyle w:val="Body"/>
        <w:jc w:val="center"/>
        <w:rPr>
          <w:rFonts w:ascii="Times New Roman" w:hAnsi="Times New Roman"/>
          <w:b/>
          <w:bCs/>
          <w:color w:val="auto"/>
          <w:sz w:val="24"/>
          <w:szCs w:val="24"/>
          <w:shd w:val="clear" w:color="auto" w:fill="FFFFFF"/>
        </w:rPr>
      </w:pPr>
    </w:p>
    <w:p w14:paraId="6C84ACDE" w14:textId="77777777" w:rsidR="00D772EC" w:rsidRDefault="00D772EC" w:rsidP="00DD4D83">
      <w:pPr>
        <w:pStyle w:val="Body"/>
        <w:jc w:val="center"/>
        <w:rPr>
          <w:rFonts w:ascii="Times New Roman" w:hAnsi="Times New Roman"/>
          <w:b/>
          <w:bCs/>
          <w:color w:val="auto"/>
          <w:sz w:val="24"/>
          <w:szCs w:val="24"/>
          <w:shd w:val="clear" w:color="auto" w:fill="FFFFFF"/>
        </w:rPr>
      </w:pPr>
    </w:p>
    <w:p w14:paraId="53DF4114" w14:textId="77777777" w:rsidR="00D772EC" w:rsidRDefault="00D772EC" w:rsidP="00DD4D83">
      <w:pPr>
        <w:pStyle w:val="Body"/>
        <w:jc w:val="center"/>
        <w:rPr>
          <w:rFonts w:ascii="Times New Roman" w:hAnsi="Times New Roman"/>
          <w:b/>
          <w:bCs/>
          <w:color w:val="auto"/>
          <w:sz w:val="24"/>
          <w:szCs w:val="24"/>
          <w:shd w:val="clear" w:color="auto" w:fill="FFFFFF"/>
        </w:rPr>
      </w:pPr>
    </w:p>
    <w:p w14:paraId="79CDB342" w14:textId="77777777" w:rsidR="00D772EC" w:rsidRDefault="00D772EC" w:rsidP="00DD4D83">
      <w:pPr>
        <w:pStyle w:val="Body"/>
        <w:jc w:val="center"/>
        <w:rPr>
          <w:rFonts w:ascii="Times New Roman" w:hAnsi="Times New Roman"/>
          <w:b/>
          <w:bCs/>
          <w:color w:val="auto"/>
          <w:sz w:val="24"/>
          <w:szCs w:val="24"/>
          <w:shd w:val="clear" w:color="auto" w:fill="FFFFFF"/>
        </w:rPr>
      </w:pPr>
    </w:p>
    <w:p w14:paraId="627B1130" w14:textId="77777777" w:rsidR="00D772EC" w:rsidRDefault="00D772EC" w:rsidP="00DD4D83">
      <w:pPr>
        <w:pStyle w:val="Body"/>
        <w:jc w:val="center"/>
        <w:rPr>
          <w:rFonts w:ascii="Times New Roman" w:hAnsi="Times New Roman"/>
          <w:b/>
          <w:bCs/>
          <w:color w:val="auto"/>
          <w:sz w:val="24"/>
          <w:szCs w:val="24"/>
          <w:shd w:val="clear" w:color="auto" w:fill="FFFFFF"/>
        </w:rPr>
      </w:pPr>
    </w:p>
    <w:p w14:paraId="48AA67E7" w14:textId="77777777" w:rsidR="00D772EC" w:rsidRDefault="00D772EC" w:rsidP="00DD4D83">
      <w:pPr>
        <w:pStyle w:val="Body"/>
        <w:jc w:val="center"/>
        <w:rPr>
          <w:rFonts w:ascii="Times New Roman" w:hAnsi="Times New Roman"/>
          <w:b/>
          <w:bCs/>
          <w:color w:val="auto"/>
          <w:sz w:val="24"/>
          <w:szCs w:val="24"/>
          <w:shd w:val="clear" w:color="auto" w:fill="FFFFFF"/>
        </w:rPr>
      </w:pPr>
    </w:p>
    <w:p w14:paraId="3E0745B5" w14:textId="77777777" w:rsidR="00D772EC" w:rsidRDefault="00D772EC" w:rsidP="00DD4D83">
      <w:pPr>
        <w:pStyle w:val="Body"/>
        <w:jc w:val="center"/>
        <w:rPr>
          <w:rFonts w:ascii="Times New Roman" w:hAnsi="Times New Roman"/>
          <w:b/>
          <w:bCs/>
          <w:color w:val="auto"/>
          <w:sz w:val="24"/>
          <w:szCs w:val="24"/>
          <w:shd w:val="clear" w:color="auto" w:fill="FFFFFF"/>
        </w:rPr>
      </w:pPr>
    </w:p>
    <w:p w14:paraId="72766FB6" w14:textId="77777777" w:rsidR="00D772EC" w:rsidRDefault="00D772EC" w:rsidP="00DD4D83">
      <w:pPr>
        <w:pStyle w:val="Body"/>
        <w:jc w:val="center"/>
        <w:rPr>
          <w:rFonts w:ascii="Times New Roman" w:hAnsi="Times New Roman"/>
          <w:b/>
          <w:bCs/>
          <w:color w:val="auto"/>
          <w:sz w:val="24"/>
          <w:szCs w:val="24"/>
          <w:shd w:val="clear" w:color="auto" w:fill="FFFFFF"/>
        </w:rPr>
      </w:pPr>
    </w:p>
    <w:p w14:paraId="0EEFBFED" w14:textId="77777777" w:rsidR="00D772EC" w:rsidRDefault="00D772EC" w:rsidP="00DD4D83">
      <w:pPr>
        <w:pStyle w:val="Body"/>
        <w:jc w:val="center"/>
        <w:rPr>
          <w:rFonts w:ascii="Times New Roman" w:hAnsi="Times New Roman"/>
          <w:b/>
          <w:bCs/>
          <w:color w:val="auto"/>
          <w:sz w:val="24"/>
          <w:szCs w:val="24"/>
          <w:shd w:val="clear" w:color="auto" w:fill="FFFFFF"/>
        </w:rPr>
      </w:pPr>
    </w:p>
    <w:p w14:paraId="616F4FC9" w14:textId="77777777" w:rsidR="00D772EC" w:rsidRDefault="00D772EC" w:rsidP="00DD4D83">
      <w:pPr>
        <w:pStyle w:val="Body"/>
        <w:jc w:val="center"/>
        <w:rPr>
          <w:rFonts w:ascii="Times New Roman" w:hAnsi="Times New Roman"/>
          <w:b/>
          <w:bCs/>
          <w:color w:val="auto"/>
          <w:sz w:val="24"/>
          <w:szCs w:val="24"/>
          <w:shd w:val="clear" w:color="auto" w:fill="FFFFFF"/>
        </w:rPr>
      </w:pPr>
    </w:p>
    <w:p w14:paraId="237C4C94" w14:textId="2059CDB1" w:rsidR="00DD4D83" w:rsidRPr="006F2E7E" w:rsidRDefault="00DD4D83" w:rsidP="00DD4D83">
      <w:pPr>
        <w:pStyle w:val="Body"/>
        <w:jc w:val="center"/>
        <w:rPr>
          <w:color w:val="auto"/>
        </w:rPr>
      </w:pPr>
      <w:r>
        <w:rPr>
          <w:rFonts w:ascii="Times New Roman" w:hAnsi="Times New Roman"/>
          <w:b/>
          <w:bCs/>
          <w:color w:val="auto"/>
          <w:sz w:val="24"/>
          <w:szCs w:val="24"/>
          <w:shd w:val="clear" w:color="auto" w:fill="FFFFFF"/>
        </w:rPr>
        <w:t xml:space="preserve"> </w:t>
      </w:r>
      <w:r w:rsidRPr="006F2E7E">
        <w:rPr>
          <w:rFonts w:ascii="Times New Roman" w:hAnsi="Times New Roman"/>
          <w:b/>
          <w:bCs/>
          <w:color w:val="auto"/>
          <w:sz w:val="24"/>
          <w:szCs w:val="24"/>
          <w:shd w:val="clear" w:color="auto" w:fill="FFFFFF"/>
        </w:rPr>
        <w:t>TABLE OF CONTENTS</w:t>
      </w:r>
    </w:p>
    <w:p w14:paraId="7292894D" w14:textId="77777777" w:rsidR="00DD4D83" w:rsidRPr="006F2E7E" w:rsidRDefault="00DD4D83" w:rsidP="00DD4D83">
      <w:pPr>
        <w:pStyle w:val="Body"/>
        <w:rPr>
          <w:color w:val="auto"/>
        </w:rPr>
      </w:pPr>
    </w:p>
    <w:p w14:paraId="7AAA505F" w14:textId="75AEF4EE" w:rsidR="00DD4D83" w:rsidRPr="006F2E7E" w:rsidRDefault="00DD4D83" w:rsidP="00DD4D83">
      <w:pPr>
        <w:pStyle w:val="Body"/>
        <w:jc w:val="center"/>
        <w:rPr>
          <w:color w:val="auto"/>
        </w:rPr>
      </w:pP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5523BB">
        <w:rPr>
          <w:rFonts w:ascii="Times New Roman" w:eastAsia="Times New Roman" w:hAnsi="Times New Roman" w:cs="Times New Roman"/>
          <w:color w:val="auto"/>
          <w:sz w:val="24"/>
          <w:szCs w:val="24"/>
          <w:shd w:val="clear" w:color="auto" w:fill="FFFFFF"/>
        </w:rPr>
        <w:tab/>
      </w:r>
      <w:r w:rsidRPr="006F2E7E">
        <w:rPr>
          <w:rFonts w:ascii="Times New Roman" w:hAnsi="Times New Roman"/>
          <w:color w:val="auto"/>
          <w:sz w:val="24"/>
          <w:szCs w:val="24"/>
          <w:shd w:val="clear" w:color="auto" w:fill="FFFFFF"/>
        </w:rPr>
        <w:t xml:space="preserve"> </w:t>
      </w:r>
    </w:p>
    <w:p w14:paraId="72DA4106" w14:textId="77777777" w:rsidR="00DD4D83" w:rsidRPr="006F2E7E" w:rsidRDefault="00DD4D83" w:rsidP="00DD4D83">
      <w:pPr>
        <w:pStyle w:val="Body"/>
        <w:rPr>
          <w:color w:val="auto"/>
        </w:rPr>
      </w:pPr>
    </w:p>
    <w:p w14:paraId="39FD6E67" w14:textId="757842CC" w:rsidR="00DD4D83" w:rsidRDefault="00DD4D83" w:rsidP="00DD4D83">
      <w:pPr>
        <w:pStyle w:val="Body"/>
        <w:rPr>
          <w:rFonts w:ascii="Times New Roman" w:hAnsi="Times New Roman"/>
          <w:b/>
          <w:bCs/>
          <w:color w:val="auto"/>
          <w:sz w:val="24"/>
          <w:szCs w:val="24"/>
          <w:shd w:val="clear" w:color="auto" w:fill="FFFFFF"/>
        </w:rPr>
      </w:pPr>
      <w:r w:rsidRPr="00127C77">
        <w:rPr>
          <w:rFonts w:ascii="Times New Roman" w:hAnsi="Times New Roman"/>
          <w:b/>
          <w:bCs/>
          <w:color w:val="auto"/>
          <w:sz w:val="24"/>
          <w:szCs w:val="24"/>
          <w:shd w:val="clear" w:color="auto" w:fill="FFFFFF"/>
        </w:rPr>
        <w:t xml:space="preserve"> </w:t>
      </w:r>
      <w:r w:rsidRPr="00127C77">
        <w:rPr>
          <w:rFonts w:ascii="Times New Roman" w:hAnsi="Times New Roman"/>
          <w:b/>
          <w:bCs/>
          <w:color w:val="auto"/>
          <w:sz w:val="24"/>
          <w:szCs w:val="24"/>
          <w:shd w:val="clear" w:color="auto" w:fill="FFFFFF"/>
        </w:rPr>
        <w:tab/>
      </w:r>
    </w:p>
    <w:p w14:paraId="5AFD1D4E" w14:textId="22EFFD65" w:rsidR="00DD4D83" w:rsidRPr="00127C77" w:rsidRDefault="00DD4D83" w:rsidP="00D772EC">
      <w:pPr>
        <w:pStyle w:val="Body"/>
        <w:rPr>
          <w:color w:val="auto"/>
          <w:sz w:val="24"/>
          <w:szCs w:val="24"/>
        </w:rPr>
      </w:pPr>
      <w:r>
        <w:rPr>
          <w:rFonts w:ascii="Times New Roman" w:hAnsi="Times New Roman"/>
          <w:b/>
          <w:bCs/>
          <w:color w:val="auto"/>
          <w:sz w:val="24"/>
          <w:szCs w:val="24"/>
          <w:shd w:val="clear" w:color="auto" w:fill="FFFFFF"/>
        </w:rPr>
        <w:t>I</w:t>
      </w:r>
      <w:r w:rsidR="005F69A0">
        <w:rPr>
          <w:rFonts w:ascii="Times New Roman" w:hAnsi="Times New Roman"/>
          <w:b/>
          <w:bCs/>
          <w:color w:val="auto"/>
          <w:sz w:val="24"/>
          <w:szCs w:val="24"/>
          <w:shd w:val="clear" w:color="auto" w:fill="FFFFFF"/>
        </w:rPr>
        <w:t>.</w:t>
      </w:r>
      <w:r>
        <w:rPr>
          <w:rFonts w:ascii="Times New Roman" w:hAnsi="Times New Roman"/>
          <w:b/>
          <w:bCs/>
          <w:color w:val="auto"/>
          <w:sz w:val="24"/>
          <w:szCs w:val="24"/>
          <w:shd w:val="clear" w:color="auto" w:fill="FFFFFF"/>
        </w:rPr>
        <w:t xml:space="preserve"> </w:t>
      </w:r>
      <w:r>
        <w:rPr>
          <w:rFonts w:ascii="Times New Roman" w:hAnsi="Times New Roman"/>
          <w:b/>
          <w:bCs/>
          <w:color w:val="auto"/>
          <w:sz w:val="24"/>
          <w:szCs w:val="24"/>
          <w:shd w:val="clear" w:color="auto" w:fill="FFFFFF"/>
        </w:rPr>
        <w:tab/>
      </w:r>
      <w:r w:rsidRPr="00127C77">
        <w:rPr>
          <w:rFonts w:ascii="Times New Roman" w:hAnsi="Times New Roman"/>
          <w:b/>
          <w:bCs/>
          <w:color w:val="auto"/>
          <w:sz w:val="24"/>
          <w:szCs w:val="24"/>
          <w:shd w:val="clear" w:color="auto" w:fill="FFFFFF"/>
        </w:rPr>
        <w:t>EDUCATION SPECIALIST CREDENTIAL PROGRAM OVERVIEW</w:t>
      </w:r>
    </w:p>
    <w:p w14:paraId="3B5A0DA2" w14:textId="77777777" w:rsidR="00DD4D83" w:rsidRPr="006F2E7E" w:rsidRDefault="00DD4D83" w:rsidP="00DD4D83">
      <w:pPr>
        <w:pStyle w:val="Body"/>
        <w:rPr>
          <w:color w:val="auto"/>
        </w:rPr>
      </w:pP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p>
    <w:p w14:paraId="08C9C098" w14:textId="77777777" w:rsidR="00DD4D83" w:rsidRPr="006F2E7E" w:rsidRDefault="00DD4D83" w:rsidP="00DD4D83">
      <w:pPr>
        <w:pStyle w:val="Body"/>
        <w:rPr>
          <w:color w:val="auto"/>
        </w:rPr>
      </w:pPr>
      <w:r>
        <w:rPr>
          <w:rFonts w:ascii="Times New Roman" w:hAnsi="Times New Roman"/>
          <w:color w:val="auto"/>
          <w:sz w:val="24"/>
          <w:szCs w:val="24"/>
          <w:shd w:val="clear" w:color="auto" w:fill="FFFFFF"/>
        </w:rPr>
        <w:t>A.</w:t>
      </w:r>
      <w:r w:rsidRPr="006F2E7E">
        <w:rPr>
          <w:rFonts w:ascii="Times New Roman" w:hAnsi="Times New Roman"/>
          <w:color w:val="auto"/>
          <w:sz w:val="24"/>
          <w:szCs w:val="24"/>
          <w:shd w:val="clear" w:color="auto" w:fill="FFFFFF"/>
        </w:rPr>
        <w:t xml:space="preserve">  </w:t>
      </w:r>
      <w:r w:rsidRPr="006F2E7E">
        <w:rPr>
          <w:rFonts w:ascii="Times New Roman" w:hAnsi="Times New Roman"/>
          <w:color w:val="auto"/>
          <w:sz w:val="24"/>
          <w:szCs w:val="24"/>
          <w:shd w:val="clear" w:color="auto" w:fill="FFFFFF"/>
        </w:rPr>
        <w:tab/>
        <w:t xml:space="preserve">Special Education Program – </w:t>
      </w:r>
      <w:r w:rsidRPr="005523BB">
        <w:rPr>
          <w:rFonts w:ascii="Times New Roman" w:hAnsi="Times New Roman"/>
          <w:color w:val="auto"/>
          <w:sz w:val="24"/>
          <w:szCs w:val="24"/>
          <w:shd w:val="clear" w:color="auto" w:fill="FFFFFF"/>
        </w:rPr>
        <w:t>Candidate Participation</w:t>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t>4</w:t>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p>
    <w:p w14:paraId="3EEE384C" w14:textId="77777777" w:rsidR="00DD4D83" w:rsidRPr="00127C77" w:rsidRDefault="00DD4D83" w:rsidP="00DD4D83">
      <w:pPr>
        <w:pStyle w:val="Body"/>
        <w:rPr>
          <w:color w:val="auto"/>
          <w:sz w:val="24"/>
          <w:szCs w:val="24"/>
        </w:rPr>
      </w:pPr>
      <w:r w:rsidRPr="005523BB">
        <w:rPr>
          <w:rFonts w:ascii="Times New Roman" w:hAnsi="Times New Roman"/>
          <w:b/>
          <w:bCs/>
          <w:color w:val="auto"/>
          <w:sz w:val="24"/>
          <w:szCs w:val="24"/>
          <w:shd w:val="clear" w:color="auto" w:fill="FFFFFF"/>
        </w:rPr>
        <w:t xml:space="preserve">II. </w:t>
      </w:r>
      <w:r w:rsidRPr="005523BB">
        <w:rPr>
          <w:rFonts w:ascii="Times New Roman" w:hAnsi="Times New Roman"/>
          <w:b/>
          <w:bCs/>
          <w:color w:val="auto"/>
          <w:sz w:val="24"/>
          <w:szCs w:val="24"/>
          <w:shd w:val="clear" w:color="auto" w:fill="FFFFFF"/>
        </w:rPr>
        <w:tab/>
        <w:t>STUDENT TEACHING (Fieldwork EDU 4230)</w:t>
      </w:r>
    </w:p>
    <w:p w14:paraId="53F29479" w14:textId="77777777" w:rsidR="00DD4D83" w:rsidRPr="006F2E7E" w:rsidRDefault="00DD4D83" w:rsidP="00DD4D83">
      <w:pPr>
        <w:pStyle w:val="Body"/>
        <w:ind w:left="360"/>
        <w:rPr>
          <w:color w:val="auto"/>
        </w:rPr>
      </w:pPr>
    </w:p>
    <w:p w14:paraId="1C36D022" w14:textId="77777777" w:rsidR="00DD4D83" w:rsidRPr="006F2E7E" w:rsidRDefault="00DD4D83" w:rsidP="00DD4D83">
      <w:pPr>
        <w:pStyle w:val="Body"/>
        <w:rPr>
          <w:color w:val="auto"/>
        </w:rPr>
      </w:pPr>
      <w:r w:rsidRPr="006F2E7E">
        <w:rPr>
          <w:rFonts w:ascii="Times New Roman" w:hAnsi="Times New Roman"/>
          <w:color w:val="auto"/>
          <w:sz w:val="24"/>
          <w:szCs w:val="24"/>
          <w:shd w:val="clear" w:color="auto" w:fill="FFFFFF"/>
        </w:rPr>
        <w:t xml:space="preserve">A.  </w:t>
      </w:r>
      <w:r w:rsidRPr="006F2E7E">
        <w:rPr>
          <w:rFonts w:ascii="Times New Roman" w:hAnsi="Times New Roman"/>
          <w:color w:val="auto"/>
          <w:sz w:val="24"/>
          <w:szCs w:val="24"/>
          <w:shd w:val="clear" w:color="auto" w:fill="FFFFFF"/>
        </w:rPr>
        <w:tab/>
        <w:t>Admission to Student Teaching</w:t>
      </w:r>
      <w:r>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t>6</w:t>
      </w:r>
    </w:p>
    <w:p w14:paraId="7DDB6A96" w14:textId="77777777" w:rsidR="00DD4D83" w:rsidRPr="006F2E7E" w:rsidRDefault="00DD4D83" w:rsidP="00DD4D83">
      <w:pPr>
        <w:pStyle w:val="Body"/>
        <w:rPr>
          <w:color w:val="auto"/>
        </w:rPr>
      </w:pPr>
      <w:r w:rsidRPr="006F2E7E">
        <w:rPr>
          <w:rFonts w:ascii="Times New Roman" w:hAnsi="Times New Roman"/>
          <w:color w:val="auto"/>
          <w:sz w:val="24"/>
          <w:szCs w:val="24"/>
          <w:shd w:val="clear" w:color="auto" w:fill="FFFFFF"/>
        </w:rPr>
        <w:t xml:space="preserve">B.  </w:t>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 xml:space="preserve">Student Teaching </w:t>
      </w:r>
      <w:r w:rsidRPr="005523BB">
        <w:rPr>
          <w:rFonts w:ascii="Times New Roman" w:hAnsi="Times New Roman"/>
          <w:color w:val="auto"/>
          <w:sz w:val="24"/>
          <w:szCs w:val="24"/>
          <w:shd w:val="clear" w:color="auto" w:fill="FFFFFF"/>
        </w:rPr>
        <w:t>Guidelines</w:t>
      </w:r>
      <w:r w:rsidRPr="005523BB">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t>7</w:t>
      </w:r>
    </w:p>
    <w:p w14:paraId="6594EC35" w14:textId="77777777" w:rsidR="00DD4D83" w:rsidRDefault="00DD4D83" w:rsidP="00DD4D83">
      <w:pPr>
        <w:pStyle w:val="Body"/>
        <w:rPr>
          <w:rFonts w:ascii="Times New Roman" w:hAnsi="Times New Roman"/>
          <w:color w:val="auto"/>
          <w:sz w:val="24"/>
          <w:szCs w:val="24"/>
          <w:shd w:val="clear" w:color="auto" w:fill="FFFFFF"/>
        </w:rPr>
      </w:pPr>
      <w:r w:rsidRPr="005523BB">
        <w:rPr>
          <w:rFonts w:ascii="Times New Roman" w:hAnsi="Times New Roman"/>
          <w:color w:val="auto"/>
          <w:sz w:val="24"/>
          <w:szCs w:val="24"/>
          <w:shd w:val="clear" w:color="auto" w:fill="FFFFFF"/>
        </w:rPr>
        <w:t xml:space="preserve">C.  </w:t>
      </w:r>
      <w:r w:rsidRPr="005523BB">
        <w:rPr>
          <w:rFonts w:ascii="Times New Roman" w:hAnsi="Times New Roman"/>
          <w:color w:val="auto"/>
          <w:sz w:val="24"/>
          <w:szCs w:val="24"/>
          <w:shd w:val="clear" w:color="auto" w:fill="FFFFFF"/>
        </w:rPr>
        <w:tab/>
        <w:t>First Semester Student Teaching Experiences</w:t>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7</w:t>
      </w:r>
    </w:p>
    <w:p w14:paraId="1D36A6DD" w14:textId="77777777" w:rsidR="00DD4D83" w:rsidRPr="00EC2A9A"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D.</w:t>
      </w:r>
      <w:r>
        <w:rPr>
          <w:rFonts w:ascii="Times New Roman" w:hAnsi="Times New Roman"/>
          <w:color w:val="auto"/>
          <w:sz w:val="24"/>
          <w:szCs w:val="24"/>
          <w:shd w:val="clear" w:color="auto" w:fill="FFFFFF"/>
        </w:rPr>
        <w:tab/>
        <w:t>Student Teaching, Initial</w:t>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t>8</w:t>
      </w:r>
    </w:p>
    <w:p w14:paraId="54AC3E8E" w14:textId="77777777" w:rsidR="00DD4D83" w:rsidRPr="006F2E7E"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 xml:space="preserve">E. </w:t>
      </w:r>
      <w:r>
        <w:rPr>
          <w:rFonts w:ascii="Times New Roman" w:hAnsi="Times New Roman"/>
          <w:color w:val="auto"/>
          <w:sz w:val="24"/>
          <w:szCs w:val="24"/>
          <w:shd w:val="clear" w:color="auto" w:fill="FFFFFF"/>
        </w:rPr>
        <w:tab/>
        <w:t>As the Semester Progresses</w:t>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t>9</w:t>
      </w:r>
    </w:p>
    <w:p w14:paraId="6EE8B85B" w14:textId="0B37E771" w:rsidR="00DD4D83" w:rsidRDefault="00DD4D83" w:rsidP="00DD4D83">
      <w:pPr>
        <w:pStyle w:val="Body"/>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 xml:space="preserve">F. </w:t>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Student Teacher Responsibilities</w:t>
      </w:r>
      <w:r w:rsidR="005F69A0">
        <w:rPr>
          <w:rFonts w:ascii="Times New Roman" w:hAnsi="Times New Roman"/>
          <w:color w:val="auto"/>
          <w:sz w:val="24"/>
          <w:szCs w:val="24"/>
          <w:shd w:val="clear" w:color="auto" w:fill="FFFFFF"/>
        </w:rPr>
        <w:t>,</w:t>
      </w:r>
      <w:r>
        <w:rPr>
          <w:rFonts w:ascii="Times New Roman" w:hAnsi="Times New Roman"/>
          <w:color w:val="auto"/>
          <w:sz w:val="24"/>
          <w:szCs w:val="24"/>
          <w:shd w:val="clear" w:color="auto" w:fill="FFFFFF"/>
        </w:rPr>
        <w:t xml:space="preserve"> General                                                                             9</w:t>
      </w:r>
    </w:p>
    <w:p w14:paraId="70F5750A" w14:textId="77777777" w:rsidR="00DD4D83" w:rsidRDefault="00DD4D83" w:rsidP="00DD4D83">
      <w:pPr>
        <w:pStyle w:val="Body"/>
        <w:ind w:left="720" w:hanging="72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G.</w:t>
      </w:r>
      <w:r>
        <w:rPr>
          <w:rFonts w:ascii="Times New Roman" w:hAnsi="Times New Roman"/>
          <w:color w:val="auto"/>
          <w:sz w:val="24"/>
          <w:szCs w:val="24"/>
          <w:shd w:val="clear" w:color="auto" w:fill="FFFFFF"/>
        </w:rPr>
        <w:tab/>
        <w:t>Other School Responsibilities of the Student Teacher</w:t>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 xml:space="preserve">                                                10</w:t>
      </w:r>
    </w:p>
    <w:p w14:paraId="1397F5C0" w14:textId="21A78FC3" w:rsidR="00DD4D83" w:rsidRDefault="00DD4D83" w:rsidP="00DD4D83">
      <w:pPr>
        <w:pStyle w:val="Body"/>
        <w:ind w:left="720" w:hanging="72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H.</w:t>
      </w:r>
      <w:r>
        <w:rPr>
          <w:rFonts w:ascii="Times New Roman" w:hAnsi="Times New Roman"/>
          <w:color w:val="auto"/>
          <w:sz w:val="24"/>
          <w:szCs w:val="24"/>
          <w:shd w:val="clear" w:color="auto" w:fill="FFFFFF"/>
        </w:rPr>
        <w:tab/>
        <w:t>Support and Evaluation of the Student Teacher</w:t>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t>11</w:t>
      </w:r>
    </w:p>
    <w:p w14:paraId="47BB76A1" w14:textId="77777777" w:rsidR="00DD4D83" w:rsidRDefault="00DD4D83" w:rsidP="00DD4D83">
      <w:pPr>
        <w:pStyle w:val="Body"/>
        <w:rPr>
          <w:rFonts w:ascii="Times New Roman" w:hAnsi="Times New Roman"/>
          <w:color w:val="auto"/>
          <w:sz w:val="24"/>
          <w:szCs w:val="24"/>
          <w:shd w:val="clear" w:color="auto" w:fill="FFFFFF"/>
        </w:rPr>
      </w:pPr>
    </w:p>
    <w:p w14:paraId="7DC2DAF2" w14:textId="77777777" w:rsidR="00DD4D83" w:rsidRPr="00EC2A9A" w:rsidRDefault="00DD4D83" w:rsidP="00DD4D83">
      <w:pPr>
        <w:pStyle w:val="Body"/>
        <w:rPr>
          <w:rFonts w:ascii="Times New Roman" w:hAnsi="Times New Roman"/>
          <w:b/>
          <w:color w:val="auto"/>
          <w:sz w:val="24"/>
          <w:szCs w:val="24"/>
          <w:shd w:val="clear" w:color="auto" w:fill="FFFFFF"/>
        </w:rPr>
      </w:pPr>
      <w:r w:rsidRPr="00EC2A9A">
        <w:rPr>
          <w:rFonts w:ascii="Times New Roman" w:hAnsi="Times New Roman"/>
          <w:b/>
          <w:color w:val="auto"/>
          <w:sz w:val="24"/>
          <w:szCs w:val="24"/>
          <w:shd w:val="clear" w:color="auto" w:fill="FFFFFF"/>
        </w:rPr>
        <w:t>III</w:t>
      </w:r>
      <w:r w:rsidRPr="00EC2A9A">
        <w:rPr>
          <w:rFonts w:ascii="Times New Roman" w:hAnsi="Times New Roman"/>
          <w:b/>
          <w:color w:val="auto"/>
          <w:sz w:val="24"/>
          <w:szCs w:val="24"/>
          <w:shd w:val="clear" w:color="auto" w:fill="FFFFFF"/>
        </w:rPr>
        <w:tab/>
        <w:t>Other Issues for Student Teachers</w:t>
      </w:r>
    </w:p>
    <w:p w14:paraId="37567BA9" w14:textId="77777777" w:rsidR="00DD4D83" w:rsidRDefault="00DD4D83" w:rsidP="00DD4D83">
      <w:pPr>
        <w:pStyle w:val="Body"/>
        <w:rPr>
          <w:color w:val="auto"/>
        </w:rPr>
      </w:pPr>
    </w:p>
    <w:p w14:paraId="0BD2E514" w14:textId="77777777" w:rsidR="00DD4D83" w:rsidRPr="00127C77" w:rsidRDefault="00DD4D83" w:rsidP="00DD4D83">
      <w:pPr>
        <w:pStyle w:val="Body"/>
        <w:rPr>
          <w:rFonts w:ascii="Times New Roman" w:hAnsi="Times New Roman" w:cs="Times New Roman"/>
          <w:color w:val="auto"/>
          <w:sz w:val="24"/>
          <w:szCs w:val="24"/>
        </w:rPr>
      </w:pPr>
      <w:r w:rsidRPr="00127C77">
        <w:rPr>
          <w:rFonts w:ascii="Times New Roman" w:hAnsi="Times New Roman" w:cs="Times New Roman"/>
          <w:color w:val="auto"/>
          <w:sz w:val="24"/>
          <w:szCs w:val="24"/>
        </w:rPr>
        <w:t>A</w:t>
      </w:r>
      <w:r>
        <w:rPr>
          <w:rFonts w:ascii="Times New Roman" w:hAnsi="Times New Roman" w:cs="Times New Roman"/>
          <w:color w:val="auto"/>
          <w:sz w:val="24"/>
          <w:szCs w:val="24"/>
        </w:rPr>
        <w:t>.</w:t>
      </w:r>
      <w:r w:rsidRPr="00127C77">
        <w:rPr>
          <w:rFonts w:ascii="Times New Roman" w:hAnsi="Times New Roman" w:cs="Times New Roman"/>
          <w:color w:val="auto"/>
          <w:sz w:val="24"/>
          <w:szCs w:val="24"/>
        </w:rPr>
        <w:t xml:space="preserve">        Changes in Assignment</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12</w:t>
      </w:r>
    </w:p>
    <w:p w14:paraId="34AAEC36" w14:textId="77777777" w:rsidR="00DD4D83" w:rsidRPr="00127C77" w:rsidRDefault="00DD4D83" w:rsidP="00DD4D83">
      <w:pPr>
        <w:pStyle w:val="Body"/>
        <w:rPr>
          <w:rFonts w:ascii="Times New Roman" w:hAnsi="Times New Roman" w:cs="Times New Roman"/>
          <w:color w:val="auto"/>
          <w:sz w:val="24"/>
          <w:szCs w:val="24"/>
        </w:rPr>
      </w:pPr>
      <w:r w:rsidRPr="00127C77">
        <w:rPr>
          <w:rFonts w:ascii="Times New Roman" w:hAnsi="Times New Roman" w:cs="Times New Roman"/>
          <w:color w:val="auto"/>
          <w:sz w:val="24"/>
          <w:szCs w:val="24"/>
        </w:rPr>
        <w:t xml:space="preserve">B.  </w:t>
      </w:r>
      <w:r w:rsidRPr="00127C77">
        <w:rPr>
          <w:rFonts w:ascii="Times New Roman" w:hAnsi="Times New Roman" w:cs="Times New Roman"/>
          <w:color w:val="auto"/>
          <w:sz w:val="24"/>
          <w:szCs w:val="24"/>
        </w:rPr>
        <w:tab/>
        <w:t>Semester Timing</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12</w:t>
      </w:r>
    </w:p>
    <w:p w14:paraId="1C349315" w14:textId="77777777" w:rsidR="00DD4D83" w:rsidRPr="00127C77" w:rsidRDefault="00DD4D83" w:rsidP="00DD4D83">
      <w:pPr>
        <w:pStyle w:val="Body"/>
        <w:rPr>
          <w:rFonts w:ascii="Times New Roman" w:hAnsi="Times New Roman" w:cs="Times New Roman"/>
          <w:color w:val="auto"/>
          <w:sz w:val="24"/>
          <w:szCs w:val="24"/>
        </w:rPr>
      </w:pPr>
      <w:r>
        <w:rPr>
          <w:rFonts w:ascii="Times New Roman" w:hAnsi="Times New Roman" w:cs="Times New Roman"/>
          <w:color w:val="auto"/>
          <w:sz w:val="24"/>
          <w:szCs w:val="24"/>
        </w:rPr>
        <w:t>C.</w:t>
      </w:r>
      <w:r w:rsidRPr="00127C77">
        <w:rPr>
          <w:rFonts w:ascii="Times New Roman" w:hAnsi="Times New Roman" w:cs="Times New Roman"/>
          <w:color w:val="auto"/>
          <w:sz w:val="24"/>
          <w:szCs w:val="24"/>
        </w:rPr>
        <w:tab/>
        <w:t>Dual Credential</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12</w:t>
      </w:r>
    </w:p>
    <w:p w14:paraId="27FB60B3" w14:textId="2EBDC318" w:rsidR="00DD4D83" w:rsidRPr="00127C77" w:rsidRDefault="00DD4D83" w:rsidP="00DD4D83">
      <w:pPr>
        <w:pStyle w:val="Body"/>
        <w:rPr>
          <w:rFonts w:ascii="Times New Roman" w:hAnsi="Times New Roman" w:cs="Times New Roman"/>
          <w:color w:val="auto"/>
          <w:sz w:val="24"/>
          <w:szCs w:val="24"/>
        </w:rPr>
      </w:pPr>
      <w:r>
        <w:rPr>
          <w:rFonts w:ascii="Times New Roman" w:hAnsi="Times New Roman" w:cs="Times New Roman"/>
          <w:color w:val="auto"/>
          <w:sz w:val="24"/>
          <w:szCs w:val="24"/>
        </w:rPr>
        <w:t>D.</w:t>
      </w:r>
      <w:r w:rsidRPr="00127C77">
        <w:rPr>
          <w:rFonts w:ascii="Times New Roman" w:hAnsi="Times New Roman" w:cs="Times New Roman"/>
          <w:color w:val="auto"/>
          <w:sz w:val="24"/>
          <w:szCs w:val="24"/>
        </w:rPr>
        <w:t xml:space="preserve"> </w:t>
      </w:r>
      <w:r w:rsidRPr="00127C77">
        <w:rPr>
          <w:rFonts w:ascii="Times New Roman" w:hAnsi="Times New Roman" w:cs="Times New Roman"/>
          <w:color w:val="auto"/>
          <w:sz w:val="24"/>
          <w:szCs w:val="24"/>
        </w:rPr>
        <w:tab/>
      </w:r>
      <w:r w:rsidR="001C5ADD" w:rsidRPr="00127C77">
        <w:rPr>
          <w:rFonts w:ascii="Times New Roman" w:hAnsi="Times New Roman" w:cs="Times New Roman"/>
          <w:color w:val="auto"/>
          <w:sz w:val="24"/>
          <w:szCs w:val="24"/>
        </w:rPr>
        <w:t>Master’s</w:t>
      </w:r>
      <w:r w:rsidRPr="00127C77">
        <w:rPr>
          <w:rFonts w:ascii="Times New Roman" w:hAnsi="Times New Roman" w:cs="Times New Roman"/>
          <w:color w:val="auto"/>
          <w:sz w:val="24"/>
          <w:szCs w:val="24"/>
        </w:rPr>
        <w:t xml:space="preserve"> Program</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13</w:t>
      </w:r>
    </w:p>
    <w:p w14:paraId="71B98539" w14:textId="77777777" w:rsidR="00DD4D83" w:rsidRPr="00127C77" w:rsidRDefault="00DD4D83" w:rsidP="00DD4D83">
      <w:pPr>
        <w:pStyle w:val="Body"/>
        <w:rPr>
          <w:rFonts w:ascii="Times New Roman" w:hAnsi="Times New Roman" w:cs="Times New Roman"/>
          <w:color w:val="auto"/>
          <w:sz w:val="24"/>
          <w:szCs w:val="24"/>
        </w:rPr>
      </w:pPr>
      <w:r>
        <w:rPr>
          <w:rFonts w:ascii="Times New Roman" w:hAnsi="Times New Roman" w:cs="Times New Roman"/>
          <w:color w:val="auto"/>
          <w:sz w:val="24"/>
          <w:szCs w:val="24"/>
        </w:rPr>
        <w:t>E.</w:t>
      </w:r>
      <w:r w:rsidRPr="00127C77">
        <w:rPr>
          <w:rFonts w:ascii="Times New Roman" w:hAnsi="Times New Roman" w:cs="Times New Roman"/>
          <w:color w:val="auto"/>
          <w:sz w:val="24"/>
          <w:szCs w:val="24"/>
        </w:rPr>
        <w:tab/>
        <w:t>NDNU Policies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13</w:t>
      </w:r>
    </w:p>
    <w:p w14:paraId="7538BF82" w14:textId="0552AE88" w:rsidR="00DD4D83" w:rsidRPr="00127C77" w:rsidRDefault="00DD4D83" w:rsidP="00DD4D83">
      <w:pPr>
        <w:pStyle w:val="Body"/>
        <w:rPr>
          <w:rFonts w:ascii="Times New Roman" w:hAnsi="Times New Roman" w:cs="Times New Roman"/>
          <w:color w:val="auto"/>
          <w:sz w:val="24"/>
          <w:szCs w:val="24"/>
        </w:rPr>
      </w:pPr>
      <w:r>
        <w:rPr>
          <w:rFonts w:ascii="Times New Roman" w:hAnsi="Times New Roman" w:cs="Times New Roman"/>
          <w:color w:val="auto"/>
          <w:sz w:val="24"/>
          <w:szCs w:val="24"/>
        </w:rPr>
        <w:t>F.</w:t>
      </w:r>
      <w:r w:rsidRPr="00127C77">
        <w:rPr>
          <w:rFonts w:ascii="Times New Roman" w:hAnsi="Times New Roman" w:cs="Times New Roman"/>
          <w:color w:val="auto"/>
          <w:sz w:val="24"/>
          <w:szCs w:val="24"/>
        </w:rPr>
        <w:tab/>
        <w:t>Preliminary Credential Application</w:t>
      </w:r>
      <w:r>
        <w:rPr>
          <w:rFonts w:ascii="Times New Roman" w:hAnsi="Times New Roman" w:cs="Times New Roman"/>
          <w:color w:val="auto"/>
          <w:sz w:val="24"/>
          <w:szCs w:val="24"/>
        </w:rPr>
        <w:t xml:space="preserve">                                                                                       </w:t>
      </w:r>
      <w:r w:rsidR="005F69A0">
        <w:rPr>
          <w:rFonts w:ascii="Times New Roman" w:hAnsi="Times New Roman" w:cs="Times New Roman"/>
          <w:color w:val="auto"/>
          <w:sz w:val="24"/>
          <w:szCs w:val="24"/>
        </w:rPr>
        <w:t xml:space="preserve"> </w:t>
      </w:r>
      <w:r>
        <w:rPr>
          <w:rFonts w:ascii="Times New Roman" w:hAnsi="Times New Roman" w:cs="Times New Roman"/>
          <w:color w:val="auto"/>
          <w:sz w:val="24"/>
          <w:szCs w:val="24"/>
        </w:rPr>
        <w:t>15</w:t>
      </w:r>
    </w:p>
    <w:p w14:paraId="1D17DC55" w14:textId="77777777" w:rsidR="00DD4D83" w:rsidRPr="00127C77" w:rsidRDefault="00DD4D83" w:rsidP="00DD4D83">
      <w:pPr>
        <w:pStyle w:val="Body"/>
        <w:rPr>
          <w:rFonts w:ascii="Times New Roman" w:hAnsi="Times New Roman" w:cs="Times New Roman"/>
          <w:color w:val="auto"/>
          <w:sz w:val="24"/>
          <w:szCs w:val="24"/>
        </w:rPr>
      </w:pPr>
      <w:r>
        <w:rPr>
          <w:rFonts w:ascii="Times New Roman" w:hAnsi="Times New Roman" w:cs="Times New Roman"/>
          <w:color w:val="auto"/>
          <w:sz w:val="24"/>
          <w:szCs w:val="24"/>
        </w:rPr>
        <w:t>G.</w:t>
      </w:r>
      <w:r w:rsidRPr="00127C77">
        <w:rPr>
          <w:rFonts w:ascii="Times New Roman" w:hAnsi="Times New Roman" w:cs="Times New Roman"/>
          <w:color w:val="auto"/>
          <w:sz w:val="24"/>
          <w:szCs w:val="24"/>
        </w:rPr>
        <w:tab/>
        <w:t>RICA</w:t>
      </w:r>
      <w:r>
        <w:rPr>
          <w:rFonts w:ascii="Times New Roman" w:hAnsi="Times New Roman" w:cs="Times New Roman"/>
          <w:color w:val="auto"/>
          <w:sz w:val="24"/>
          <w:szCs w:val="24"/>
        </w:rPr>
        <w:t xml:space="preserve">                                                                                                                                       15</w:t>
      </w:r>
    </w:p>
    <w:p w14:paraId="376C7754" w14:textId="77777777" w:rsidR="00DD4D83" w:rsidRDefault="00DD4D83" w:rsidP="00DD4D83">
      <w:pPr>
        <w:pStyle w:val="Body"/>
        <w:rPr>
          <w:color w:val="auto"/>
        </w:rPr>
      </w:pPr>
    </w:p>
    <w:p w14:paraId="572AB22C" w14:textId="7AB67F83" w:rsidR="00DD4D83" w:rsidRDefault="00DD4D83" w:rsidP="00DD4D83">
      <w:pPr>
        <w:pStyle w:val="Body"/>
        <w:rPr>
          <w:rFonts w:ascii="Times New Roman" w:hAnsi="Times New Roman" w:cs="Times New Roman"/>
          <w:b/>
          <w:color w:val="auto"/>
          <w:sz w:val="24"/>
          <w:szCs w:val="24"/>
        </w:rPr>
      </w:pPr>
      <w:r w:rsidRPr="00127C77">
        <w:rPr>
          <w:rFonts w:ascii="Times New Roman" w:hAnsi="Times New Roman" w:cs="Times New Roman"/>
          <w:b/>
          <w:color w:val="auto"/>
          <w:sz w:val="24"/>
          <w:szCs w:val="24"/>
        </w:rPr>
        <w:t>IV</w:t>
      </w:r>
      <w:r w:rsidRPr="00127C77">
        <w:rPr>
          <w:rFonts w:ascii="Times New Roman" w:hAnsi="Times New Roman" w:cs="Times New Roman"/>
          <w:b/>
          <w:color w:val="auto"/>
          <w:sz w:val="24"/>
          <w:szCs w:val="24"/>
        </w:rPr>
        <w:tab/>
      </w:r>
      <w:r>
        <w:rPr>
          <w:rFonts w:ascii="Times New Roman" w:hAnsi="Times New Roman" w:cs="Times New Roman"/>
          <w:b/>
          <w:color w:val="auto"/>
          <w:sz w:val="24"/>
          <w:szCs w:val="24"/>
        </w:rPr>
        <w:t>Intern Teaching (Fieldwork)</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sidR="005F69A0">
        <w:rPr>
          <w:rFonts w:ascii="Times New Roman" w:hAnsi="Times New Roman" w:cs="Times New Roman"/>
          <w:b/>
          <w:color w:val="auto"/>
          <w:sz w:val="24"/>
          <w:szCs w:val="24"/>
        </w:rPr>
        <w:t xml:space="preserve"> </w:t>
      </w:r>
      <w:r w:rsidRPr="007E4BBF">
        <w:rPr>
          <w:rFonts w:ascii="Times New Roman" w:hAnsi="Times New Roman" w:cs="Times New Roman"/>
          <w:color w:val="auto"/>
          <w:sz w:val="24"/>
          <w:szCs w:val="24"/>
        </w:rPr>
        <w:t>15</w:t>
      </w:r>
    </w:p>
    <w:p w14:paraId="1C0227F7" w14:textId="77777777" w:rsidR="00DD4D83" w:rsidRDefault="00DD4D83" w:rsidP="00DD4D83">
      <w:pPr>
        <w:pStyle w:val="Body"/>
        <w:rPr>
          <w:rFonts w:ascii="Times New Roman" w:hAnsi="Times New Roman" w:cs="Times New Roman"/>
          <w:b/>
          <w:color w:val="auto"/>
          <w:sz w:val="24"/>
          <w:szCs w:val="24"/>
        </w:rPr>
      </w:pPr>
    </w:p>
    <w:p w14:paraId="19C3EA60" w14:textId="77777777" w:rsidR="00DD4D83" w:rsidRPr="00127C77" w:rsidRDefault="00DD4D83" w:rsidP="00DD4D83">
      <w:pPr>
        <w:pStyle w:val="Body"/>
        <w:rPr>
          <w:rFonts w:ascii="Times New Roman" w:hAnsi="Times New Roman" w:cs="Times New Roman"/>
          <w:b/>
          <w:color w:val="auto"/>
          <w:sz w:val="24"/>
          <w:szCs w:val="24"/>
        </w:rPr>
      </w:pPr>
      <w:r>
        <w:rPr>
          <w:rFonts w:ascii="Times New Roman" w:hAnsi="Times New Roman" w:cs="Times New Roman"/>
          <w:b/>
          <w:color w:val="auto"/>
          <w:sz w:val="24"/>
          <w:szCs w:val="24"/>
        </w:rPr>
        <w:t>V.</w:t>
      </w:r>
      <w:r>
        <w:rPr>
          <w:rFonts w:ascii="Times New Roman" w:hAnsi="Times New Roman" w:cs="Times New Roman"/>
          <w:b/>
          <w:color w:val="auto"/>
          <w:sz w:val="24"/>
          <w:szCs w:val="24"/>
        </w:rPr>
        <w:tab/>
      </w:r>
      <w:r w:rsidRPr="00127C77">
        <w:rPr>
          <w:rFonts w:ascii="Times New Roman" w:hAnsi="Times New Roman" w:cs="Times New Roman"/>
          <w:b/>
          <w:color w:val="auto"/>
          <w:sz w:val="24"/>
          <w:szCs w:val="24"/>
        </w:rPr>
        <w:t>Guidelines for Master Teachers</w:t>
      </w:r>
    </w:p>
    <w:p w14:paraId="0C032ED5" w14:textId="77777777" w:rsidR="00DD4D83" w:rsidRDefault="00DD4D83" w:rsidP="00DD4D83">
      <w:pPr>
        <w:pStyle w:val="Body"/>
        <w:rPr>
          <w:rFonts w:ascii="Times New Roman" w:hAnsi="Times New Roman" w:cs="Times New Roman"/>
          <w:b/>
          <w:color w:val="auto"/>
          <w:sz w:val="24"/>
          <w:szCs w:val="24"/>
          <w:u w:val="single"/>
        </w:rPr>
      </w:pPr>
    </w:p>
    <w:p w14:paraId="71285F91" w14:textId="77777777" w:rsidR="00DD4D83" w:rsidRDefault="00DD4D83" w:rsidP="00DD4D83">
      <w:pPr>
        <w:pStyle w:val="Body"/>
        <w:rPr>
          <w:rFonts w:ascii="Times New Roman" w:hAnsi="Times New Roman" w:cs="Times New Roman"/>
          <w:b/>
          <w:color w:val="auto"/>
          <w:sz w:val="24"/>
          <w:szCs w:val="24"/>
        </w:rPr>
      </w:pPr>
      <w:r>
        <w:rPr>
          <w:rFonts w:ascii="Times New Roman" w:hAnsi="Times New Roman" w:cs="Times New Roman"/>
          <w:b/>
          <w:color w:val="auto"/>
          <w:sz w:val="24"/>
          <w:szCs w:val="24"/>
        </w:rPr>
        <w:t>VI.</w:t>
      </w:r>
      <w:r>
        <w:rPr>
          <w:rFonts w:ascii="Times New Roman" w:hAnsi="Times New Roman" w:cs="Times New Roman"/>
          <w:b/>
          <w:color w:val="auto"/>
          <w:sz w:val="24"/>
          <w:szCs w:val="24"/>
        </w:rPr>
        <w:tab/>
      </w:r>
      <w:r w:rsidRPr="00127C77">
        <w:rPr>
          <w:rFonts w:ascii="Times New Roman" w:hAnsi="Times New Roman" w:cs="Times New Roman"/>
          <w:b/>
          <w:color w:val="auto"/>
          <w:sz w:val="24"/>
          <w:szCs w:val="24"/>
        </w:rPr>
        <w:t>Responsibilities of Master Teacher</w:t>
      </w:r>
    </w:p>
    <w:p w14:paraId="34E734BD" w14:textId="77777777" w:rsidR="00DD4D83" w:rsidRDefault="00DD4D83" w:rsidP="00DD4D83">
      <w:pPr>
        <w:pStyle w:val="Body"/>
        <w:rPr>
          <w:rFonts w:ascii="Times New Roman" w:hAnsi="Times New Roman" w:cs="Times New Roman"/>
          <w:b/>
          <w:color w:val="auto"/>
          <w:sz w:val="24"/>
          <w:szCs w:val="24"/>
        </w:rPr>
      </w:pPr>
    </w:p>
    <w:p w14:paraId="24DF0244" w14:textId="77777777" w:rsidR="00DD4D83" w:rsidRDefault="00DD4D83" w:rsidP="00DD4D83">
      <w:pPr>
        <w:pStyle w:val="Body"/>
        <w:rPr>
          <w:rFonts w:ascii="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t xml:space="preserve">Phase I Observation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18</w:t>
      </w:r>
    </w:p>
    <w:p w14:paraId="1A66A8BF" w14:textId="77777777" w:rsidR="00DD4D83" w:rsidRDefault="00DD4D83" w:rsidP="00DD4D83">
      <w:pPr>
        <w:pStyle w:val="Body"/>
        <w:rPr>
          <w:rFonts w:ascii="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t>Guided Teaching Practice</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19</w:t>
      </w:r>
    </w:p>
    <w:p w14:paraId="6F646A25" w14:textId="77777777" w:rsidR="00DD4D83" w:rsidRPr="00127C77" w:rsidRDefault="00DD4D83" w:rsidP="00DD4D83">
      <w:pPr>
        <w:pStyle w:val="Body"/>
        <w:rPr>
          <w:rFonts w:ascii="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t>Independent Teaching Experience (Solo Weeks)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20</w:t>
      </w:r>
    </w:p>
    <w:p w14:paraId="7A490792" w14:textId="77777777" w:rsidR="00DD4D83" w:rsidRPr="006F2E7E" w:rsidRDefault="00DD4D83" w:rsidP="00DD4D83">
      <w:pPr>
        <w:pStyle w:val="Body"/>
        <w:ind w:firstLine="360"/>
        <w:rPr>
          <w:color w:val="auto"/>
        </w:rPr>
      </w:pPr>
      <w:r w:rsidRPr="006F2E7E">
        <w:rPr>
          <w:rFonts w:ascii="Times New Roman" w:eastAsia="Times New Roman" w:hAnsi="Times New Roman" w:cs="Times New Roman"/>
          <w:b/>
          <w:bCs/>
          <w:color w:val="auto"/>
          <w:sz w:val="24"/>
          <w:szCs w:val="24"/>
          <w:shd w:val="clear" w:color="auto" w:fill="FFFFFF"/>
        </w:rPr>
        <w:tab/>
      </w:r>
      <w:r w:rsidRPr="006F2E7E">
        <w:rPr>
          <w:rFonts w:ascii="Times New Roman" w:eastAsia="Times New Roman" w:hAnsi="Times New Roman" w:cs="Times New Roman"/>
          <w:b/>
          <w:bCs/>
          <w:color w:val="auto"/>
          <w:sz w:val="24"/>
          <w:szCs w:val="24"/>
          <w:shd w:val="clear" w:color="auto" w:fill="FFFFFF"/>
        </w:rPr>
        <w:tab/>
      </w:r>
      <w:r w:rsidRPr="006F2E7E">
        <w:rPr>
          <w:rFonts w:ascii="Times New Roman" w:eastAsia="Times New Roman" w:hAnsi="Times New Roman" w:cs="Times New Roman"/>
          <w:b/>
          <w:bCs/>
          <w:color w:val="auto"/>
          <w:sz w:val="24"/>
          <w:szCs w:val="24"/>
          <w:shd w:val="clear" w:color="auto" w:fill="FFFFFF"/>
        </w:rPr>
        <w:tab/>
      </w:r>
      <w:r w:rsidRPr="006F2E7E">
        <w:rPr>
          <w:rFonts w:ascii="Times New Roman" w:eastAsia="Times New Roman" w:hAnsi="Times New Roman" w:cs="Times New Roman"/>
          <w:b/>
          <w:bCs/>
          <w:color w:val="auto"/>
          <w:sz w:val="24"/>
          <w:szCs w:val="24"/>
          <w:shd w:val="clear" w:color="auto" w:fill="FFFFFF"/>
        </w:rPr>
        <w:tab/>
      </w:r>
      <w:r w:rsidRPr="006F2E7E">
        <w:rPr>
          <w:rFonts w:ascii="Times New Roman" w:eastAsia="Times New Roman" w:hAnsi="Times New Roman" w:cs="Times New Roman"/>
          <w:b/>
          <w:bCs/>
          <w:color w:val="auto"/>
          <w:sz w:val="24"/>
          <w:szCs w:val="24"/>
          <w:shd w:val="clear" w:color="auto" w:fill="FFFFFF"/>
        </w:rPr>
        <w:tab/>
      </w:r>
      <w:r w:rsidRPr="006F2E7E">
        <w:rPr>
          <w:rFonts w:ascii="Times New Roman" w:eastAsia="Times New Roman" w:hAnsi="Times New Roman" w:cs="Times New Roman"/>
          <w:b/>
          <w:bCs/>
          <w:color w:val="auto"/>
          <w:sz w:val="24"/>
          <w:szCs w:val="24"/>
          <w:shd w:val="clear" w:color="auto" w:fill="FFFFFF"/>
        </w:rPr>
        <w:tab/>
      </w:r>
      <w:r w:rsidRPr="006F2E7E">
        <w:rPr>
          <w:rFonts w:ascii="Times New Roman" w:eastAsia="Times New Roman" w:hAnsi="Times New Roman" w:cs="Times New Roman"/>
          <w:b/>
          <w:bCs/>
          <w:color w:val="auto"/>
          <w:sz w:val="24"/>
          <w:szCs w:val="24"/>
          <w:shd w:val="clear" w:color="auto" w:fill="FFFFFF"/>
        </w:rPr>
        <w:tab/>
      </w:r>
      <w:r w:rsidRPr="006F2E7E">
        <w:rPr>
          <w:rFonts w:ascii="Times New Roman" w:eastAsia="Times New Roman" w:hAnsi="Times New Roman" w:cs="Times New Roman"/>
          <w:b/>
          <w:bCs/>
          <w:color w:val="auto"/>
          <w:sz w:val="24"/>
          <w:szCs w:val="24"/>
          <w:shd w:val="clear" w:color="auto" w:fill="FFFFFF"/>
        </w:rPr>
        <w:tab/>
      </w:r>
    </w:p>
    <w:p w14:paraId="5EB46F3D" w14:textId="77777777" w:rsidR="00DD4D83" w:rsidRPr="006F2E7E" w:rsidRDefault="00DD4D83" w:rsidP="00DD4D83">
      <w:pPr>
        <w:pStyle w:val="Body"/>
        <w:rPr>
          <w:color w:val="auto"/>
        </w:rPr>
      </w:pPr>
    </w:p>
    <w:p w14:paraId="2F33B26E" w14:textId="77777777" w:rsidR="00C05067" w:rsidRDefault="00C05067" w:rsidP="00DD4D83">
      <w:pPr>
        <w:pStyle w:val="Body"/>
        <w:rPr>
          <w:rFonts w:ascii="Times New Roman" w:hAnsi="Times New Roman"/>
          <w:b/>
          <w:bCs/>
          <w:color w:val="auto"/>
          <w:shd w:val="clear" w:color="auto" w:fill="FFFFFF"/>
        </w:rPr>
      </w:pPr>
    </w:p>
    <w:p w14:paraId="53E5D603" w14:textId="77777777" w:rsidR="00C05067" w:rsidRDefault="00C05067" w:rsidP="00DD4D83">
      <w:pPr>
        <w:pStyle w:val="Body"/>
        <w:rPr>
          <w:rFonts w:ascii="Times New Roman" w:hAnsi="Times New Roman"/>
          <w:b/>
          <w:bCs/>
          <w:color w:val="auto"/>
          <w:shd w:val="clear" w:color="auto" w:fill="FFFFFF"/>
        </w:rPr>
      </w:pPr>
    </w:p>
    <w:p w14:paraId="20642246" w14:textId="77777777" w:rsidR="00C05067" w:rsidRDefault="00C05067" w:rsidP="00DD4D83">
      <w:pPr>
        <w:pStyle w:val="Body"/>
        <w:rPr>
          <w:rFonts w:ascii="Times New Roman" w:hAnsi="Times New Roman"/>
          <w:b/>
          <w:bCs/>
          <w:color w:val="auto"/>
          <w:shd w:val="clear" w:color="auto" w:fill="FFFFFF"/>
        </w:rPr>
      </w:pPr>
    </w:p>
    <w:p w14:paraId="39A9B1B7" w14:textId="77777777" w:rsidR="00C05067" w:rsidRDefault="00C05067" w:rsidP="00DD4D83">
      <w:pPr>
        <w:pStyle w:val="Body"/>
        <w:rPr>
          <w:rFonts w:ascii="Times New Roman" w:hAnsi="Times New Roman"/>
          <w:b/>
          <w:bCs/>
          <w:color w:val="auto"/>
          <w:shd w:val="clear" w:color="auto" w:fill="FFFFFF"/>
        </w:rPr>
      </w:pPr>
    </w:p>
    <w:p w14:paraId="4B1C5319" w14:textId="75362801" w:rsidR="00DD4D83" w:rsidRPr="005523BB" w:rsidRDefault="00DD4D83" w:rsidP="00DD4D83">
      <w:pPr>
        <w:pStyle w:val="Body"/>
        <w:rPr>
          <w:rFonts w:ascii="Times New Roman" w:hAnsi="Times New Roman"/>
          <w:b/>
          <w:bCs/>
          <w:color w:val="auto"/>
          <w:shd w:val="clear" w:color="auto" w:fill="FFFFFF"/>
        </w:rPr>
      </w:pPr>
      <w:r w:rsidRPr="005523BB">
        <w:rPr>
          <w:rFonts w:ascii="Times New Roman" w:hAnsi="Times New Roman"/>
          <w:b/>
          <w:bCs/>
          <w:color w:val="auto"/>
          <w:shd w:val="clear" w:color="auto" w:fill="FFFFFF"/>
        </w:rPr>
        <w:t xml:space="preserve">XI. </w:t>
      </w:r>
      <w:r w:rsidRPr="005523BB">
        <w:rPr>
          <w:rFonts w:ascii="Times New Roman" w:hAnsi="Times New Roman"/>
          <w:b/>
          <w:bCs/>
          <w:color w:val="auto"/>
          <w:shd w:val="clear" w:color="auto" w:fill="FFFFFF"/>
        </w:rPr>
        <w:tab/>
        <w:t xml:space="preserve">APPENDICES  </w:t>
      </w:r>
    </w:p>
    <w:p w14:paraId="18ACBB0E" w14:textId="77777777" w:rsidR="00DD4D83" w:rsidRPr="006F2E7E" w:rsidRDefault="00DD4D83" w:rsidP="00DD4D83">
      <w:pPr>
        <w:pStyle w:val="Body"/>
        <w:rPr>
          <w:color w:val="auto"/>
        </w:rPr>
      </w:pPr>
    </w:p>
    <w:p w14:paraId="3590BAD0" w14:textId="77777777" w:rsidR="00DD4D83" w:rsidRPr="005523BB" w:rsidRDefault="00DD4D83" w:rsidP="00DD4D83">
      <w:pPr>
        <w:pStyle w:val="Body"/>
        <w:rPr>
          <w:rFonts w:ascii="Times New Roman" w:hAnsi="Times New Roman"/>
          <w:color w:val="auto"/>
          <w:sz w:val="24"/>
          <w:szCs w:val="24"/>
          <w:shd w:val="clear" w:color="auto" w:fill="FFFFFF"/>
        </w:rPr>
      </w:pPr>
      <w:r w:rsidRPr="005523BB">
        <w:rPr>
          <w:rFonts w:ascii="Times New Roman" w:hAnsi="Times New Roman"/>
          <w:color w:val="auto"/>
          <w:sz w:val="24"/>
          <w:szCs w:val="24"/>
          <w:shd w:val="clear" w:color="auto" w:fill="FFFFFF"/>
        </w:rPr>
        <w:t>A.</w:t>
      </w:r>
      <w:r w:rsidRPr="005523BB">
        <w:rPr>
          <w:rFonts w:ascii="Times New Roman" w:hAnsi="Times New Roman"/>
          <w:color w:val="auto"/>
          <w:sz w:val="24"/>
          <w:szCs w:val="24"/>
          <w:shd w:val="clear" w:color="auto" w:fill="FFFFFF"/>
        </w:rPr>
        <w:tab/>
        <w:t>Professional Behavior Checklist (PBC)</w:t>
      </w:r>
    </w:p>
    <w:p w14:paraId="0C5B9648" w14:textId="77777777" w:rsidR="00DD4D83" w:rsidRPr="005523BB" w:rsidRDefault="00DD4D83" w:rsidP="00DD4D83">
      <w:pPr>
        <w:pStyle w:val="Body"/>
        <w:ind w:left="1080"/>
        <w:rPr>
          <w:rFonts w:ascii="Times New Roman" w:hAnsi="Times New Roman"/>
          <w:color w:val="auto"/>
          <w:sz w:val="24"/>
          <w:szCs w:val="24"/>
          <w:shd w:val="clear" w:color="auto" w:fill="FFFFFF"/>
        </w:rPr>
      </w:pP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p>
    <w:p w14:paraId="30A0FE08"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B.</w:t>
      </w:r>
      <w:r>
        <w:rPr>
          <w:rFonts w:ascii="Times New Roman" w:hAnsi="Times New Roman"/>
          <w:color w:val="auto"/>
          <w:sz w:val="24"/>
          <w:szCs w:val="24"/>
          <w:shd w:val="clear" w:color="auto" w:fill="FFFFFF"/>
        </w:rPr>
        <w:tab/>
        <w:t>Release of Liability Form</w:t>
      </w:r>
    </w:p>
    <w:p w14:paraId="2B3E4363" w14:textId="77777777" w:rsidR="00DD4D83" w:rsidRDefault="00DD4D83" w:rsidP="00DD4D83">
      <w:pPr>
        <w:pStyle w:val="ListParagraph"/>
        <w:rPr>
          <w:rFonts w:ascii="Times New Roman" w:hAnsi="Times New Roman"/>
          <w:color w:val="auto"/>
          <w:sz w:val="24"/>
          <w:szCs w:val="24"/>
          <w:shd w:val="clear" w:color="auto" w:fill="FFFFFF"/>
        </w:rPr>
      </w:pPr>
    </w:p>
    <w:p w14:paraId="75F8BC40" w14:textId="7EBBCD3C" w:rsidR="00DD4D83" w:rsidRPr="00C05067" w:rsidRDefault="00DD4D83" w:rsidP="00C05067">
      <w:pPr>
        <w:pStyle w:val="Body"/>
        <w:rPr>
          <w:color w:val="auto"/>
        </w:rPr>
      </w:pPr>
      <w:r w:rsidRPr="005523BB">
        <w:rPr>
          <w:rFonts w:ascii="Times New Roman" w:hAnsi="Times New Roman"/>
          <w:color w:val="auto"/>
          <w:sz w:val="24"/>
          <w:szCs w:val="24"/>
          <w:shd w:val="clear" w:color="auto" w:fill="FFFFFF"/>
        </w:rPr>
        <w:t>C.</w:t>
      </w:r>
      <w:r w:rsidRPr="005523BB">
        <w:rPr>
          <w:rFonts w:ascii="Times New Roman" w:hAnsi="Times New Roman"/>
          <w:color w:val="auto"/>
          <w:sz w:val="24"/>
          <w:szCs w:val="24"/>
          <w:shd w:val="clear" w:color="auto" w:fill="FFFFFF"/>
        </w:rPr>
        <w:tab/>
        <w:t>Required Tasks for Admission to Fieldwork Form</w:t>
      </w:r>
      <w:r w:rsidRPr="005523BB">
        <w:rPr>
          <w:rFonts w:ascii="Times New Roman" w:hAnsi="Times New Roman"/>
          <w:color w:val="auto"/>
          <w:sz w:val="24"/>
          <w:szCs w:val="24"/>
          <w:shd w:val="clear" w:color="auto" w:fill="FFFFFF"/>
        </w:rPr>
        <w:tab/>
      </w:r>
    </w:p>
    <w:p w14:paraId="625AD7C3" w14:textId="77777777" w:rsidR="00DD4D83" w:rsidRPr="006F2E7E" w:rsidRDefault="00DD4D83" w:rsidP="00DD4D83">
      <w:pPr>
        <w:pStyle w:val="Body"/>
        <w:ind w:left="1080"/>
        <w:rPr>
          <w:color w:val="auto"/>
        </w:rPr>
      </w:pP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r w:rsidRPr="005523BB">
        <w:rPr>
          <w:rFonts w:ascii="Times New Roman" w:hAnsi="Times New Roman"/>
          <w:color w:val="auto"/>
          <w:sz w:val="24"/>
          <w:szCs w:val="24"/>
          <w:shd w:val="clear" w:color="auto" w:fill="FFFFFF"/>
        </w:rPr>
        <w:tab/>
      </w:r>
    </w:p>
    <w:p w14:paraId="52143F10" w14:textId="77777777" w:rsidR="00DD4D83" w:rsidRPr="005523BB" w:rsidRDefault="00DD4D83" w:rsidP="00DD4D83">
      <w:pPr>
        <w:pStyle w:val="Body"/>
        <w:rPr>
          <w:rFonts w:ascii="Times New Roman" w:hAnsi="Times New Roman"/>
          <w:color w:val="auto"/>
          <w:sz w:val="24"/>
          <w:szCs w:val="24"/>
          <w:shd w:val="clear" w:color="auto" w:fill="FFFFFF"/>
        </w:rPr>
      </w:pPr>
      <w:r w:rsidRPr="005523BB">
        <w:rPr>
          <w:rFonts w:ascii="Times New Roman" w:hAnsi="Times New Roman"/>
          <w:color w:val="auto"/>
          <w:sz w:val="24"/>
          <w:szCs w:val="24"/>
          <w:shd w:val="clear" w:color="auto" w:fill="FFFFFF"/>
        </w:rPr>
        <w:t>D.</w:t>
      </w:r>
      <w:r w:rsidRPr="005523BB">
        <w:rPr>
          <w:rFonts w:ascii="Times New Roman" w:hAnsi="Times New Roman"/>
          <w:color w:val="auto"/>
          <w:sz w:val="24"/>
          <w:szCs w:val="24"/>
          <w:shd w:val="clear" w:color="auto" w:fill="FFFFFF"/>
        </w:rPr>
        <w:tab/>
        <w:t>Education Specialist General Education Observation Hours</w:t>
      </w:r>
    </w:p>
    <w:p w14:paraId="6DC41FE0" w14:textId="77777777" w:rsidR="00DD4D83" w:rsidRPr="006F2E7E" w:rsidRDefault="00DD4D83" w:rsidP="00DD4D83">
      <w:pPr>
        <w:pStyle w:val="Body"/>
        <w:rPr>
          <w:color w:val="auto"/>
        </w:rPr>
      </w:pP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p>
    <w:p w14:paraId="1807D721"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E.</w:t>
      </w:r>
      <w:r>
        <w:rPr>
          <w:rFonts w:ascii="Times New Roman" w:hAnsi="Times New Roman"/>
          <w:color w:val="auto"/>
          <w:sz w:val="24"/>
          <w:szCs w:val="24"/>
          <w:shd w:val="clear" w:color="auto" w:fill="FFFFFF"/>
        </w:rPr>
        <w:tab/>
      </w:r>
      <w:r w:rsidRPr="00BF7ACE">
        <w:rPr>
          <w:rFonts w:ascii="Times New Roman" w:hAnsi="Times New Roman"/>
          <w:color w:val="auto"/>
          <w:sz w:val="24"/>
          <w:szCs w:val="24"/>
          <w:shd w:val="clear" w:color="auto" w:fill="FFFFFF"/>
        </w:rPr>
        <w:t>Intern Authorization Form</w:t>
      </w:r>
      <w:r w:rsidRPr="006F2E7E">
        <w:rPr>
          <w:rFonts w:ascii="Times New Roman" w:hAnsi="Times New Roman"/>
          <w:color w:val="auto"/>
          <w:sz w:val="24"/>
          <w:szCs w:val="24"/>
          <w:shd w:val="clear" w:color="auto" w:fill="FFFFFF"/>
        </w:rPr>
        <w:tab/>
      </w:r>
    </w:p>
    <w:p w14:paraId="7FD4BF1D" w14:textId="77777777" w:rsidR="00DD4D83" w:rsidRDefault="00DD4D83" w:rsidP="00DD4D83">
      <w:pPr>
        <w:pStyle w:val="Body"/>
        <w:ind w:left="1080"/>
        <w:rPr>
          <w:color w:val="auto"/>
        </w:rPr>
      </w:pP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p>
    <w:p w14:paraId="1FB4A93C"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F.</w:t>
      </w:r>
      <w:r>
        <w:rPr>
          <w:rFonts w:ascii="Times New Roman" w:hAnsi="Times New Roman"/>
          <w:color w:val="auto"/>
          <w:sz w:val="24"/>
          <w:szCs w:val="24"/>
          <w:shd w:val="clear" w:color="auto" w:fill="FFFFFF"/>
        </w:rPr>
        <w:tab/>
        <w:t>Teacher Performance Expectations Ratings (TPE)</w:t>
      </w:r>
    </w:p>
    <w:p w14:paraId="70CD1346" w14:textId="77777777" w:rsidR="00DD4D83" w:rsidRDefault="00DD4D83" w:rsidP="00DD4D83">
      <w:pPr>
        <w:pStyle w:val="ListParagraph"/>
        <w:rPr>
          <w:rFonts w:ascii="Times New Roman" w:hAnsi="Times New Roman"/>
          <w:color w:val="auto"/>
          <w:sz w:val="24"/>
          <w:szCs w:val="24"/>
          <w:shd w:val="clear" w:color="auto" w:fill="FFFFFF"/>
        </w:rPr>
      </w:pPr>
    </w:p>
    <w:p w14:paraId="06695247" w14:textId="77777777" w:rsidR="00DD4D83" w:rsidRPr="00F6364D" w:rsidRDefault="00DD4D83" w:rsidP="00DD4D83">
      <w:pPr>
        <w:pStyle w:val="Body"/>
        <w:rPr>
          <w:color w:val="auto"/>
        </w:rPr>
      </w:pPr>
      <w:r>
        <w:rPr>
          <w:rFonts w:ascii="Times New Roman" w:hAnsi="Times New Roman"/>
          <w:color w:val="auto"/>
          <w:sz w:val="24"/>
          <w:szCs w:val="24"/>
          <w:shd w:val="clear" w:color="auto" w:fill="FFFFFF"/>
        </w:rPr>
        <w:t>G.</w:t>
      </w:r>
      <w:r>
        <w:rPr>
          <w:rFonts w:ascii="Times New Roman" w:hAnsi="Times New Roman"/>
          <w:color w:val="auto"/>
          <w:sz w:val="24"/>
          <w:szCs w:val="24"/>
          <w:shd w:val="clear" w:color="auto" w:fill="FFFFFF"/>
        </w:rPr>
        <w:tab/>
        <w:t>Attendance Policy</w:t>
      </w:r>
    </w:p>
    <w:p w14:paraId="11862C5C" w14:textId="77777777" w:rsidR="00DD4D83" w:rsidRDefault="00DD4D83" w:rsidP="00DD4D83">
      <w:pPr>
        <w:pStyle w:val="Body"/>
        <w:ind w:left="108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p>
    <w:p w14:paraId="63609299"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H.</w:t>
      </w:r>
      <w:r>
        <w:rPr>
          <w:rFonts w:ascii="Times New Roman" w:hAnsi="Times New Roman"/>
          <w:color w:val="auto"/>
          <w:sz w:val="24"/>
          <w:szCs w:val="24"/>
          <w:shd w:val="clear" w:color="auto" w:fill="FFFFFF"/>
        </w:rPr>
        <w:tab/>
        <w:t>Teacher Observation Report</w:t>
      </w:r>
    </w:p>
    <w:p w14:paraId="0AE4D4DF"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sidRPr="006F2E7E">
        <w:rPr>
          <w:rFonts w:ascii="Times New Roman" w:hAnsi="Times New Roman"/>
          <w:color w:val="auto"/>
          <w:sz w:val="24"/>
          <w:szCs w:val="24"/>
          <w:shd w:val="clear" w:color="auto" w:fill="FFFFFF"/>
        </w:rPr>
        <w:t xml:space="preserve">        </w:t>
      </w:r>
    </w:p>
    <w:p w14:paraId="07C727F6"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I.</w:t>
      </w:r>
      <w:r>
        <w:rPr>
          <w:rFonts w:ascii="Times New Roman" w:hAnsi="Times New Roman"/>
          <w:color w:val="auto"/>
          <w:sz w:val="24"/>
          <w:szCs w:val="24"/>
          <w:shd w:val="clear" w:color="auto" w:fill="FFFFFF"/>
        </w:rPr>
        <w:tab/>
        <w:t>Supervisor’s Summary Evaluation (Grade Report)</w:t>
      </w:r>
    </w:p>
    <w:p w14:paraId="7E54BDA3" w14:textId="77777777" w:rsidR="00DD4D83" w:rsidRPr="00A93D81" w:rsidRDefault="00DD4D83" w:rsidP="00DD4D83">
      <w:pPr>
        <w:pStyle w:val="Body"/>
        <w:ind w:left="1080"/>
        <w:rPr>
          <w:color w:val="auto"/>
        </w:rPr>
      </w:pP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p>
    <w:p w14:paraId="13FC1C0A"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J.</w:t>
      </w:r>
      <w:r>
        <w:rPr>
          <w:rFonts w:ascii="Times New Roman" w:hAnsi="Times New Roman"/>
          <w:color w:val="auto"/>
          <w:sz w:val="24"/>
          <w:szCs w:val="24"/>
          <w:shd w:val="clear" w:color="auto" w:fill="FFFFFF"/>
        </w:rPr>
        <w:tab/>
        <w:t>Progress Report Midterm</w:t>
      </w:r>
      <w:r>
        <w:rPr>
          <w:rFonts w:ascii="Times New Roman" w:hAnsi="Times New Roman"/>
          <w:color w:val="auto"/>
          <w:sz w:val="24"/>
          <w:szCs w:val="24"/>
          <w:shd w:val="clear" w:color="auto" w:fill="FFFFFF"/>
        </w:rPr>
        <w:tab/>
      </w:r>
    </w:p>
    <w:p w14:paraId="49CC6EFE"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p>
    <w:p w14:paraId="42CAEB6D"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L.</w:t>
      </w:r>
      <w:r>
        <w:rPr>
          <w:rFonts w:ascii="Times New Roman" w:hAnsi="Times New Roman"/>
          <w:color w:val="auto"/>
          <w:sz w:val="24"/>
          <w:szCs w:val="24"/>
          <w:shd w:val="clear" w:color="auto" w:fill="FFFFFF"/>
        </w:rPr>
        <w:tab/>
        <w:t>Growth Plan</w:t>
      </w:r>
      <w:r>
        <w:rPr>
          <w:rFonts w:ascii="Times New Roman" w:hAnsi="Times New Roman"/>
          <w:color w:val="auto"/>
          <w:sz w:val="24"/>
          <w:szCs w:val="24"/>
          <w:shd w:val="clear" w:color="auto" w:fill="FFFFFF"/>
        </w:rPr>
        <w:tab/>
      </w:r>
    </w:p>
    <w:p w14:paraId="7DB696AD" w14:textId="77777777" w:rsidR="00DD4D83" w:rsidRDefault="00DD4D83"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b/>
      </w:r>
    </w:p>
    <w:p w14:paraId="60BF6222" w14:textId="77777777" w:rsidR="00DD4D83" w:rsidRPr="005F69A0" w:rsidRDefault="00DD4D83" w:rsidP="00DD4D83">
      <w:pPr>
        <w:pStyle w:val="Body"/>
        <w:rPr>
          <w:color w:val="auto"/>
          <w:sz w:val="24"/>
          <w:szCs w:val="24"/>
        </w:rPr>
      </w:pPr>
      <w:r>
        <w:rPr>
          <w:rFonts w:ascii="Times New Roman" w:hAnsi="Times New Roman"/>
          <w:color w:val="auto"/>
          <w:sz w:val="24"/>
          <w:szCs w:val="24"/>
          <w:shd w:val="clear" w:color="auto" w:fill="FFFFFF"/>
        </w:rPr>
        <w:t>M.</w:t>
      </w:r>
      <w:r>
        <w:rPr>
          <w:rFonts w:ascii="Times New Roman" w:hAnsi="Times New Roman"/>
          <w:color w:val="auto"/>
          <w:sz w:val="24"/>
          <w:szCs w:val="24"/>
          <w:shd w:val="clear" w:color="auto" w:fill="FFFFFF"/>
        </w:rPr>
        <w:tab/>
      </w:r>
      <w:r w:rsidRPr="005F69A0">
        <w:rPr>
          <w:rFonts w:ascii="Times New Roman" w:hAnsi="Times New Roman" w:cs="Times New Roman"/>
          <w:color w:val="auto"/>
          <w:sz w:val="24"/>
          <w:szCs w:val="24"/>
        </w:rPr>
        <w:t>Lesson Plan Form(s)</w:t>
      </w:r>
      <w:r w:rsidRPr="005F69A0">
        <w:rPr>
          <w:color w:val="auto"/>
          <w:sz w:val="24"/>
          <w:szCs w:val="24"/>
        </w:rPr>
        <w:tab/>
      </w:r>
    </w:p>
    <w:p w14:paraId="292492C9" w14:textId="77777777" w:rsidR="00DD4D83" w:rsidRDefault="00DD4D83" w:rsidP="00DD4D83">
      <w:pPr>
        <w:pStyle w:val="Body"/>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14:paraId="7B1FFA17" w14:textId="6E28E935" w:rsidR="00DD4D83" w:rsidRPr="00974F38" w:rsidRDefault="00DD4D83" w:rsidP="00DD4D83">
      <w:pPr>
        <w:pStyle w:val="Body"/>
        <w:rPr>
          <w:color w:val="auto"/>
        </w:rPr>
      </w:pPr>
      <w:r>
        <w:rPr>
          <w:color w:val="auto"/>
        </w:rPr>
        <w:t>O.</w:t>
      </w:r>
      <w:r>
        <w:rPr>
          <w:color w:val="auto"/>
        </w:rPr>
        <w:tab/>
      </w:r>
      <w:r w:rsidRPr="005F69A0">
        <w:rPr>
          <w:rFonts w:ascii="Times New Roman" w:hAnsi="Times New Roman" w:cs="Times New Roman"/>
          <w:color w:val="auto"/>
          <w:sz w:val="24"/>
          <w:szCs w:val="24"/>
        </w:rPr>
        <w:t>Academic Honesty</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14:paraId="14CA32BA" w14:textId="77777777" w:rsidR="00DD4D83" w:rsidRPr="006F2E7E" w:rsidRDefault="00DD4D83" w:rsidP="00DD4D83">
      <w:pPr>
        <w:pStyle w:val="Body"/>
        <w:rPr>
          <w:rFonts w:ascii="Times New Roman" w:eastAsia="Times New Roman" w:hAnsi="Times New Roman" w:cs="Times New Roman"/>
          <w:color w:val="auto"/>
          <w:sz w:val="24"/>
          <w:szCs w:val="24"/>
        </w:rPr>
      </w:pPr>
    </w:p>
    <w:p w14:paraId="2C08D27A" w14:textId="77777777" w:rsidR="00DD4D83" w:rsidRDefault="00DD4D83" w:rsidP="00DD4D83">
      <w:pPr>
        <w:pStyle w:val="Body"/>
        <w:rPr>
          <w:rFonts w:ascii="Times New Roman" w:hAnsi="Times New Roman"/>
          <w:b/>
          <w:bCs/>
          <w:color w:val="auto"/>
          <w:sz w:val="24"/>
          <w:szCs w:val="24"/>
          <w:shd w:val="clear" w:color="auto" w:fill="FFFFFF"/>
        </w:rPr>
      </w:pPr>
    </w:p>
    <w:p w14:paraId="697F620B" w14:textId="77777777" w:rsidR="00DD4D83" w:rsidRDefault="00DD4D83" w:rsidP="00FB7C7C">
      <w:pPr>
        <w:pStyle w:val="Body"/>
        <w:rPr>
          <w:rFonts w:ascii="Times New Roman" w:hAnsi="Times New Roman"/>
          <w:b/>
          <w:bCs/>
          <w:color w:val="auto"/>
          <w:sz w:val="24"/>
          <w:szCs w:val="24"/>
          <w:shd w:val="clear" w:color="auto" w:fill="FFFFFF"/>
        </w:rPr>
      </w:pPr>
    </w:p>
    <w:p w14:paraId="56E12406" w14:textId="77777777" w:rsidR="00DD4D83" w:rsidRDefault="00DD4D83" w:rsidP="00DD4D83">
      <w:pPr>
        <w:pStyle w:val="Body"/>
        <w:ind w:left="2880" w:firstLine="720"/>
        <w:rPr>
          <w:rFonts w:ascii="Times New Roman" w:hAnsi="Times New Roman"/>
          <w:b/>
          <w:bCs/>
          <w:color w:val="auto"/>
          <w:sz w:val="24"/>
          <w:szCs w:val="24"/>
          <w:shd w:val="clear" w:color="auto" w:fill="FFFFFF"/>
        </w:rPr>
      </w:pPr>
    </w:p>
    <w:p w14:paraId="162FE6D4" w14:textId="77777777" w:rsidR="00DD4D83" w:rsidRDefault="00DD4D83" w:rsidP="00DD4D83">
      <w:pPr>
        <w:pStyle w:val="Body"/>
        <w:ind w:left="2880" w:firstLine="720"/>
        <w:rPr>
          <w:rFonts w:ascii="Times New Roman" w:hAnsi="Times New Roman"/>
          <w:b/>
          <w:bCs/>
          <w:color w:val="auto"/>
          <w:sz w:val="24"/>
          <w:szCs w:val="24"/>
          <w:shd w:val="clear" w:color="auto" w:fill="FFFFFF"/>
        </w:rPr>
      </w:pPr>
    </w:p>
    <w:p w14:paraId="46B71507" w14:textId="77777777" w:rsidR="00DD4D83" w:rsidRDefault="00DD4D83" w:rsidP="00DD4D83">
      <w:pPr>
        <w:pStyle w:val="Body"/>
        <w:ind w:left="2880" w:firstLine="720"/>
        <w:rPr>
          <w:rFonts w:ascii="Times New Roman" w:hAnsi="Times New Roman"/>
          <w:b/>
          <w:bCs/>
          <w:color w:val="auto"/>
          <w:sz w:val="24"/>
          <w:szCs w:val="24"/>
          <w:shd w:val="clear" w:color="auto" w:fill="FFFFFF"/>
        </w:rPr>
      </w:pPr>
    </w:p>
    <w:p w14:paraId="78AE885A" w14:textId="77777777" w:rsidR="00DD4D83" w:rsidRDefault="00DD4D83" w:rsidP="00DD4D83">
      <w:pPr>
        <w:pStyle w:val="Body"/>
        <w:ind w:left="2880" w:firstLine="720"/>
        <w:rPr>
          <w:rFonts w:ascii="Times New Roman" w:hAnsi="Times New Roman"/>
          <w:b/>
          <w:bCs/>
          <w:color w:val="auto"/>
          <w:sz w:val="24"/>
          <w:szCs w:val="24"/>
          <w:shd w:val="clear" w:color="auto" w:fill="FFFFFF"/>
        </w:rPr>
      </w:pPr>
    </w:p>
    <w:p w14:paraId="5AB1EA97" w14:textId="77777777" w:rsidR="00DD4D83" w:rsidRDefault="00DD4D83" w:rsidP="00DD4D83">
      <w:pPr>
        <w:rPr>
          <w:rFonts w:cs="Arial Unicode MS"/>
          <w:b/>
          <w:bCs/>
          <w:u w:color="000000"/>
          <w:shd w:val="clear" w:color="auto" w:fill="FFFFFF"/>
        </w:rPr>
      </w:pPr>
      <w:r>
        <w:rPr>
          <w:b/>
          <w:bCs/>
          <w:shd w:val="clear" w:color="auto" w:fill="FFFFFF"/>
        </w:rPr>
        <w:br w:type="page"/>
      </w:r>
    </w:p>
    <w:p w14:paraId="0CAEE901" w14:textId="77777777" w:rsid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4A3E4FF3"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A.</w:t>
      </w:r>
      <w:r w:rsidRPr="00C05067">
        <w:rPr>
          <w:rFonts w:ascii="Arial" w:eastAsiaTheme="minorHAnsi" w:hAnsi="Arial" w:cs="Arial"/>
          <w:b/>
          <w:bCs/>
          <w:color w:val="4472C4" w:themeColor="accent1"/>
          <w:kern w:val="2"/>
          <w:bdr w:val="none" w:sz="0" w:space="0" w:color="auto"/>
          <w14:ligatures w14:val="standardContextual"/>
        </w:rPr>
        <w:tab/>
        <w:t>Mission Statement</w:t>
      </w:r>
    </w:p>
    <w:p w14:paraId="538DE8BB"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Founded upon the values of the Sisters of Notre Dame de Namur and rooted in the Catholic tradition,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that challenges each member to consciously apply values and ethics</w:t>
      </w:r>
    </w:p>
    <w:p w14:paraId="06262468"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in his or her personal, professional, and public life.</w:t>
      </w:r>
    </w:p>
    <w:p w14:paraId="004F4E6D"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7D805840"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B.</w:t>
      </w:r>
      <w:r w:rsidRPr="00C05067">
        <w:rPr>
          <w:rFonts w:ascii="Arial" w:eastAsiaTheme="minorHAnsi" w:hAnsi="Arial" w:cs="Arial"/>
          <w:b/>
          <w:bCs/>
          <w:color w:val="4472C4" w:themeColor="accent1"/>
          <w:kern w:val="2"/>
          <w:bdr w:val="none" w:sz="0" w:space="0" w:color="auto"/>
          <w14:ligatures w14:val="standardContextual"/>
        </w:rPr>
        <w:tab/>
        <w:t>Vision Statement</w:t>
      </w:r>
    </w:p>
    <w:p w14:paraId="3FC69958"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Notre Dame de Namur University will be recognized in the San Francisco Bay Area as a leader in integrating community engagement into high quality academic programs. NDNU’s programs will be widely known for their innovative synthesis of liberal arts learning, professionally- oriented learning, and core values.</w:t>
      </w:r>
    </w:p>
    <w:p w14:paraId="40F5A434"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2AA93390"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C.</w:t>
      </w:r>
      <w:r w:rsidRPr="00C05067">
        <w:rPr>
          <w:rFonts w:ascii="Arial" w:eastAsiaTheme="minorHAnsi" w:hAnsi="Arial" w:cs="Arial"/>
          <w:b/>
          <w:bCs/>
          <w:color w:val="4472C4" w:themeColor="accent1"/>
          <w:kern w:val="2"/>
          <w:bdr w:val="none" w:sz="0" w:space="0" w:color="auto"/>
          <w14:ligatures w14:val="standardContextual"/>
        </w:rPr>
        <w:tab/>
        <w:t>Core Values</w:t>
      </w:r>
    </w:p>
    <w:p w14:paraId="382BD888"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r w:rsidRPr="00C05067">
        <w:rPr>
          <w:rFonts w:eastAsiaTheme="minorHAnsi"/>
          <w:kern w:val="2"/>
          <w:bdr w:val="none" w:sz="0" w:space="0" w:color="auto"/>
          <w14:ligatures w14:val="standardContextual"/>
        </w:rPr>
        <w:t>Notre Dame de Namur University was founded by the Sisters of Notre Dame de Namur and the values espoused by the Sisters continue to inspire the University. The Core Values expressed here are closely linked to the Hallmarks of a Notre Dame de Namur Learning Community developed by the Sisters in collaboration with NDNU and other SND learning communities. These values should be considered in the context of the Hallmarks</w:t>
      </w:r>
      <w:r w:rsidRPr="00C05067">
        <w:rPr>
          <w:rFonts w:ascii="Arial" w:eastAsiaTheme="minorHAnsi" w:hAnsi="Arial" w:cs="Arial"/>
          <w:kern w:val="2"/>
          <w:bdr w:val="none" w:sz="0" w:space="0" w:color="auto"/>
          <w14:ligatures w14:val="standardContextual"/>
        </w:rPr>
        <w:t>.</w:t>
      </w:r>
    </w:p>
    <w:p w14:paraId="051E9C3F"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025CD144"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r w:rsidRPr="00C05067">
        <w:rPr>
          <w:rFonts w:eastAsiaTheme="minorHAnsi"/>
          <w:kern w:val="2"/>
          <w:bdr w:val="none" w:sz="0" w:space="0" w:color="auto"/>
          <w14:ligatures w14:val="standardContextual"/>
        </w:rPr>
        <w:t>The Core Values are listed in alphabetical order. There is no ranking implied. Commitments following each value elaborate rather than deﬁne the values</w:t>
      </w:r>
      <w:r w:rsidRPr="00C05067">
        <w:rPr>
          <w:rFonts w:ascii="Arial" w:eastAsiaTheme="minorHAnsi" w:hAnsi="Arial" w:cs="Arial"/>
          <w:kern w:val="2"/>
          <w:bdr w:val="none" w:sz="0" w:space="0" w:color="auto"/>
          <w14:ligatures w14:val="standardContextual"/>
        </w:rPr>
        <w:t>.</w:t>
      </w:r>
    </w:p>
    <w:p w14:paraId="3DD4CFE8"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4567CFC7" w14:textId="77777777" w:rsid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p>
    <w:p w14:paraId="660E7043" w14:textId="5C6BF1A3"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1.</w:t>
      </w:r>
      <w:r w:rsidRPr="00C05067">
        <w:rPr>
          <w:rFonts w:ascii="Arial" w:eastAsiaTheme="minorHAnsi" w:hAnsi="Arial" w:cs="Arial"/>
          <w:b/>
          <w:bCs/>
          <w:color w:val="4472C4" w:themeColor="accent1"/>
          <w:kern w:val="2"/>
          <w:bdr w:val="none" w:sz="0" w:space="0" w:color="auto"/>
          <w14:ligatures w14:val="standardContextual"/>
        </w:rPr>
        <w:tab/>
        <w:t>Community</w:t>
      </w:r>
    </w:p>
    <w:p w14:paraId="52F59587" w14:textId="34263393" w:rsidR="00C05067" w:rsidRPr="00C05067" w:rsidRDefault="00C05067" w:rsidP="00335B1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build a diverse, collaborative, open, and student-centered community that holds itself and its members accountable to learn, serve, work, and grow together in partnership.</w:t>
      </w:r>
    </w:p>
    <w:p w14:paraId="3276380E" w14:textId="77777777" w:rsidR="00C05067" w:rsidRPr="00C05067" w:rsidRDefault="00C05067" w:rsidP="00335B1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share the responsibility of governance and to create transparency and accountability in our decision-making.</w:t>
      </w:r>
    </w:p>
    <w:p w14:paraId="7C514D05"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2.</w:t>
      </w:r>
      <w:r w:rsidRPr="00C05067">
        <w:rPr>
          <w:rFonts w:ascii="Arial" w:eastAsiaTheme="minorHAnsi" w:hAnsi="Arial" w:cs="Arial"/>
          <w:b/>
          <w:bCs/>
          <w:color w:val="4472C4" w:themeColor="accent1"/>
          <w:kern w:val="2"/>
          <w:bdr w:val="none" w:sz="0" w:space="0" w:color="auto"/>
          <w14:ligatures w14:val="standardContextual"/>
        </w:rPr>
        <w:tab/>
        <w:t>Diversity</w:t>
      </w:r>
    </w:p>
    <w:p w14:paraId="5604B426" w14:textId="77777777" w:rsidR="00C05067" w:rsidRPr="00C05067" w:rsidRDefault="00C05067" w:rsidP="00335B1E">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celebrate, embrace, value and learn from the voices, perspectives, and experiences of all our community members.</w:t>
      </w:r>
    </w:p>
    <w:p w14:paraId="0D7FEF0C" w14:textId="77777777" w:rsidR="00C05067" w:rsidRPr="00C05067" w:rsidRDefault="00C05067" w:rsidP="00335B1E">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ensure that the University oﬀers its students, faculty, and staﬀ of diverse backgrounds opportunities that are accessible and fair to all constituents. ∙ A commitment to seek and respect diverse points of view in the academic arena.</w:t>
      </w:r>
    </w:p>
    <w:p w14:paraId="00025FA7"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3.</w:t>
      </w:r>
      <w:r w:rsidRPr="00C05067">
        <w:rPr>
          <w:rFonts w:ascii="Arial" w:eastAsiaTheme="minorHAnsi" w:hAnsi="Arial" w:cs="Arial"/>
          <w:b/>
          <w:bCs/>
          <w:color w:val="4472C4" w:themeColor="accent1"/>
          <w:kern w:val="2"/>
          <w:bdr w:val="none" w:sz="0" w:space="0" w:color="auto"/>
          <w14:ligatures w14:val="standardContextual"/>
        </w:rPr>
        <w:tab/>
        <w:t>Excellence</w:t>
      </w:r>
    </w:p>
    <w:p w14:paraId="761C374C" w14:textId="77777777" w:rsidR="00C05067" w:rsidRPr="00C05067" w:rsidRDefault="00C05067" w:rsidP="00335B1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eastAsiaTheme="minorHAnsi" w:hAnsi="Arial" w:cs="Arial"/>
          <w:kern w:val="2"/>
          <w:bdr w:val="none" w:sz="0" w:space="0" w:color="auto"/>
          <w14:ligatures w14:val="standardContextual"/>
        </w:rPr>
      </w:pPr>
      <w:r w:rsidRPr="00C05067">
        <w:rPr>
          <w:rFonts w:eastAsiaTheme="minorHAnsi"/>
          <w:kern w:val="2"/>
          <w:bdr w:val="none" w:sz="0" w:space="0" w:color="auto"/>
          <w14:ligatures w14:val="standardContextual"/>
        </w:rPr>
        <w:t>A commitment to excellence in every academic and professional pursuit</w:t>
      </w:r>
      <w:r w:rsidRPr="00C05067">
        <w:rPr>
          <w:rFonts w:ascii="Arial" w:eastAsiaTheme="minorHAnsi" w:hAnsi="Arial" w:cs="Arial"/>
          <w:kern w:val="2"/>
          <w:bdr w:val="none" w:sz="0" w:space="0" w:color="auto"/>
          <w14:ligatures w14:val="standardContextual"/>
        </w:rPr>
        <w:t>.</w:t>
      </w:r>
    </w:p>
    <w:p w14:paraId="33825034"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4.</w:t>
      </w:r>
      <w:r w:rsidRPr="00C05067">
        <w:rPr>
          <w:rFonts w:ascii="Arial" w:eastAsiaTheme="minorHAnsi" w:hAnsi="Arial" w:cs="Arial"/>
          <w:b/>
          <w:bCs/>
          <w:color w:val="4472C4" w:themeColor="accent1"/>
          <w:kern w:val="2"/>
          <w:bdr w:val="none" w:sz="0" w:space="0" w:color="auto"/>
          <w14:ligatures w14:val="standardContextual"/>
        </w:rPr>
        <w:tab/>
        <w:t>Integrity</w:t>
      </w:r>
    </w:p>
    <w:p w14:paraId="294BAA64" w14:textId="77777777" w:rsidR="00C05067" w:rsidRPr="00C05067" w:rsidRDefault="00C05067" w:rsidP="00335B1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honor the sacredness and dignity of each person and the development of the whole person through our collaborative practices.</w:t>
      </w:r>
    </w:p>
    <w:p w14:paraId="56D48D74" w14:textId="77777777" w:rsidR="00C05067" w:rsidRPr="00C05067" w:rsidRDefault="00C05067" w:rsidP="00335B1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match our actions and our words.</w:t>
      </w:r>
    </w:p>
    <w:p w14:paraId="33436DCA"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5.</w:t>
      </w:r>
      <w:r w:rsidRPr="00C05067">
        <w:rPr>
          <w:rFonts w:ascii="Arial" w:eastAsiaTheme="minorHAnsi" w:hAnsi="Arial" w:cs="Arial"/>
          <w:b/>
          <w:bCs/>
          <w:color w:val="4472C4" w:themeColor="accent1"/>
          <w:kern w:val="2"/>
          <w:bdr w:val="none" w:sz="0" w:space="0" w:color="auto"/>
          <w14:ligatures w14:val="standardContextual"/>
        </w:rPr>
        <w:tab/>
        <w:t>Justice</w:t>
      </w:r>
    </w:p>
    <w:p w14:paraId="3CD79F45" w14:textId="41F78450" w:rsidR="00C05067" w:rsidRDefault="00C05067" w:rsidP="00335B1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enhance the application of ethics, justice, and peace at the personal, community, and global levels.</w:t>
      </w:r>
    </w:p>
    <w:p w14:paraId="4F9BD16B" w14:textId="27BDE657" w:rsidR="00A50B19" w:rsidRDefault="00A50B19" w:rsidP="00A50B1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p>
    <w:p w14:paraId="3B3A63BC" w14:textId="77777777" w:rsidR="00A50B19" w:rsidRPr="00C05067" w:rsidRDefault="00A50B19" w:rsidP="00A50B1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p>
    <w:p w14:paraId="3705FF72"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lastRenderedPageBreak/>
        <w:t>6.</w:t>
      </w:r>
      <w:r w:rsidRPr="00C05067">
        <w:rPr>
          <w:rFonts w:ascii="Arial" w:eastAsiaTheme="minorHAnsi" w:hAnsi="Arial" w:cs="Arial"/>
          <w:b/>
          <w:bCs/>
          <w:color w:val="4472C4" w:themeColor="accent1"/>
          <w:kern w:val="2"/>
          <w:bdr w:val="none" w:sz="0" w:space="0" w:color="auto"/>
          <w14:ligatures w14:val="standardContextual"/>
        </w:rPr>
        <w:tab/>
        <w:t>Learning</w:t>
      </w:r>
    </w:p>
    <w:p w14:paraId="7C258909" w14:textId="77777777" w:rsidR="00C05067" w:rsidRPr="00C05067" w:rsidRDefault="00C05067" w:rsidP="00335B1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innovative learning of what is necessary for life, both as a directed process and as a lifelong practice.</w:t>
      </w:r>
    </w:p>
    <w:p w14:paraId="47070931" w14:textId="77777777" w:rsidR="00C05067" w:rsidRPr="00C05067" w:rsidRDefault="00C05067" w:rsidP="00335B1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the search for truth, knowledge, and meaning.</w:t>
      </w:r>
    </w:p>
    <w:p w14:paraId="73F87E6E"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b/>
          <w:bCs/>
          <w:color w:val="4472C4" w:themeColor="accent1"/>
          <w:kern w:val="2"/>
          <w:bdr w:val="none" w:sz="0" w:space="0" w:color="auto"/>
          <w14:ligatures w14:val="standardContextual"/>
        </w:rPr>
      </w:pPr>
      <w:r w:rsidRPr="00C05067">
        <w:rPr>
          <w:rFonts w:ascii="Arial" w:eastAsiaTheme="minorHAnsi" w:hAnsi="Arial" w:cs="Arial"/>
          <w:b/>
          <w:bCs/>
          <w:color w:val="4472C4" w:themeColor="accent1"/>
          <w:kern w:val="2"/>
          <w:bdr w:val="none" w:sz="0" w:space="0" w:color="auto"/>
          <w14:ligatures w14:val="standardContextual"/>
        </w:rPr>
        <w:t>7.</w:t>
      </w:r>
      <w:r w:rsidRPr="00C05067">
        <w:rPr>
          <w:rFonts w:ascii="Arial" w:eastAsiaTheme="minorHAnsi" w:hAnsi="Arial" w:cs="Arial"/>
          <w:b/>
          <w:bCs/>
          <w:color w:val="4472C4" w:themeColor="accent1"/>
          <w:kern w:val="2"/>
          <w:bdr w:val="none" w:sz="0" w:space="0" w:color="auto"/>
          <w14:ligatures w14:val="standardContextual"/>
        </w:rPr>
        <w:tab/>
        <w:t>Service</w:t>
      </w:r>
    </w:p>
    <w:p w14:paraId="1F1735CD" w14:textId="77777777" w:rsidR="00C05067" w:rsidRPr="00C05067" w:rsidRDefault="00C05067" w:rsidP="00335B1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A commitment to community-based learning and other forms of service.</w:t>
      </w:r>
    </w:p>
    <w:p w14:paraId="5877CC6B"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06EA01A3"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We view the teaching-learning process as student-centered, cooperative, and transactional. Learning, accomplished by the learner, must be active. Teaching is a multifaceted role – that of observed, model, encourager, facilitator, presenter of direct instruction, among others. Teaching and learning are integrative, utilizing the variety of resources which surround us, personal, cultural, and technological. Finally, assessment reﬂects as much as possible the use to which learning is put in the world outside school.</w:t>
      </w:r>
    </w:p>
    <w:p w14:paraId="5A4D78BE"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691E0982" w14:textId="77777777" w:rsidR="00C05067" w:rsidRPr="00C05067" w:rsidRDefault="00C05067" w:rsidP="00C050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C05067">
        <w:rPr>
          <w:rFonts w:eastAsiaTheme="minorHAnsi"/>
          <w:kern w:val="2"/>
          <w:bdr w:val="none" w:sz="0" w:space="0" w:color="auto"/>
          <w14:ligatures w14:val="standardContextual"/>
        </w:rPr>
        <w:t>In keeping with Notre Dame de Namur University’s Mission Statement, we commit ourselves to building a student-centered environment, which reverences the richness of diversity in the human population. We value each student as a person, respect each student as a learner, and appreciate each student as a rich resource for other learners. As teachers, we will ensure the right to equal access to challenging learning opportunities.</w:t>
      </w:r>
    </w:p>
    <w:p w14:paraId="76819378" w14:textId="77777777" w:rsidR="00DD4D83" w:rsidRPr="00A50B19" w:rsidRDefault="00DD4D83" w:rsidP="00DD4D83">
      <w:pPr>
        <w:pStyle w:val="Body"/>
        <w:rPr>
          <w:rFonts w:ascii="Times New Roman" w:hAnsi="Times New Roman" w:cs="Times New Roman"/>
          <w:b/>
          <w:bCs/>
          <w:color w:val="auto"/>
          <w:sz w:val="24"/>
          <w:szCs w:val="24"/>
          <w:shd w:val="clear" w:color="auto" w:fill="FFFFFF"/>
        </w:rPr>
      </w:pPr>
    </w:p>
    <w:p w14:paraId="4EB698D4" w14:textId="77777777" w:rsidR="00C05067" w:rsidRPr="00A50B19" w:rsidRDefault="00C05067" w:rsidP="00DD4D83">
      <w:pPr>
        <w:pStyle w:val="Heading1"/>
        <w:tabs>
          <w:tab w:val="left" w:pos="4747"/>
        </w:tabs>
        <w:spacing w:before="90"/>
        <w:jc w:val="center"/>
      </w:pPr>
    </w:p>
    <w:p w14:paraId="22FB97DA" w14:textId="77777777" w:rsidR="00D75103" w:rsidRPr="00D75103" w:rsidRDefault="00D75103" w:rsidP="00A348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color w:val="4472C4" w:themeColor="accent1"/>
          <w:kern w:val="2"/>
          <w:bdr w:val="none" w:sz="0" w:space="0" w:color="auto"/>
          <w14:ligatures w14:val="standardContextual"/>
        </w:rPr>
      </w:pPr>
      <w:r w:rsidRPr="00D75103">
        <w:rPr>
          <w:rFonts w:eastAsiaTheme="minorHAnsi"/>
          <w:b/>
          <w:bCs/>
          <w:color w:val="4472C4" w:themeColor="accent1"/>
          <w:kern w:val="2"/>
          <w:bdr w:val="none" w:sz="0" w:space="0" w:color="auto"/>
          <w14:ligatures w14:val="standardContextual"/>
        </w:rPr>
        <w:t>PROGRAM REQUIREMENTS</w:t>
      </w:r>
    </w:p>
    <w:p w14:paraId="28FD442A"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kern w:val="2"/>
          <w:bdr w:val="none" w:sz="0" w:space="0" w:color="auto"/>
          <w14:ligatures w14:val="standardContextual"/>
        </w:rPr>
      </w:pPr>
    </w:p>
    <w:p w14:paraId="172CBB0E" w14:textId="07A40A72"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D75103">
        <w:rPr>
          <w:rFonts w:eastAsiaTheme="minorHAnsi"/>
          <w:kern w:val="2"/>
          <w:bdr w:val="none" w:sz="0" w:space="0" w:color="auto"/>
          <w14:ligatures w14:val="standardContextual"/>
        </w:rPr>
        <w:t xml:space="preserve">The following requirements are part of the qualiﬁcations for a recommendation for the Preliminary </w:t>
      </w:r>
      <w:r w:rsidRPr="00BF71E1">
        <w:rPr>
          <w:rFonts w:eastAsiaTheme="minorHAnsi"/>
          <w:kern w:val="2"/>
          <w:bdr w:val="none" w:sz="0" w:space="0" w:color="auto"/>
          <w14:ligatures w14:val="standardContextual"/>
        </w:rPr>
        <w:t>Education Specialist</w:t>
      </w:r>
      <w:r w:rsidRPr="00D75103">
        <w:rPr>
          <w:rFonts w:eastAsiaTheme="minorHAnsi"/>
          <w:kern w:val="2"/>
          <w:bdr w:val="none" w:sz="0" w:space="0" w:color="auto"/>
          <w14:ligatures w14:val="standardContextual"/>
        </w:rPr>
        <w:t xml:space="preserve"> Credential and are intended to prepare you for success in the teaching profession. Requirements necessary before a candidate is allowed to student teach or intern:</w:t>
      </w:r>
    </w:p>
    <w:p w14:paraId="2A10B99D"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5EAD9858" w14:textId="77777777" w:rsidR="00D75103" w:rsidRPr="00D75103" w:rsidRDefault="00D75103" w:rsidP="00335B1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b/>
          <w:bCs/>
          <w:kern w:val="2"/>
          <w:bdr w:val="none" w:sz="0" w:space="0" w:color="auto"/>
          <w14:ligatures w14:val="standardContextual"/>
        </w:rPr>
      </w:pPr>
      <w:r w:rsidRPr="00D75103">
        <w:rPr>
          <w:rFonts w:eastAsiaTheme="minorHAnsi"/>
          <w:b/>
          <w:bCs/>
          <w:kern w:val="2"/>
          <w:bdr w:val="none" w:sz="0" w:space="0" w:color="auto"/>
          <w14:ligatures w14:val="standardContextual"/>
        </w:rPr>
        <w:t xml:space="preserve">Completion of an undergraduate degree. </w:t>
      </w:r>
      <w:r w:rsidRPr="00D75103">
        <w:rPr>
          <w:rFonts w:eastAsiaTheme="minorHAnsi"/>
          <w:kern w:val="2"/>
          <w:bdr w:val="none" w:sz="0" w:space="0" w:color="auto"/>
          <w14:ligatures w14:val="standardContextual"/>
        </w:rPr>
        <w:t>Submit oﬃcial transcript showing a baccalaureate or higher degree.</w:t>
      </w:r>
    </w:p>
    <w:p w14:paraId="44BA5FC7"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3CF94024" w14:textId="69298E3C" w:rsidR="00D75103" w:rsidRPr="00D75103" w:rsidRDefault="00D75103" w:rsidP="00335B1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D75103">
        <w:rPr>
          <w:rFonts w:eastAsiaTheme="minorHAnsi"/>
          <w:b/>
          <w:bCs/>
          <w:kern w:val="2"/>
          <w:bdr w:val="none" w:sz="0" w:space="0" w:color="auto"/>
          <w14:ligatures w14:val="standardContextual"/>
        </w:rPr>
        <w:t>Field Experience.</w:t>
      </w:r>
      <w:r w:rsidRPr="00D75103">
        <w:rPr>
          <w:rFonts w:eastAsiaTheme="minorHAnsi"/>
          <w:kern w:val="2"/>
          <w:bdr w:val="none" w:sz="0" w:space="0" w:color="auto"/>
          <w14:ligatures w14:val="standardContextual"/>
        </w:rPr>
        <w:t xml:space="preserve"> Document of ﬁeld experience of at least forty </w:t>
      </w:r>
      <w:r w:rsidRPr="00E64A0F">
        <w:rPr>
          <w:rFonts w:eastAsiaTheme="minorHAnsi"/>
          <w:kern w:val="2"/>
          <w:bdr w:val="none" w:sz="0" w:space="0" w:color="auto"/>
          <w14:ligatures w14:val="standardContextual"/>
        </w:rPr>
        <w:t>40</w:t>
      </w:r>
      <w:r w:rsidRPr="00D75103">
        <w:rPr>
          <w:rFonts w:eastAsiaTheme="minorHAnsi"/>
          <w:kern w:val="2"/>
          <w:bdr w:val="none" w:sz="0" w:space="0" w:color="auto"/>
          <w14:ligatures w14:val="standardContextual"/>
        </w:rPr>
        <w:t xml:space="preserve"> clock hours with students in a school setting. Submit: Pre-Acceptance of Field Experience form with any applicable documentation as indicated on the form. If you do not have this requirement met prior to admissions, you must notify the </w:t>
      </w:r>
      <w:r w:rsidRPr="00BF71E1">
        <w:rPr>
          <w:rFonts w:eastAsiaTheme="minorHAnsi"/>
          <w:kern w:val="2"/>
          <w:bdr w:val="none" w:sz="0" w:space="0" w:color="auto"/>
          <w14:ligatures w14:val="standardContextual"/>
        </w:rPr>
        <w:t>p</w:t>
      </w:r>
      <w:r w:rsidRPr="00D75103">
        <w:rPr>
          <w:rFonts w:eastAsiaTheme="minorHAnsi"/>
          <w:kern w:val="2"/>
          <w:bdr w:val="none" w:sz="0" w:space="0" w:color="auto"/>
          <w14:ligatures w14:val="standardContextual"/>
        </w:rPr>
        <w:t xml:space="preserve">rogram </w:t>
      </w:r>
      <w:r w:rsidRPr="00BF71E1">
        <w:rPr>
          <w:rFonts w:eastAsiaTheme="minorHAnsi"/>
          <w:kern w:val="2"/>
          <w:bdr w:val="none" w:sz="0" w:space="0" w:color="auto"/>
          <w14:ligatures w14:val="standardContextual"/>
        </w:rPr>
        <w:t>d</w:t>
      </w:r>
      <w:r w:rsidRPr="00D75103">
        <w:rPr>
          <w:rFonts w:eastAsiaTheme="minorHAnsi"/>
          <w:kern w:val="2"/>
          <w:bdr w:val="none" w:sz="0" w:space="0" w:color="auto"/>
          <w14:ligatures w14:val="standardContextual"/>
        </w:rPr>
        <w:t xml:space="preserve">irector immediately. NOTE: Requirement can be completed following conditional admissions using volunteer hours and hours required during </w:t>
      </w:r>
      <w:r w:rsidRPr="00BF71E1">
        <w:rPr>
          <w:rFonts w:eastAsiaTheme="minorHAnsi"/>
          <w:kern w:val="2"/>
          <w:bdr w:val="none" w:sz="0" w:space="0" w:color="auto"/>
          <w14:ligatures w14:val="standardContextual"/>
        </w:rPr>
        <w:t>f</w:t>
      </w:r>
      <w:r w:rsidRPr="00D75103">
        <w:rPr>
          <w:rFonts w:eastAsiaTheme="minorHAnsi"/>
          <w:kern w:val="2"/>
          <w:bdr w:val="none" w:sz="0" w:space="0" w:color="auto"/>
          <w14:ligatures w14:val="standardContextual"/>
        </w:rPr>
        <w:t>oundation coursework.</w:t>
      </w:r>
    </w:p>
    <w:p w14:paraId="411E7FAB"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4A148DC0" w14:textId="77777777" w:rsidR="00D75103" w:rsidRPr="00D75103" w:rsidRDefault="00D75103" w:rsidP="00335B1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D75103">
        <w:rPr>
          <w:rFonts w:eastAsiaTheme="minorHAnsi"/>
          <w:b/>
          <w:bCs/>
          <w:kern w:val="2"/>
          <w:bdr w:val="none" w:sz="0" w:space="0" w:color="auto"/>
          <w14:ligatures w14:val="standardContextual"/>
        </w:rPr>
        <w:t xml:space="preserve">Satisfy the Basic Skills requirement (CL 667): </w:t>
      </w:r>
      <w:r w:rsidRPr="00D75103">
        <w:rPr>
          <w:rFonts w:eastAsiaTheme="minorHAnsi"/>
          <w:kern w:val="2"/>
          <w:bdr w:val="none" w:sz="0" w:space="0" w:color="auto"/>
          <w14:ligatures w14:val="standardContextual"/>
        </w:rPr>
        <w:t>https://www.ctc.ca.gov/credentials/leaﬂets/basic skills-requirement-(cl-667) Individuals may satisfy the basic skills requirement by one of the following</w:t>
      </w:r>
    </w:p>
    <w:p w14:paraId="118ED54C"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20"/>
        <w:rPr>
          <w:rFonts w:eastAsiaTheme="minorHAnsi"/>
          <w:kern w:val="2"/>
          <w:bdr w:val="none" w:sz="0" w:space="0" w:color="auto"/>
          <w14:ligatures w14:val="standardContextual"/>
        </w:rPr>
      </w:pPr>
      <w:r w:rsidRPr="00D75103">
        <w:rPr>
          <w:rFonts w:eastAsiaTheme="minorHAnsi"/>
          <w:kern w:val="2"/>
          <w:bdr w:val="none" w:sz="0" w:space="0" w:color="auto"/>
          <w14:ligatures w14:val="standardContextual"/>
        </w:rPr>
        <w:t>methods: a) California Basic Education Skills Test (CBEST), b) Pass the Multiple</w:t>
      </w:r>
    </w:p>
    <w:p w14:paraId="2F997038" w14:textId="0010EC8B" w:rsid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eastAsiaTheme="minorHAnsi"/>
          <w:kern w:val="2"/>
          <w:bdr w:val="none" w:sz="0" w:space="0" w:color="auto"/>
          <w14:ligatures w14:val="standardContextual"/>
        </w:rPr>
      </w:pPr>
      <w:r w:rsidRPr="00D75103">
        <w:rPr>
          <w:rFonts w:eastAsiaTheme="minorHAnsi"/>
          <w:kern w:val="2"/>
          <w:bdr w:val="none" w:sz="0" w:space="0" w:color="auto"/>
          <w14:ligatures w14:val="standardContextual"/>
        </w:rPr>
        <w:t>Subject CSET Plus the Writing Skills Examination; c) Pass the CSU Early Assessment Program or the CSU Placement Examinations; d) Achieve Qualifying Score on the SAT or ACT; e) College Board Advanced Placement Examinations; f) Pass a Basic Skills Examination from Another State; g) Through College /University Coursework; h) Through Coursework and Exam. The review of college/university coursework</w:t>
      </w:r>
      <w:r w:rsidR="00E64A0F">
        <w:rPr>
          <w:rFonts w:eastAsiaTheme="minorHAnsi"/>
          <w:kern w:val="2"/>
          <w:bdr w:val="none" w:sz="0" w:space="0" w:color="auto"/>
          <w14:ligatures w14:val="standardContextual"/>
        </w:rPr>
        <w:t>,</w:t>
      </w:r>
      <w:r w:rsidRPr="00D75103">
        <w:rPr>
          <w:rFonts w:eastAsiaTheme="minorHAnsi"/>
          <w:kern w:val="2"/>
          <w:bdr w:val="none" w:sz="0" w:space="0" w:color="auto"/>
          <w14:ligatures w14:val="standardContextual"/>
        </w:rPr>
        <w:t xml:space="preserve"> can be done by the NDNU </w:t>
      </w:r>
      <w:r w:rsidR="00F77F21">
        <w:rPr>
          <w:rFonts w:eastAsiaTheme="minorHAnsi"/>
          <w:kern w:val="2"/>
          <w:bdr w:val="none" w:sz="0" w:space="0" w:color="auto"/>
          <w14:ligatures w14:val="standardContextual"/>
        </w:rPr>
        <w:t>c</w:t>
      </w:r>
      <w:r w:rsidRPr="00D75103">
        <w:rPr>
          <w:rFonts w:eastAsiaTheme="minorHAnsi"/>
          <w:kern w:val="2"/>
          <w:bdr w:val="none" w:sz="0" w:space="0" w:color="auto"/>
          <w14:ligatures w14:val="standardContextual"/>
        </w:rPr>
        <w:t xml:space="preserve">redential </w:t>
      </w:r>
      <w:r w:rsidR="00F77F21">
        <w:rPr>
          <w:rFonts w:eastAsiaTheme="minorHAnsi"/>
          <w:kern w:val="2"/>
          <w:bdr w:val="none" w:sz="0" w:space="0" w:color="auto"/>
          <w14:ligatures w14:val="standardContextual"/>
        </w:rPr>
        <w:t>a</w:t>
      </w:r>
      <w:r w:rsidRPr="00D75103">
        <w:rPr>
          <w:rFonts w:eastAsiaTheme="minorHAnsi"/>
          <w:kern w:val="2"/>
          <w:bdr w:val="none" w:sz="0" w:space="0" w:color="auto"/>
          <w14:ligatures w14:val="standardContextual"/>
        </w:rPr>
        <w:t>nalyst.</w:t>
      </w:r>
    </w:p>
    <w:p w14:paraId="029BDCC3" w14:textId="3070D34C" w:rsidR="00F77F21" w:rsidRDefault="00F77F21"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eastAsiaTheme="minorHAnsi"/>
          <w:kern w:val="2"/>
          <w:bdr w:val="none" w:sz="0" w:space="0" w:color="auto"/>
          <w14:ligatures w14:val="standardContextual"/>
        </w:rPr>
      </w:pPr>
    </w:p>
    <w:p w14:paraId="4E84A5A1" w14:textId="0710B4F0" w:rsidR="00D75103" w:rsidRPr="00917848" w:rsidRDefault="00D75103" w:rsidP="0091784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eastAsiaTheme="minorHAnsi" w:hAnsi="Times New Roman" w:cs="Times New Roman"/>
          <w:kern w:val="2"/>
          <w:sz w:val="24"/>
          <w:szCs w:val="24"/>
          <w:bdr w:val="none" w:sz="0" w:space="0" w:color="auto"/>
          <w14:ligatures w14:val="standardContextual"/>
        </w:rPr>
      </w:pPr>
      <w:r w:rsidRPr="00917848">
        <w:rPr>
          <w:rFonts w:ascii="Times New Roman" w:eastAsiaTheme="minorHAnsi" w:hAnsi="Times New Roman" w:cs="Times New Roman"/>
          <w:b/>
          <w:bCs/>
          <w:kern w:val="2"/>
          <w:sz w:val="24"/>
          <w:szCs w:val="24"/>
          <w:bdr w:val="none" w:sz="0" w:space="0" w:color="auto"/>
          <w14:ligatures w14:val="standardContextual"/>
        </w:rPr>
        <w:t>Subject Matter Competency Veriﬁcation (PSA 20-10)</w:t>
      </w:r>
      <w:r w:rsidRPr="00917848">
        <w:rPr>
          <w:rFonts w:ascii="Times New Roman" w:eastAsiaTheme="minorHAnsi" w:hAnsi="Times New Roman" w:cs="Times New Roman"/>
          <w:kern w:val="2"/>
          <w:sz w:val="24"/>
          <w:szCs w:val="24"/>
          <w:bdr w:val="none" w:sz="0" w:space="0" w:color="auto"/>
          <w14:ligatures w14:val="standardContextual"/>
        </w:rPr>
        <w:t xml:space="preserve"> For </w:t>
      </w:r>
      <w:r w:rsidR="00F77F21" w:rsidRPr="00917848">
        <w:rPr>
          <w:rFonts w:ascii="Times New Roman" w:eastAsiaTheme="minorHAnsi" w:hAnsi="Times New Roman" w:cs="Times New Roman"/>
          <w:kern w:val="2"/>
          <w:sz w:val="24"/>
          <w:szCs w:val="24"/>
          <w:bdr w:val="none" w:sz="0" w:space="0" w:color="auto"/>
          <w14:ligatures w14:val="standardContextual"/>
        </w:rPr>
        <w:t>credential</w:t>
      </w:r>
      <w:r w:rsidRPr="00917848">
        <w:rPr>
          <w:rFonts w:ascii="Times New Roman" w:eastAsiaTheme="minorHAnsi" w:hAnsi="Times New Roman" w:cs="Times New Roman"/>
          <w:kern w:val="2"/>
          <w:sz w:val="24"/>
          <w:szCs w:val="24"/>
          <w:bdr w:val="none" w:sz="0" w:space="0" w:color="auto"/>
          <w14:ligatures w14:val="standardContextual"/>
        </w:rPr>
        <w:t xml:space="preserve"> candidates, the academic major on the transcript must state BA Liberal Studies or BA Liberal Studies that include any focus or concentration in the title. Examples include but are not limited to: Liberal Studies: Urban Education and Liberal Studies: Elementary Education. The new options for demonstration of subject matter include the </w:t>
      </w:r>
      <w:r w:rsidRPr="00917848">
        <w:rPr>
          <w:rFonts w:ascii="Times New Roman" w:eastAsiaTheme="minorHAnsi" w:hAnsi="Times New Roman" w:cs="Times New Roman"/>
          <w:kern w:val="2"/>
          <w:sz w:val="24"/>
          <w:szCs w:val="24"/>
          <w:bdr w:val="none" w:sz="0" w:space="0" w:color="auto"/>
          <w14:ligatures w14:val="standardContextual"/>
        </w:rPr>
        <w:lastRenderedPageBreak/>
        <w:t xml:space="preserve">following: a) Pass the Multiple Subject </w:t>
      </w:r>
      <w:r w:rsidR="00F77F21" w:rsidRPr="00917848">
        <w:rPr>
          <w:rFonts w:ascii="Times New Roman" w:eastAsiaTheme="minorHAnsi" w:hAnsi="Times New Roman" w:cs="Times New Roman"/>
          <w:kern w:val="2"/>
          <w:sz w:val="24"/>
          <w:szCs w:val="24"/>
          <w:bdr w:val="none" w:sz="0" w:space="0" w:color="auto"/>
          <w14:ligatures w14:val="standardContextual"/>
        </w:rPr>
        <w:t>CSET b</w:t>
      </w:r>
      <w:r w:rsidRPr="00917848">
        <w:rPr>
          <w:rFonts w:ascii="Times New Roman" w:eastAsiaTheme="minorHAnsi" w:hAnsi="Times New Roman" w:cs="Times New Roman"/>
          <w:kern w:val="2"/>
          <w:sz w:val="24"/>
          <w:szCs w:val="24"/>
          <w:bdr w:val="none" w:sz="0" w:space="0" w:color="auto"/>
          <w14:ligatures w14:val="standardContextual"/>
        </w:rPr>
        <w:t>) Completion of an academic major in the subject area of the credential being sought   c) Completion of coursework addressing each of the Commission-adopted subject matter domains d) Completion of a combination of coursework and examination(s) that meets or exceeds the subject matter domains.</w:t>
      </w:r>
    </w:p>
    <w:p w14:paraId="51D2DEBD" w14:textId="77777777" w:rsidR="00D75103" w:rsidRPr="00917848"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21B7DCEB" w14:textId="3DE2E003" w:rsidR="00D75103" w:rsidRPr="00D75103" w:rsidRDefault="00D75103" w:rsidP="00335B1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D75103">
        <w:rPr>
          <w:rFonts w:eastAsiaTheme="minorHAnsi"/>
          <w:b/>
          <w:bCs/>
          <w:kern w:val="2"/>
          <w:bdr w:val="none" w:sz="0" w:space="0" w:color="auto"/>
          <w14:ligatures w14:val="standardContextual"/>
        </w:rPr>
        <w:t>Successful completion of an approved course or examination on the United States Constitution.</w:t>
      </w:r>
      <w:r w:rsidRPr="00D75103">
        <w:rPr>
          <w:rFonts w:eastAsiaTheme="minorHAnsi"/>
          <w:kern w:val="2"/>
          <w:bdr w:val="none" w:sz="0" w:space="0" w:color="auto"/>
          <w14:ligatures w14:val="standardContextual"/>
        </w:rPr>
        <w:t xml:space="preserve"> To meet this requirement, verify one of the following: a) Bachelor’s degree from a California State University campus or b) Two semester or </w:t>
      </w:r>
      <w:r w:rsidRPr="00BF71E1">
        <w:rPr>
          <w:rFonts w:eastAsiaTheme="minorHAnsi"/>
          <w:kern w:val="2"/>
          <w:bdr w:val="none" w:sz="0" w:space="0" w:color="auto"/>
          <w14:ligatures w14:val="standardContextual"/>
        </w:rPr>
        <w:t>three-quarter</w:t>
      </w:r>
      <w:r w:rsidRPr="00D75103">
        <w:rPr>
          <w:rFonts w:eastAsiaTheme="minorHAnsi"/>
          <w:kern w:val="2"/>
          <w:bdr w:val="none" w:sz="0" w:space="0" w:color="auto"/>
          <w14:ligatures w14:val="standardContextual"/>
        </w:rPr>
        <w:t xml:space="preserve"> unit approved university course in the provisions and principles of the U.S. Constitution, or c) Passage of an approved examination in the U.S. Constitution. NDNU oﬀers an online exam at www.USConstitutionExam.com. Call (650) 508-3545 for the NDNU student discount.</w:t>
      </w:r>
    </w:p>
    <w:p w14:paraId="25A2D833"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734CD22C" w14:textId="77777777" w:rsidR="00D75103" w:rsidRPr="00D75103" w:rsidRDefault="00D75103" w:rsidP="00335B1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D75103">
        <w:rPr>
          <w:rFonts w:eastAsiaTheme="minorHAnsi"/>
          <w:b/>
          <w:bCs/>
          <w:kern w:val="2"/>
          <w:bdr w:val="none" w:sz="0" w:space="0" w:color="auto"/>
          <w14:ligatures w14:val="standardContextual"/>
        </w:rPr>
        <w:t>Completion in CPR training</w:t>
      </w:r>
      <w:r w:rsidRPr="00D75103">
        <w:rPr>
          <w:rFonts w:eastAsiaTheme="minorHAnsi"/>
          <w:kern w:val="2"/>
          <w:bdr w:val="none" w:sz="0" w:space="0" w:color="auto"/>
          <w14:ligatures w14:val="standardContextual"/>
        </w:rPr>
        <w:t xml:space="preserve"> that meets the standards established by the American Heart Association or the American Red Cross for infant, child, and adult. Provide a copy of the front/back of the card.</w:t>
      </w:r>
    </w:p>
    <w:p w14:paraId="6527E448"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466D9990" w14:textId="77777777" w:rsidR="00D75103" w:rsidRPr="00D75103" w:rsidRDefault="00D75103" w:rsidP="00335B1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D75103">
        <w:rPr>
          <w:rFonts w:eastAsiaTheme="minorHAnsi"/>
          <w:kern w:val="2"/>
          <w:bdr w:val="none" w:sz="0" w:space="0" w:color="auto"/>
          <w14:ligatures w14:val="standardContextual"/>
        </w:rPr>
        <w:t xml:space="preserve">Submission of current negative </w:t>
      </w:r>
      <w:r w:rsidRPr="00D75103">
        <w:rPr>
          <w:rFonts w:eastAsiaTheme="minorHAnsi"/>
          <w:b/>
          <w:bCs/>
          <w:kern w:val="2"/>
          <w:bdr w:val="none" w:sz="0" w:space="0" w:color="auto"/>
          <w14:ligatures w14:val="standardContextual"/>
        </w:rPr>
        <w:t>TB test</w:t>
      </w:r>
      <w:r w:rsidRPr="00D75103">
        <w:rPr>
          <w:rFonts w:eastAsiaTheme="minorHAnsi"/>
          <w:kern w:val="2"/>
          <w:bdr w:val="none" w:sz="0" w:space="0" w:color="auto"/>
          <w14:ligatures w14:val="standardContextual"/>
        </w:rPr>
        <w:t xml:space="preserve"> results to the Credential Analyst.</w:t>
      </w:r>
    </w:p>
    <w:p w14:paraId="75A9095E"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70D9561A" w14:textId="43B8B060" w:rsidR="00D75103" w:rsidRPr="00BF71E1" w:rsidRDefault="00D75103" w:rsidP="00335B1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D75103">
        <w:rPr>
          <w:rFonts w:eastAsiaTheme="minorHAnsi"/>
          <w:b/>
          <w:bCs/>
          <w:kern w:val="2"/>
          <w:bdr w:val="none" w:sz="0" w:space="0" w:color="auto"/>
          <w14:ligatures w14:val="standardContextual"/>
        </w:rPr>
        <w:t>Certiﬁcate of Fingerprint Clearance</w:t>
      </w:r>
      <w:r w:rsidRPr="00D75103">
        <w:rPr>
          <w:rFonts w:eastAsiaTheme="minorHAnsi"/>
          <w:kern w:val="2"/>
          <w:bdr w:val="none" w:sz="0" w:space="0" w:color="auto"/>
          <w14:ligatures w14:val="standardContextual"/>
        </w:rPr>
        <w:t xml:space="preserve"> from the California Commission on Teacher Credentialing (CCTC).</w:t>
      </w:r>
    </w:p>
    <w:p w14:paraId="1F533230"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p>
    <w:p w14:paraId="5CC9267E"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2BD6A423"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b/>
          <w:bCs/>
          <w:color w:val="4472C4" w:themeColor="accent1"/>
          <w:kern w:val="2"/>
          <w:bdr w:val="none" w:sz="0" w:space="0" w:color="auto"/>
          <w14:ligatures w14:val="standardContextual"/>
        </w:rPr>
      </w:pPr>
      <w:r w:rsidRPr="00D75103">
        <w:rPr>
          <w:rFonts w:eastAsiaTheme="minorHAnsi"/>
          <w:b/>
          <w:bCs/>
          <w:color w:val="4472C4" w:themeColor="accent1"/>
          <w:kern w:val="2"/>
          <w:bdr w:val="none" w:sz="0" w:space="0" w:color="auto"/>
          <w14:ligatures w14:val="standardContextual"/>
        </w:rPr>
        <w:t>Credential Requirements:</w:t>
      </w:r>
    </w:p>
    <w:p w14:paraId="6463AFEC"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5F60EF70" w14:textId="6014E884"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D75103">
        <w:rPr>
          <w:rFonts w:eastAsiaTheme="minorHAnsi"/>
          <w:kern w:val="2"/>
          <w:bdr w:val="none" w:sz="0" w:space="0" w:color="auto"/>
          <w14:ligatures w14:val="standardContextual"/>
        </w:rPr>
        <w:t xml:space="preserve">All the requirements listed above plus the following must be met to qualify for the </w:t>
      </w:r>
      <w:r w:rsidR="00E64A0F">
        <w:rPr>
          <w:rFonts w:eastAsiaTheme="minorHAnsi"/>
          <w:kern w:val="2"/>
          <w:bdr w:val="none" w:sz="0" w:space="0" w:color="auto"/>
          <w14:ligatures w14:val="standardContextual"/>
        </w:rPr>
        <w:t xml:space="preserve">preliminary </w:t>
      </w:r>
      <w:r w:rsidRPr="00D75103">
        <w:rPr>
          <w:rFonts w:eastAsiaTheme="minorHAnsi"/>
          <w:kern w:val="2"/>
          <w:bdr w:val="none" w:sz="0" w:space="0" w:color="auto"/>
          <w14:ligatures w14:val="standardContextual"/>
        </w:rPr>
        <w:t>credential:</w:t>
      </w:r>
    </w:p>
    <w:p w14:paraId="24CE7B73"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2062A380" w14:textId="573C93AC" w:rsidR="00D75103" w:rsidRPr="00D75103" w:rsidRDefault="00D75103" w:rsidP="00335B1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D75103">
        <w:rPr>
          <w:rFonts w:eastAsiaTheme="minorHAnsi"/>
          <w:b/>
          <w:bCs/>
          <w:kern w:val="2"/>
          <w:bdr w:val="none" w:sz="0" w:space="0" w:color="auto"/>
          <w14:ligatures w14:val="standardContextual"/>
        </w:rPr>
        <w:t>Passage of the Reading Instruction Competence Assessment.</w:t>
      </w:r>
      <w:r w:rsidRPr="00D75103">
        <w:rPr>
          <w:rFonts w:eastAsiaTheme="minorHAnsi"/>
          <w:kern w:val="2"/>
          <w:bdr w:val="none" w:sz="0" w:space="0" w:color="auto"/>
          <w14:ligatures w14:val="standardContextual"/>
        </w:rPr>
        <w:t xml:space="preserve"> Submit: A front/back copy of your oﬃcial test results or preferably, request Notre Dame de Namur University to be included among the institutions to receive your score results.</w:t>
      </w:r>
    </w:p>
    <w:p w14:paraId="03272C3D"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11B133B2" w14:textId="78E2307C" w:rsidR="00BF71E1" w:rsidRPr="00917848" w:rsidRDefault="00D75103" w:rsidP="00BF71E1">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kern w:val="2"/>
          <w:bdr w:val="none" w:sz="0" w:space="0" w:color="auto"/>
          <w14:ligatures w14:val="standardContextual"/>
        </w:rPr>
      </w:pPr>
      <w:r w:rsidRPr="00D75103">
        <w:rPr>
          <w:rFonts w:eastAsiaTheme="minorHAnsi"/>
          <w:kern w:val="2"/>
          <w:bdr w:val="none" w:sz="0" w:space="0" w:color="auto"/>
          <w14:ligatures w14:val="standardContextual"/>
        </w:rPr>
        <w:t xml:space="preserve">Successful completion of the </w:t>
      </w:r>
      <w:r w:rsidRPr="00D75103">
        <w:rPr>
          <w:rFonts w:eastAsiaTheme="minorHAnsi"/>
          <w:b/>
          <w:bCs/>
          <w:kern w:val="2"/>
          <w:bdr w:val="none" w:sz="0" w:space="0" w:color="auto"/>
          <w14:ligatures w14:val="standardContextual"/>
        </w:rPr>
        <w:t xml:space="preserve">Teaching Performance Assessment (TPA) </w:t>
      </w:r>
      <w:r w:rsidRPr="00D75103">
        <w:rPr>
          <w:rFonts w:eastAsiaTheme="minorHAnsi"/>
          <w:kern w:val="2"/>
          <w:bdr w:val="none" w:sz="0" w:space="0" w:color="auto"/>
          <w14:ligatures w14:val="standardContextual"/>
        </w:rPr>
        <w:t xml:space="preserve">which will be completed as part of your student teaching or internship experience. Candidates completing their credential requirements will complete the California Teaching Performance Assessment (CalTPA). All documents must be on ﬁle in your student ﬁle on Canvas. For any questions regarding any of the requirements listed above, please contact the NDNU Credentials Oﬃce at (650) 508-3545 or </w:t>
      </w:r>
      <w:hyperlink r:id="rId9" w:history="1">
        <w:r w:rsidRPr="00BF71E1">
          <w:rPr>
            <w:rFonts w:eastAsiaTheme="minorHAnsi"/>
            <w:color w:val="0563C1" w:themeColor="hyperlink"/>
            <w:kern w:val="2"/>
            <w:u w:val="single"/>
            <w:bdr w:val="none" w:sz="0" w:space="0" w:color="auto"/>
            <w14:ligatures w14:val="standardContextual"/>
          </w:rPr>
          <w:t>credentials@ndnu.edu</w:t>
        </w:r>
      </w:hyperlink>
    </w:p>
    <w:p w14:paraId="19847AFB" w14:textId="77777777" w:rsidR="006B4873" w:rsidRDefault="006B4873" w:rsidP="00BF71E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b/>
          <w:color w:val="0070C0"/>
          <w:kern w:val="2"/>
          <w:bdr w:val="none" w:sz="0" w:space="0" w:color="auto"/>
          <w14:ligatures w14:val="standardContextual"/>
        </w:rPr>
      </w:pPr>
    </w:p>
    <w:p w14:paraId="52547434" w14:textId="77777777" w:rsidR="006B4873" w:rsidRDefault="006B4873" w:rsidP="00BF71E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b/>
          <w:color w:val="0070C0"/>
          <w:kern w:val="2"/>
          <w:bdr w:val="none" w:sz="0" w:space="0" w:color="auto"/>
          <w14:ligatures w14:val="standardContextual"/>
        </w:rPr>
      </w:pPr>
    </w:p>
    <w:p w14:paraId="1D87649C" w14:textId="76E8C9E7" w:rsidR="00D75103" w:rsidRPr="007B6FA3" w:rsidRDefault="00BF71E1" w:rsidP="00D751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b/>
          <w:color w:val="0070C0"/>
          <w:kern w:val="2"/>
          <w:bdr w:val="none" w:sz="0" w:space="0" w:color="auto"/>
          <w14:ligatures w14:val="standardContextual"/>
        </w:rPr>
      </w:pPr>
      <w:r w:rsidRPr="00BF71E1">
        <w:rPr>
          <w:rFonts w:eastAsiaTheme="minorHAnsi"/>
          <w:b/>
          <w:color w:val="0070C0"/>
          <w:kern w:val="2"/>
          <w:bdr w:val="none" w:sz="0" w:space="0" w:color="auto"/>
          <w14:ligatures w14:val="standardContextual"/>
        </w:rPr>
        <w:t>Education Specialist Course Requirements</w:t>
      </w:r>
    </w:p>
    <w:p w14:paraId="5A1A471D"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eastAsiaTheme="minorHAnsi" w:hAnsi="Arial" w:cs="Arial"/>
          <w:kern w:val="2"/>
          <w:bdr w:val="none" w:sz="0" w:space="0" w:color="auto"/>
          <w14:ligatures w14:val="standardContextual"/>
        </w:rPr>
      </w:pPr>
    </w:p>
    <w:tbl>
      <w:tblPr>
        <w:tblStyle w:val="TableGrid"/>
        <w:tblW w:w="9558" w:type="dxa"/>
        <w:tblLayout w:type="fixed"/>
        <w:tblLook w:val="04A0" w:firstRow="1" w:lastRow="0" w:firstColumn="1" w:lastColumn="0" w:noHBand="0" w:noVBand="1"/>
      </w:tblPr>
      <w:tblGrid>
        <w:gridCol w:w="8142"/>
        <w:gridCol w:w="1416"/>
      </w:tblGrid>
      <w:tr w:rsidR="00A57E21" w:rsidRPr="009A0344" w14:paraId="632B43A6" w14:textId="77777777" w:rsidTr="00CC3403">
        <w:tc>
          <w:tcPr>
            <w:tcW w:w="4140" w:type="dxa"/>
          </w:tcPr>
          <w:p w14:paraId="4707DAC1" w14:textId="77777777" w:rsidR="00A57E21" w:rsidRPr="00E463A3" w:rsidRDefault="00A57E21" w:rsidP="00CA6CA7">
            <w:pPr>
              <w:jc w:val="center"/>
              <w:rPr>
                <w:rFonts w:ascii="Arial Narrow" w:hAnsi="Arial Narrow"/>
                <w:b/>
              </w:rPr>
            </w:pPr>
            <w:r>
              <w:rPr>
                <w:rFonts w:ascii="Arial Narrow" w:hAnsi="Arial Narrow"/>
                <w:b/>
              </w:rPr>
              <w:t>ESN</w:t>
            </w:r>
            <w:r w:rsidRPr="00E463A3">
              <w:rPr>
                <w:rFonts w:ascii="Arial Narrow" w:hAnsi="Arial Narrow"/>
                <w:b/>
              </w:rPr>
              <w:t xml:space="preserve"> Education Specialist Credential</w:t>
            </w:r>
          </w:p>
        </w:tc>
        <w:tc>
          <w:tcPr>
            <w:tcW w:w="720" w:type="dxa"/>
          </w:tcPr>
          <w:p w14:paraId="135FF449" w14:textId="77777777" w:rsidR="00A57E21" w:rsidRPr="009A0344" w:rsidRDefault="00A57E21" w:rsidP="00CC3403">
            <w:pPr>
              <w:rPr>
                <w:rFonts w:ascii="Arial Narrow" w:hAnsi="Arial Narrow"/>
              </w:rPr>
            </w:pPr>
          </w:p>
        </w:tc>
      </w:tr>
      <w:tr w:rsidR="00A57E21" w:rsidRPr="009A0344" w14:paraId="2227AFD3" w14:textId="77777777" w:rsidTr="00CC3403">
        <w:tc>
          <w:tcPr>
            <w:tcW w:w="4140" w:type="dxa"/>
          </w:tcPr>
          <w:p w14:paraId="0DCF1AD0" w14:textId="77777777" w:rsidR="00A57E21" w:rsidRPr="00A250E2" w:rsidRDefault="00A57E21" w:rsidP="00CC3403">
            <w:pPr>
              <w:rPr>
                <w:rFonts w:ascii="Arial Narrow" w:hAnsi="Arial Narrow"/>
              </w:rPr>
            </w:pPr>
            <w:r w:rsidRPr="00A250E2">
              <w:rPr>
                <w:rFonts w:ascii="Arial Narrow" w:hAnsi="Arial Narrow"/>
              </w:rPr>
              <w:t>Course Number Title</w:t>
            </w:r>
          </w:p>
        </w:tc>
        <w:tc>
          <w:tcPr>
            <w:tcW w:w="720" w:type="dxa"/>
          </w:tcPr>
          <w:p w14:paraId="5D44596E" w14:textId="77777777" w:rsidR="00A57E21" w:rsidRPr="009A0344" w:rsidRDefault="00A57E21" w:rsidP="00CC3403">
            <w:pPr>
              <w:rPr>
                <w:rFonts w:ascii="Arial Narrow" w:hAnsi="Arial Narrow"/>
              </w:rPr>
            </w:pPr>
            <w:r w:rsidRPr="009A0344">
              <w:rPr>
                <w:rFonts w:ascii="Arial Narrow" w:hAnsi="Arial Narrow"/>
              </w:rPr>
              <w:t>Units</w:t>
            </w:r>
          </w:p>
        </w:tc>
      </w:tr>
      <w:tr w:rsidR="00A57E21" w:rsidRPr="009A0344" w14:paraId="3E53B731" w14:textId="77777777" w:rsidTr="00CC3403">
        <w:tc>
          <w:tcPr>
            <w:tcW w:w="4140" w:type="dxa"/>
          </w:tcPr>
          <w:p w14:paraId="6790E37A" w14:textId="77777777" w:rsidR="00A57E21" w:rsidRPr="00A250E2" w:rsidRDefault="00A57E21" w:rsidP="00CC3403">
            <w:pPr>
              <w:rPr>
                <w:rFonts w:ascii="Arial Narrow" w:hAnsi="Arial Narrow"/>
                <w:b/>
              </w:rPr>
            </w:pPr>
            <w:r w:rsidRPr="00A250E2">
              <w:rPr>
                <w:rFonts w:ascii="Arial Narrow" w:hAnsi="Arial Narrow"/>
                <w:b/>
              </w:rPr>
              <w:t>Foundation All Credential candidates</w:t>
            </w:r>
          </w:p>
        </w:tc>
        <w:tc>
          <w:tcPr>
            <w:tcW w:w="720" w:type="dxa"/>
          </w:tcPr>
          <w:p w14:paraId="3C73B781" w14:textId="77777777" w:rsidR="00A57E21" w:rsidRPr="009A0344" w:rsidRDefault="00A57E21" w:rsidP="00CC3403">
            <w:pPr>
              <w:jc w:val="center"/>
              <w:rPr>
                <w:rFonts w:ascii="Arial Narrow" w:hAnsi="Arial Narrow"/>
              </w:rPr>
            </w:pPr>
          </w:p>
        </w:tc>
      </w:tr>
      <w:tr w:rsidR="00A57E21" w:rsidRPr="0022767A" w14:paraId="0B68909E" w14:textId="77777777" w:rsidTr="00CC3403">
        <w:tc>
          <w:tcPr>
            <w:tcW w:w="4140" w:type="dxa"/>
          </w:tcPr>
          <w:p w14:paraId="2CA798C9" w14:textId="77777777" w:rsidR="00A57E21" w:rsidRPr="00A250E2" w:rsidRDefault="00A57E21" w:rsidP="00CC3403">
            <w:pPr>
              <w:rPr>
                <w:rFonts w:ascii="Arial Narrow" w:hAnsi="Arial Narrow"/>
                <w:b/>
              </w:rPr>
            </w:pPr>
            <w:r w:rsidRPr="00A250E2">
              <w:rPr>
                <w:rFonts w:ascii="Arial Narrow" w:hAnsi="Arial Narrow"/>
              </w:rPr>
              <w:t>EDU 4100 Psychological Foundations</w:t>
            </w:r>
          </w:p>
        </w:tc>
        <w:tc>
          <w:tcPr>
            <w:tcW w:w="720" w:type="dxa"/>
          </w:tcPr>
          <w:p w14:paraId="349D2386" w14:textId="77777777" w:rsidR="00A57E21" w:rsidRPr="0022767A" w:rsidRDefault="00A57E21" w:rsidP="00CC3403">
            <w:pPr>
              <w:jc w:val="center"/>
              <w:rPr>
                <w:rFonts w:ascii="Arial Narrow" w:hAnsi="Arial Narrow"/>
              </w:rPr>
            </w:pPr>
            <w:r w:rsidRPr="0022767A">
              <w:rPr>
                <w:rFonts w:ascii="Arial Narrow" w:hAnsi="Arial Narrow"/>
              </w:rPr>
              <w:t>3</w:t>
            </w:r>
          </w:p>
        </w:tc>
      </w:tr>
      <w:tr w:rsidR="00A57E21" w:rsidRPr="009A0344" w14:paraId="60FBF6A0" w14:textId="77777777" w:rsidTr="00CC3403">
        <w:tc>
          <w:tcPr>
            <w:tcW w:w="4140" w:type="dxa"/>
          </w:tcPr>
          <w:p w14:paraId="4580B512" w14:textId="77777777" w:rsidR="00A57E21" w:rsidRPr="00A250E2" w:rsidRDefault="00A57E21" w:rsidP="00CC3403">
            <w:pPr>
              <w:rPr>
                <w:rFonts w:ascii="Arial Narrow" w:hAnsi="Arial Narrow"/>
                <w:b/>
              </w:rPr>
            </w:pPr>
            <w:r w:rsidRPr="00A250E2">
              <w:rPr>
                <w:rFonts w:ascii="Arial Narrow" w:hAnsi="Arial Narrow"/>
              </w:rPr>
              <w:t>EDU 4104 Sociological/Multicultural Foundations</w:t>
            </w:r>
          </w:p>
        </w:tc>
        <w:tc>
          <w:tcPr>
            <w:tcW w:w="720" w:type="dxa"/>
          </w:tcPr>
          <w:p w14:paraId="75AF4BCD" w14:textId="77777777" w:rsidR="00A57E21" w:rsidRPr="009A0344" w:rsidRDefault="00A57E21" w:rsidP="00CC3403">
            <w:pPr>
              <w:jc w:val="center"/>
              <w:rPr>
                <w:rFonts w:ascii="Arial Narrow" w:hAnsi="Arial Narrow"/>
              </w:rPr>
            </w:pPr>
            <w:r>
              <w:rPr>
                <w:rFonts w:ascii="Arial Narrow" w:hAnsi="Arial Narrow"/>
              </w:rPr>
              <w:t>3</w:t>
            </w:r>
          </w:p>
        </w:tc>
      </w:tr>
      <w:tr w:rsidR="00A57E21" w:rsidRPr="009A0344" w14:paraId="14494109" w14:textId="77777777" w:rsidTr="00CC3403">
        <w:tc>
          <w:tcPr>
            <w:tcW w:w="4140" w:type="dxa"/>
          </w:tcPr>
          <w:p w14:paraId="3D313B68" w14:textId="77777777" w:rsidR="00A57E21" w:rsidRPr="00A250E2" w:rsidRDefault="00A57E21" w:rsidP="00CC3403">
            <w:pPr>
              <w:rPr>
                <w:rFonts w:ascii="Arial Narrow" w:hAnsi="Arial Narrow"/>
                <w:b/>
              </w:rPr>
            </w:pPr>
            <w:r>
              <w:rPr>
                <w:rFonts w:ascii="Arial Narrow" w:hAnsi="Arial Narrow"/>
              </w:rPr>
              <w:t>**</w:t>
            </w:r>
            <w:r w:rsidRPr="00A250E2">
              <w:rPr>
                <w:rFonts w:ascii="Arial Narrow" w:hAnsi="Arial Narrow"/>
              </w:rPr>
              <w:t>EDU 4107 Foundations for Eng. Lang. Learners</w:t>
            </w:r>
          </w:p>
        </w:tc>
        <w:tc>
          <w:tcPr>
            <w:tcW w:w="720" w:type="dxa"/>
          </w:tcPr>
          <w:p w14:paraId="24C0D21C" w14:textId="77777777" w:rsidR="00A57E21" w:rsidRPr="009A0344" w:rsidRDefault="00A57E21" w:rsidP="00CC3403">
            <w:pPr>
              <w:jc w:val="center"/>
              <w:rPr>
                <w:rFonts w:ascii="Arial Narrow" w:hAnsi="Arial Narrow"/>
              </w:rPr>
            </w:pPr>
            <w:r>
              <w:rPr>
                <w:rFonts w:ascii="Arial Narrow" w:hAnsi="Arial Narrow"/>
              </w:rPr>
              <w:t>3</w:t>
            </w:r>
          </w:p>
        </w:tc>
      </w:tr>
      <w:tr w:rsidR="00A57E21" w:rsidRPr="009A0344" w14:paraId="73CF88E2" w14:textId="77777777" w:rsidTr="00CC3403">
        <w:tc>
          <w:tcPr>
            <w:tcW w:w="4140" w:type="dxa"/>
          </w:tcPr>
          <w:p w14:paraId="5950A6F9" w14:textId="77777777" w:rsidR="00A57E21" w:rsidRPr="00A250E2" w:rsidRDefault="00A57E21" w:rsidP="00CC3403">
            <w:pPr>
              <w:rPr>
                <w:rFonts w:ascii="Arial Narrow" w:hAnsi="Arial Narrow"/>
                <w:b/>
              </w:rPr>
            </w:pPr>
            <w:r w:rsidRPr="00A250E2">
              <w:rPr>
                <w:rFonts w:ascii="Arial Narrow" w:hAnsi="Arial Narrow"/>
              </w:rPr>
              <w:t>EDU 4116 Health Education</w:t>
            </w:r>
          </w:p>
        </w:tc>
        <w:tc>
          <w:tcPr>
            <w:tcW w:w="720" w:type="dxa"/>
          </w:tcPr>
          <w:p w14:paraId="06227AD9" w14:textId="77777777" w:rsidR="00A57E21" w:rsidRPr="009A0344" w:rsidRDefault="00A57E21" w:rsidP="00CC3403">
            <w:pPr>
              <w:jc w:val="center"/>
              <w:rPr>
                <w:rFonts w:ascii="Arial Narrow" w:hAnsi="Arial Narrow"/>
              </w:rPr>
            </w:pPr>
            <w:r>
              <w:rPr>
                <w:rFonts w:ascii="Arial Narrow" w:hAnsi="Arial Narrow"/>
              </w:rPr>
              <w:t>1</w:t>
            </w:r>
          </w:p>
        </w:tc>
      </w:tr>
      <w:tr w:rsidR="00A57E21" w:rsidRPr="009A0344" w14:paraId="31BE933D" w14:textId="77777777" w:rsidTr="00CC3403">
        <w:tc>
          <w:tcPr>
            <w:tcW w:w="4140" w:type="dxa"/>
          </w:tcPr>
          <w:p w14:paraId="7BC32CD3" w14:textId="77777777" w:rsidR="00A57E21" w:rsidRPr="00A250E2" w:rsidRDefault="00A57E21" w:rsidP="00CC3403">
            <w:pPr>
              <w:rPr>
                <w:rFonts w:ascii="Arial Narrow" w:hAnsi="Arial Narrow"/>
                <w:b/>
              </w:rPr>
            </w:pPr>
            <w:r w:rsidRPr="00A250E2">
              <w:rPr>
                <w:rFonts w:ascii="Arial Narrow" w:hAnsi="Arial Narrow"/>
                <w:b/>
              </w:rPr>
              <w:t>Total Foundation Units</w:t>
            </w:r>
          </w:p>
        </w:tc>
        <w:tc>
          <w:tcPr>
            <w:tcW w:w="720" w:type="dxa"/>
          </w:tcPr>
          <w:p w14:paraId="099B9C0F" w14:textId="77777777" w:rsidR="00A57E21" w:rsidRPr="009A0344" w:rsidRDefault="00A57E21" w:rsidP="00CC3403">
            <w:pPr>
              <w:jc w:val="center"/>
              <w:rPr>
                <w:rFonts w:ascii="Arial Narrow" w:hAnsi="Arial Narrow"/>
              </w:rPr>
            </w:pPr>
            <w:r w:rsidRPr="00C33405">
              <w:rPr>
                <w:rFonts w:ascii="Arial Narrow" w:hAnsi="Arial Narrow"/>
                <w:b/>
              </w:rPr>
              <w:t>10</w:t>
            </w:r>
          </w:p>
        </w:tc>
      </w:tr>
      <w:tr w:rsidR="00A57E21" w:rsidRPr="009A0344" w14:paraId="51E59EAC" w14:textId="77777777" w:rsidTr="00CC3403">
        <w:tc>
          <w:tcPr>
            <w:tcW w:w="4140" w:type="dxa"/>
          </w:tcPr>
          <w:p w14:paraId="77234FF1" w14:textId="77777777" w:rsidR="00A57E21" w:rsidRPr="00A250E2" w:rsidRDefault="00A57E21" w:rsidP="00CC3403">
            <w:pPr>
              <w:rPr>
                <w:rFonts w:ascii="Arial Narrow" w:hAnsi="Arial Narrow"/>
                <w:b/>
              </w:rPr>
            </w:pPr>
          </w:p>
        </w:tc>
        <w:tc>
          <w:tcPr>
            <w:tcW w:w="720" w:type="dxa"/>
          </w:tcPr>
          <w:p w14:paraId="20BEC704" w14:textId="77777777" w:rsidR="00A57E21" w:rsidRPr="009A0344" w:rsidRDefault="00A57E21" w:rsidP="00CC3403">
            <w:pPr>
              <w:jc w:val="center"/>
              <w:rPr>
                <w:rFonts w:ascii="Arial Narrow" w:hAnsi="Arial Narrow"/>
              </w:rPr>
            </w:pPr>
          </w:p>
        </w:tc>
      </w:tr>
      <w:tr w:rsidR="00A57E21" w:rsidRPr="009A0344" w14:paraId="58595592" w14:textId="77777777" w:rsidTr="00CC3403">
        <w:tc>
          <w:tcPr>
            <w:tcW w:w="4140" w:type="dxa"/>
          </w:tcPr>
          <w:p w14:paraId="71050B7E" w14:textId="77777777" w:rsidR="00A57E21" w:rsidRPr="00A250E2" w:rsidRDefault="00A57E21" w:rsidP="00CC3403">
            <w:pPr>
              <w:rPr>
                <w:rFonts w:ascii="Arial Narrow" w:hAnsi="Arial Narrow"/>
              </w:rPr>
            </w:pPr>
            <w:r w:rsidRPr="00A250E2">
              <w:rPr>
                <w:rFonts w:ascii="Arial Narrow" w:hAnsi="Arial Narrow"/>
                <w:b/>
              </w:rPr>
              <w:t>SPED Foundation All candidates</w:t>
            </w:r>
          </w:p>
        </w:tc>
        <w:tc>
          <w:tcPr>
            <w:tcW w:w="720" w:type="dxa"/>
          </w:tcPr>
          <w:p w14:paraId="6996C6E6" w14:textId="77777777" w:rsidR="00A57E21" w:rsidRPr="009A0344" w:rsidRDefault="00A57E21" w:rsidP="00CC3403">
            <w:pPr>
              <w:jc w:val="center"/>
              <w:rPr>
                <w:rFonts w:ascii="Arial Narrow" w:hAnsi="Arial Narrow"/>
              </w:rPr>
            </w:pPr>
          </w:p>
        </w:tc>
      </w:tr>
      <w:tr w:rsidR="00A57E21" w:rsidRPr="0022767A" w14:paraId="15EE1CAB" w14:textId="77777777" w:rsidTr="00CC3403">
        <w:tc>
          <w:tcPr>
            <w:tcW w:w="4140" w:type="dxa"/>
          </w:tcPr>
          <w:p w14:paraId="7634B114" w14:textId="77777777" w:rsidR="00A57E21" w:rsidRPr="00A250E2" w:rsidRDefault="00A57E21" w:rsidP="00CC3403">
            <w:pPr>
              <w:rPr>
                <w:rFonts w:ascii="Arial Narrow" w:hAnsi="Arial Narrow"/>
              </w:rPr>
            </w:pPr>
            <w:r>
              <w:rPr>
                <w:rFonts w:ascii="Arial Narrow" w:hAnsi="Arial Narrow"/>
              </w:rPr>
              <w:lastRenderedPageBreak/>
              <w:t>**</w:t>
            </w:r>
            <w:r w:rsidRPr="00A250E2">
              <w:rPr>
                <w:rFonts w:ascii="Arial Narrow" w:hAnsi="Arial Narrow"/>
              </w:rPr>
              <w:t xml:space="preserve">EDU 4200 SPED Program </w:t>
            </w:r>
            <w:proofErr w:type="spellStart"/>
            <w:r w:rsidRPr="00A250E2">
              <w:rPr>
                <w:rFonts w:ascii="Arial Narrow" w:hAnsi="Arial Narrow"/>
              </w:rPr>
              <w:t>Mgmt</w:t>
            </w:r>
            <w:proofErr w:type="spellEnd"/>
          </w:p>
        </w:tc>
        <w:tc>
          <w:tcPr>
            <w:tcW w:w="720" w:type="dxa"/>
          </w:tcPr>
          <w:p w14:paraId="5E7A53CF" w14:textId="77777777" w:rsidR="00A57E21" w:rsidRPr="0022767A" w:rsidRDefault="00A57E21" w:rsidP="00CC3403">
            <w:pPr>
              <w:jc w:val="center"/>
              <w:rPr>
                <w:rFonts w:ascii="Arial Narrow" w:hAnsi="Arial Narrow"/>
              </w:rPr>
            </w:pPr>
            <w:r w:rsidRPr="0022767A">
              <w:rPr>
                <w:rFonts w:ascii="Arial Narrow" w:hAnsi="Arial Narrow"/>
              </w:rPr>
              <w:t>3</w:t>
            </w:r>
          </w:p>
        </w:tc>
      </w:tr>
      <w:tr w:rsidR="00A57E21" w:rsidRPr="009A0344" w14:paraId="0ECFC71C" w14:textId="77777777" w:rsidTr="00CC3403">
        <w:tc>
          <w:tcPr>
            <w:tcW w:w="4140" w:type="dxa"/>
          </w:tcPr>
          <w:p w14:paraId="6ACE983F" w14:textId="77777777" w:rsidR="00A57E21" w:rsidRPr="00A250E2" w:rsidRDefault="00A57E21" w:rsidP="00CC3403">
            <w:pPr>
              <w:rPr>
                <w:rFonts w:ascii="Arial Narrow" w:hAnsi="Arial Narrow"/>
              </w:rPr>
            </w:pPr>
            <w:r>
              <w:rPr>
                <w:rFonts w:ascii="Arial Narrow" w:hAnsi="Arial Narrow"/>
              </w:rPr>
              <w:t>**</w:t>
            </w:r>
            <w:r w:rsidRPr="00A250E2">
              <w:rPr>
                <w:rFonts w:ascii="Arial Narrow" w:hAnsi="Arial Narrow"/>
              </w:rPr>
              <w:t>EDU 4203 Clinical Assessment</w:t>
            </w:r>
          </w:p>
        </w:tc>
        <w:tc>
          <w:tcPr>
            <w:tcW w:w="720" w:type="dxa"/>
          </w:tcPr>
          <w:p w14:paraId="12B397B5" w14:textId="77777777" w:rsidR="00A57E21" w:rsidRPr="009A0344" w:rsidRDefault="00A57E21" w:rsidP="00CC3403">
            <w:pPr>
              <w:jc w:val="center"/>
              <w:rPr>
                <w:rFonts w:ascii="Arial Narrow" w:hAnsi="Arial Narrow"/>
              </w:rPr>
            </w:pPr>
            <w:r w:rsidRPr="009A0344">
              <w:rPr>
                <w:rFonts w:ascii="Arial Narrow" w:hAnsi="Arial Narrow"/>
              </w:rPr>
              <w:t>4</w:t>
            </w:r>
          </w:p>
        </w:tc>
      </w:tr>
      <w:tr w:rsidR="00A57E21" w:rsidRPr="009A0344" w14:paraId="05F2BE13" w14:textId="77777777" w:rsidTr="00CC3403">
        <w:tc>
          <w:tcPr>
            <w:tcW w:w="4140" w:type="dxa"/>
          </w:tcPr>
          <w:p w14:paraId="5416342B" w14:textId="77777777" w:rsidR="00A57E21" w:rsidRPr="00A250E2" w:rsidRDefault="00A57E21" w:rsidP="00CC3403">
            <w:pPr>
              <w:rPr>
                <w:rFonts w:ascii="Arial Narrow" w:hAnsi="Arial Narrow"/>
              </w:rPr>
            </w:pPr>
            <w:r w:rsidRPr="00A250E2">
              <w:rPr>
                <w:rFonts w:ascii="Arial Narrow" w:hAnsi="Arial Narrow"/>
              </w:rPr>
              <w:t>EDU 4207 Tech in SPED</w:t>
            </w:r>
          </w:p>
        </w:tc>
        <w:tc>
          <w:tcPr>
            <w:tcW w:w="720" w:type="dxa"/>
          </w:tcPr>
          <w:p w14:paraId="72DC3BE5" w14:textId="77777777" w:rsidR="00A57E21" w:rsidRPr="009A0344" w:rsidRDefault="00A57E21" w:rsidP="00CC3403">
            <w:pPr>
              <w:jc w:val="center"/>
              <w:rPr>
                <w:rFonts w:ascii="Arial Narrow" w:hAnsi="Arial Narrow"/>
              </w:rPr>
            </w:pPr>
            <w:r w:rsidRPr="009A0344">
              <w:rPr>
                <w:rFonts w:ascii="Arial Narrow" w:hAnsi="Arial Narrow"/>
              </w:rPr>
              <w:t>3</w:t>
            </w:r>
          </w:p>
        </w:tc>
      </w:tr>
      <w:tr w:rsidR="00A57E21" w:rsidRPr="009A0344" w14:paraId="033B2F4B" w14:textId="77777777" w:rsidTr="00CC3403">
        <w:tc>
          <w:tcPr>
            <w:tcW w:w="4140" w:type="dxa"/>
          </w:tcPr>
          <w:p w14:paraId="4C72985F" w14:textId="77777777" w:rsidR="00A57E21" w:rsidRPr="00A250E2" w:rsidRDefault="00A57E21" w:rsidP="00CC3403">
            <w:pPr>
              <w:rPr>
                <w:rFonts w:ascii="Arial Narrow" w:hAnsi="Arial Narrow"/>
              </w:rPr>
            </w:pPr>
            <w:r w:rsidRPr="00A250E2">
              <w:rPr>
                <w:rFonts w:ascii="Arial Narrow" w:hAnsi="Arial Narrow"/>
              </w:rPr>
              <w:t>EDU 4209 Counseling in SPED</w:t>
            </w:r>
          </w:p>
        </w:tc>
        <w:tc>
          <w:tcPr>
            <w:tcW w:w="720" w:type="dxa"/>
          </w:tcPr>
          <w:p w14:paraId="634C5A90" w14:textId="77777777" w:rsidR="00A57E21" w:rsidRPr="009A0344" w:rsidRDefault="00A57E21" w:rsidP="00CC3403">
            <w:pPr>
              <w:jc w:val="center"/>
              <w:rPr>
                <w:rFonts w:ascii="Arial Narrow" w:hAnsi="Arial Narrow"/>
              </w:rPr>
            </w:pPr>
            <w:r w:rsidRPr="009A0344">
              <w:rPr>
                <w:rFonts w:ascii="Arial Narrow" w:hAnsi="Arial Narrow"/>
              </w:rPr>
              <w:t>3</w:t>
            </w:r>
          </w:p>
        </w:tc>
      </w:tr>
      <w:tr w:rsidR="00A57E21" w14:paraId="05CFB454" w14:textId="77777777" w:rsidTr="00CC3403">
        <w:tc>
          <w:tcPr>
            <w:tcW w:w="4140" w:type="dxa"/>
          </w:tcPr>
          <w:p w14:paraId="1091EFB8" w14:textId="77777777" w:rsidR="00A57E21" w:rsidRPr="00A250E2" w:rsidRDefault="00A57E21" w:rsidP="00CC3403">
            <w:pPr>
              <w:rPr>
                <w:rFonts w:ascii="Arial Narrow" w:hAnsi="Arial Narrow"/>
              </w:rPr>
            </w:pPr>
            <w:r w:rsidRPr="00A250E2">
              <w:rPr>
                <w:rFonts w:ascii="Arial Narrow" w:hAnsi="Arial Narrow"/>
              </w:rPr>
              <w:t xml:space="preserve">EDU 4230 Student/Intern Teaching I ES </w:t>
            </w:r>
          </w:p>
        </w:tc>
        <w:tc>
          <w:tcPr>
            <w:tcW w:w="720" w:type="dxa"/>
          </w:tcPr>
          <w:p w14:paraId="49A62469" w14:textId="77777777" w:rsidR="00A57E21" w:rsidRDefault="00A57E21" w:rsidP="00CC3403">
            <w:pPr>
              <w:jc w:val="center"/>
              <w:rPr>
                <w:rFonts w:ascii="Arial Narrow" w:hAnsi="Arial Narrow"/>
              </w:rPr>
            </w:pPr>
            <w:r>
              <w:rPr>
                <w:rFonts w:ascii="Arial Narrow" w:hAnsi="Arial Narrow"/>
              </w:rPr>
              <w:t>4</w:t>
            </w:r>
          </w:p>
        </w:tc>
      </w:tr>
      <w:tr w:rsidR="00A57E21" w:rsidRPr="009A0344" w14:paraId="61DFA981" w14:textId="77777777" w:rsidTr="00CC3403">
        <w:tc>
          <w:tcPr>
            <w:tcW w:w="4140" w:type="dxa"/>
          </w:tcPr>
          <w:p w14:paraId="0C45A860" w14:textId="77777777" w:rsidR="00A57E21" w:rsidRPr="00A250E2" w:rsidRDefault="00A57E21" w:rsidP="00CC3403">
            <w:pPr>
              <w:rPr>
                <w:rFonts w:ascii="Arial Narrow" w:hAnsi="Arial Narrow"/>
                <w:lang w:val="de-DE"/>
              </w:rPr>
            </w:pPr>
            <w:r w:rsidRPr="00A250E2">
              <w:rPr>
                <w:rFonts w:ascii="Arial Narrow" w:hAnsi="Arial Narrow"/>
                <w:lang w:val="de-DE"/>
              </w:rPr>
              <w:t>EDU 4231 Student/Intern Teaching II ES</w:t>
            </w:r>
          </w:p>
        </w:tc>
        <w:tc>
          <w:tcPr>
            <w:tcW w:w="720" w:type="dxa"/>
          </w:tcPr>
          <w:p w14:paraId="675924A5" w14:textId="77777777" w:rsidR="00A57E21" w:rsidRPr="009A0344" w:rsidRDefault="00A57E21" w:rsidP="00CC3403">
            <w:pPr>
              <w:jc w:val="center"/>
              <w:rPr>
                <w:rFonts w:ascii="Arial Narrow" w:hAnsi="Arial Narrow"/>
              </w:rPr>
            </w:pPr>
            <w:r>
              <w:rPr>
                <w:rFonts w:ascii="Arial Narrow" w:hAnsi="Arial Narrow"/>
              </w:rPr>
              <w:t>4</w:t>
            </w:r>
          </w:p>
        </w:tc>
      </w:tr>
      <w:tr w:rsidR="00A57E21" w:rsidRPr="007C73A8" w14:paraId="7052F72B" w14:textId="77777777" w:rsidTr="00CC3403">
        <w:tc>
          <w:tcPr>
            <w:tcW w:w="4140" w:type="dxa"/>
          </w:tcPr>
          <w:p w14:paraId="5C76925A" w14:textId="77777777" w:rsidR="00A57E21" w:rsidRPr="00A250E2" w:rsidRDefault="00A57E21" w:rsidP="00CC3403">
            <w:pPr>
              <w:rPr>
                <w:rFonts w:ascii="Arial Narrow" w:hAnsi="Arial Narrow"/>
                <w:b/>
              </w:rPr>
            </w:pPr>
            <w:r w:rsidRPr="00A250E2">
              <w:rPr>
                <w:rFonts w:ascii="Arial Narrow" w:hAnsi="Arial Narrow"/>
                <w:b/>
              </w:rPr>
              <w:t>Total SPED Foundation Units</w:t>
            </w:r>
          </w:p>
        </w:tc>
        <w:tc>
          <w:tcPr>
            <w:tcW w:w="720" w:type="dxa"/>
          </w:tcPr>
          <w:p w14:paraId="4BD97464" w14:textId="77777777" w:rsidR="00A57E21" w:rsidRPr="007C73A8" w:rsidRDefault="00A57E21" w:rsidP="00CC3403">
            <w:pPr>
              <w:jc w:val="center"/>
              <w:rPr>
                <w:rFonts w:ascii="Arial Narrow" w:hAnsi="Arial Narrow"/>
                <w:b/>
              </w:rPr>
            </w:pPr>
            <w:r>
              <w:rPr>
                <w:rFonts w:ascii="Arial Narrow" w:hAnsi="Arial Narrow"/>
                <w:b/>
              </w:rPr>
              <w:t>21</w:t>
            </w:r>
          </w:p>
        </w:tc>
      </w:tr>
      <w:tr w:rsidR="00A57E21" w:rsidRPr="009A0344" w14:paraId="0CC7EE13" w14:textId="77777777" w:rsidTr="00CC3403">
        <w:tc>
          <w:tcPr>
            <w:tcW w:w="4140" w:type="dxa"/>
          </w:tcPr>
          <w:p w14:paraId="39E11A77" w14:textId="77777777" w:rsidR="00A57E21" w:rsidRPr="00A250E2" w:rsidRDefault="00A57E21" w:rsidP="00CC3403">
            <w:pPr>
              <w:tabs>
                <w:tab w:val="left" w:pos="2502"/>
              </w:tabs>
              <w:ind w:right="72"/>
              <w:rPr>
                <w:rFonts w:ascii="Arial Narrow" w:hAnsi="Arial Narrow"/>
              </w:rPr>
            </w:pPr>
          </w:p>
        </w:tc>
        <w:tc>
          <w:tcPr>
            <w:tcW w:w="720" w:type="dxa"/>
          </w:tcPr>
          <w:p w14:paraId="0BC12C2A" w14:textId="77777777" w:rsidR="00A57E21" w:rsidRPr="009A0344" w:rsidRDefault="00A57E21" w:rsidP="00CC3403">
            <w:pPr>
              <w:jc w:val="center"/>
              <w:rPr>
                <w:rFonts w:ascii="Arial Narrow" w:hAnsi="Arial Narrow"/>
              </w:rPr>
            </w:pPr>
          </w:p>
        </w:tc>
      </w:tr>
      <w:tr w:rsidR="00A57E21" w:rsidRPr="00A250E2" w14:paraId="1D8B0F02" w14:textId="77777777" w:rsidTr="00CC3403">
        <w:tc>
          <w:tcPr>
            <w:tcW w:w="4140" w:type="dxa"/>
          </w:tcPr>
          <w:p w14:paraId="6D0505D3" w14:textId="3DBE4D5E" w:rsidR="00A57E21" w:rsidRPr="00A250E2" w:rsidRDefault="00A57E21" w:rsidP="00CC3403">
            <w:pPr>
              <w:tabs>
                <w:tab w:val="left" w:pos="2502"/>
              </w:tabs>
              <w:ind w:right="72"/>
              <w:rPr>
                <w:rFonts w:ascii="Arial Narrow" w:hAnsi="Arial Narrow"/>
                <w:lang w:val="da-DK"/>
              </w:rPr>
            </w:pPr>
            <w:r w:rsidRPr="00A250E2">
              <w:rPr>
                <w:rFonts w:ascii="Arial Narrow" w:hAnsi="Arial Narrow"/>
                <w:lang w:val="da-DK"/>
              </w:rPr>
              <w:t xml:space="preserve"> </w:t>
            </w:r>
            <w:r w:rsidRPr="00A250E2">
              <w:rPr>
                <w:rFonts w:ascii="Arial Narrow" w:hAnsi="Arial Narrow"/>
                <w:b/>
                <w:lang w:val="da-DK"/>
              </w:rPr>
              <w:t xml:space="preserve">C&amp; I: </w:t>
            </w:r>
            <w:r w:rsidR="00BF71E1">
              <w:rPr>
                <w:rFonts w:ascii="Arial Narrow" w:hAnsi="Arial Narrow"/>
                <w:b/>
                <w:lang w:val="da-DK"/>
              </w:rPr>
              <w:t>ESN</w:t>
            </w:r>
            <w:r w:rsidRPr="00A250E2">
              <w:rPr>
                <w:rFonts w:ascii="Arial Narrow" w:hAnsi="Arial Narrow"/>
                <w:b/>
                <w:lang w:val="da-DK"/>
              </w:rPr>
              <w:t xml:space="preserve"> Candidates</w:t>
            </w:r>
          </w:p>
        </w:tc>
        <w:tc>
          <w:tcPr>
            <w:tcW w:w="720" w:type="dxa"/>
          </w:tcPr>
          <w:p w14:paraId="74BD4EF5" w14:textId="77777777" w:rsidR="00A57E21" w:rsidRPr="00A250E2" w:rsidRDefault="00A57E21" w:rsidP="00CC3403">
            <w:pPr>
              <w:jc w:val="center"/>
              <w:rPr>
                <w:rFonts w:ascii="Arial Narrow" w:hAnsi="Arial Narrow"/>
                <w:lang w:val="da-DK"/>
              </w:rPr>
            </w:pPr>
          </w:p>
        </w:tc>
      </w:tr>
      <w:tr w:rsidR="00A57E21" w:rsidRPr="009A0344" w14:paraId="2852D48B" w14:textId="77777777" w:rsidTr="00CC3403">
        <w:tc>
          <w:tcPr>
            <w:tcW w:w="4140" w:type="dxa"/>
          </w:tcPr>
          <w:p w14:paraId="7ACB78E5" w14:textId="77777777" w:rsidR="00A57E21" w:rsidRPr="00A250E2" w:rsidRDefault="00A57E21" w:rsidP="00CC3403">
            <w:pPr>
              <w:rPr>
                <w:rFonts w:ascii="Arial Narrow" w:hAnsi="Arial Narrow"/>
                <w:lang w:val="pt-BR"/>
              </w:rPr>
            </w:pPr>
            <w:r>
              <w:rPr>
                <w:rFonts w:ascii="Arial Narrow" w:hAnsi="Arial Narrow"/>
                <w:lang w:val="pt-BR"/>
              </w:rPr>
              <w:t>**</w:t>
            </w:r>
            <w:r w:rsidRPr="00A250E2">
              <w:rPr>
                <w:rFonts w:ascii="Arial Narrow" w:hAnsi="Arial Narrow"/>
                <w:lang w:val="pt-BR"/>
              </w:rPr>
              <w:t>EDU 4237 Curriculum Mod: M/S</w:t>
            </w:r>
          </w:p>
        </w:tc>
        <w:tc>
          <w:tcPr>
            <w:tcW w:w="720" w:type="dxa"/>
          </w:tcPr>
          <w:p w14:paraId="6AE9D9BB" w14:textId="77777777" w:rsidR="00A57E21" w:rsidRPr="009A0344" w:rsidRDefault="00A57E21" w:rsidP="00CC3403">
            <w:pPr>
              <w:jc w:val="center"/>
              <w:rPr>
                <w:rFonts w:ascii="Arial Narrow" w:hAnsi="Arial Narrow"/>
              </w:rPr>
            </w:pPr>
            <w:r w:rsidRPr="009A0344">
              <w:rPr>
                <w:rFonts w:ascii="Arial Narrow" w:hAnsi="Arial Narrow"/>
              </w:rPr>
              <w:t>3</w:t>
            </w:r>
          </w:p>
        </w:tc>
      </w:tr>
      <w:tr w:rsidR="00A57E21" w:rsidRPr="009A0344" w14:paraId="68E2B354" w14:textId="77777777" w:rsidTr="00CC3403">
        <w:tc>
          <w:tcPr>
            <w:tcW w:w="4140" w:type="dxa"/>
          </w:tcPr>
          <w:p w14:paraId="0CB0AAD9" w14:textId="77777777" w:rsidR="00A57E21" w:rsidRPr="00A250E2" w:rsidRDefault="00A57E21" w:rsidP="00CC3403">
            <w:pPr>
              <w:rPr>
                <w:rFonts w:ascii="Arial Narrow" w:hAnsi="Arial Narrow"/>
              </w:rPr>
            </w:pPr>
            <w:r w:rsidRPr="00A250E2">
              <w:rPr>
                <w:rFonts w:ascii="Arial Narrow" w:hAnsi="Arial Narrow"/>
              </w:rPr>
              <w:t>EDU 4251 Teach Students w/ Motor, Sensory &amp; Health Needs (Spring Semester ONLY)</w:t>
            </w:r>
          </w:p>
        </w:tc>
        <w:tc>
          <w:tcPr>
            <w:tcW w:w="720" w:type="dxa"/>
          </w:tcPr>
          <w:p w14:paraId="7096EBD8" w14:textId="77777777" w:rsidR="00A57E21" w:rsidRPr="009A0344" w:rsidRDefault="00A57E21" w:rsidP="00CC3403">
            <w:pPr>
              <w:jc w:val="center"/>
              <w:rPr>
                <w:rFonts w:ascii="Arial Narrow" w:hAnsi="Arial Narrow"/>
              </w:rPr>
            </w:pPr>
            <w:r w:rsidRPr="009A0344">
              <w:rPr>
                <w:rFonts w:ascii="Arial Narrow" w:hAnsi="Arial Narrow"/>
              </w:rPr>
              <w:t>2</w:t>
            </w:r>
          </w:p>
        </w:tc>
      </w:tr>
      <w:tr w:rsidR="00A57E21" w:rsidRPr="009A0344" w14:paraId="12B07DDF" w14:textId="77777777" w:rsidTr="00CC3403">
        <w:tc>
          <w:tcPr>
            <w:tcW w:w="4140" w:type="dxa"/>
          </w:tcPr>
          <w:p w14:paraId="5C069314" w14:textId="77777777" w:rsidR="00A57E21" w:rsidRPr="00A250E2" w:rsidRDefault="00A57E21" w:rsidP="00CC3403">
            <w:pPr>
              <w:rPr>
                <w:rFonts w:ascii="Arial Narrow" w:hAnsi="Arial Narrow"/>
              </w:rPr>
            </w:pPr>
            <w:r w:rsidRPr="00A250E2">
              <w:rPr>
                <w:rFonts w:ascii="Arial Narrow" w:hAnsi="Arial Narrow"/>
              </w:rPr>
              <w:t xml:space="preserve">EDU 4252 Core </w:t>
            </w:r>
            <w:proofErr w:type="spellStart"/>
            <w:r w:rsidRPr="00A250E2">
              <w:rPr>
                <w:rFonts w:ascii="Arial Narrow" w:hAnsi="Arial Narrow"/>
              </w:rPr>
              <w:t>Curr</w:t>
            </w:r>
            <w:proofErr w:type="spellEnd"/>
            <w:r w:rsidRPr="00A250E2">
              <w:rPr>
                <w:rFonts w:ascii="Arial Narrow" w:hAnsi="Arial Narrow"/>
              </w:rPr>
              <w:t>. Access Students w/ Severe Disabilities (Fall Semester ONLY)</w:t>
            </w:r>
          </w:p>
        </w:tc>
        <w:tc>
          <w:tcPr>
            <w:tcW w:w="720" w:type="dxa"/>
          </w:tcPr>
          <w:p w14:paraId="03453FE2" w14:textId="77777777" w:rsidR="00A57E21" w:rsidRPr="009A0344" w:rsidRDefault="00A57E21" w:rsidP="00CC3403">
            <w:pPr>
              <w:jc w:val="center"/>
              <w:rPr>
                <w:rFonts w:ascii="Arial Narrow" w:hAnsi="Arial Narrow"/>
              </w:rPr>
            </w:pPr>
            <w:r w:rsidRPr="009A0344">
              <w:rPr>
                <w:rFonts w:ascii="Arial Narrow" w:hAnsi="Arial Narrow"/>
              </w:rPr>
              <w:t>2</w:t>
            </w:r>
          </w:p>
        </w:tc>
      </w:tr>
      <w:tr w:rsidR="00A57E21" w:rsidRPr="009A0344" w14:paraId="311873EF" w14:textId="77777777" w:rsidTr="00CC3403">
        <w:tc>
          <w:tcPr>
            <w:tcW w:w="4140" w:type="dxa"/>
          </w:tcPr>
          <w:p w14:paraId="17D99368" w14:textId="77777777" w:rsidR="00A57E21" w:rsidRPr="00A250E2" w:rsidRDefault="00A57E21" w:rsidP="00CC3403">
            <w:pPr>
              <w:rPr>
                <w:rFonts w:ascii="Arial Narrow" w:hAnsi="Arial Narrow"/>
              </w:rPr>
            </w:pPr>
            <w:r w:rsidRPr="00A250E2">
              <w:rPr>
                <w:rFonts w:ascii="Arial Narrow" w:hAnsi="Arial Narrow"/>
              </w:rPr>
              <w:t>EDU 4330 Reading/LA: Primary</w:t>
            </w:r>
          </w:p>
        </w:tc>
        <w:tc>
          <w:tcPr>
            <w:tcW w:w="720" w:type="dxa"/>
          </w:tcPr>
          <w:p w14:paraId="10F8BA86" w14:textId="77777777" w:rsidR="00A57E21" w:rsidRPr="009A0344" w:rsidRDefault="00A57E21" w:rsidP="00CC3403">
            <w:pPr>
              <w:jc w:val="center"/>
              <w:rPr>
                <w:rFonts w:ascii="Arial Narrow" w:hAnsi="Arial Narrow"/>
              </w:rPr>
            </w:pPr>
            <w:r w:rsidRPr="009A0344">
              <w:rPr>
                <w:rFonts w:ascii="Arial Narrow" w:hAnsi="Arial Narrow"/>
              </w:rPr>
              <w:t>3</w:t>
            </w:r>
          </w:p>
        </w:tc>
      </w:tr>
      <w:tr w:rsidR="00A57E21" w:rsidRPr="009A0344" w14:paraId="6F9A0421" w14:textId="77777777" w:rsidTr="00CC3403">
        <w:tc>
          <w:tcPr>
            <w:tcW w:w="4140" w:type="dxa"/>
          </w:tcPr>
          <w:p w14:paraId="122455B8" w14:textId="77777777" w:rsidR="00A57E21" w:rsidRPr="00A250E2" w:rsidRDefault="00A57E21" w:rsidP="00CC3403">
            <w:pPr>
              <w:rPr>
                <w:rFonts w:ascii="Arial Narrow" w:hAnsi="Arial Narrow"/>
              </w:rPr>
            </w:pPr>
            <w:r w:rsidRPr="00A250E2">
              <w:rPr>
                <w:rFonts w:ascii="Arial Narrow" w:hAnsi="Arial Narrow"/>
              </w:rPr>
              <w:t>EDU 4333 Reading/LA: Upper</w:t>
            </w:r>
          </w:p>
        </w:tc>
        <w:tc>
          <w:tcPr>
            <w:tcW w:w="720" w:type="dxa"/>
          </w:tcPr>
          <w:p w14:paraId="16F928AC" w14:textId="77777777" w:rsidR="00A57E21" w:rsidRPr="009A0344" w:rsidRDefault="00A57E21" w:rsidP="00CC3403">
            <w:pPr>
              <w:jc w:val="center"/>
              <w:rPr>
                <w:rFonts w:ascii="Arial Narrow" w:hAnsi="Arial Narrow"/>
              </w:rPr>
            </w:pPr>
            <w:r w:rsidRPr="009A0344">
              <w:rPr>
                <w:rFonts w:ascii="Arial Narrow" w:hAnsi="Arial Narrow"/>
              </w:rPr>
              <w:t>3</w:t>
            </w:r>
          </w:p>
        </w:tc>
      </w:tr>
      <w:tr w:rsidR="00A57E21" w:rsidRPr="007C73A8" w14:paraId="5B216B28" w14:textId="77777777" w:rsidTr="00CC3403">
        <w:tc>
          <w:tcPr>
            <w:tcW w:w="4140" w:type="dxa"/>
          </w:tcPr>
          <w:p w14:paraId="029D684B" w14:textId="77777777" w:rsidR="00A57E21" w:rsidRPr="00A250E2" w:rsidRDefault="00A57E21" w:rsidP="00CC3403">
            <w:pPr>
              <w:rPr>
                <w:rFonts w:ascii="Arial Narrow" w:hAnsi="Arial Narrow"/>
                <w:b/>
              </w:rPr>
            </w:pPr>
            <w:r w:rsidRPr="00A250E2">
              <w:rPr>
                <w:rFonts w:ascii="Arial Narrow" w:hAnsi="Arial Narrow"/>
                <w:b/>
              </w:rPr>
              <w:t>Total C&amp;I Courses</w:t>
            </w:r>
          </w:p>
        </w:tc>
        <w:tc>
          <w:tcPr>
            <w:tcW w:w="720" w:type="dxa"/>
          </w:tcPr>
          <w:p w14:paraId="6BB6B3ED" w14:textId="77777777" w:rsidR="00A57E21" w:rsidRPr="007C73A8" w:rsidRDefault="00A57E21" w:rsidP="00CC3403">
            <w:pPr>
              <w:jc w:val="center"/>
              <w:rPr>
                <w:rFonts w:ascii="Arial Narrow" w:hAnsi="Arial Narrow"/>
                <w:b/>
              </w:rPr>
            </w:pPr>
            <w:r w:rsidRPr="007C73A8">
              <w:rPr>
                <w:rFonts w:ascii="Arial Narrow" w:hAnsi="Arial Narrow"/>
                <w:b/>
              </w:rPr>
              <w:t>13</w:t>
            </w:r>
          </w:p>
        </w:tc>
      </w:tr>
      <w:tr w:rsidR="00A57E21" w14:paraId="64F51B71" w14:textId="77777777" w:rsidTr="00CC3403">
        <w:tc>
          <w:tcPr>
            <w:tcW w:w="4140" w:type="dxa"/>
          </w:tcPr>
          <w:p w14:paraId="2C18C934" w14:textId="77777777" w:rsidR="00A57E21" w:rsidRPr="00A250E2" w:rsidRDefault="00A57E21" w:rsidP="00CC3403">
            <w:pPr>
              <w:rPr>
                <w:rFonts w:ascii="Arial Narrow" w:hAnsi="Arial Narrow"/>
              </w:rPr>
            </w:pPr>
          </w:p>
        </w:tc>
        <w:tc>
          <w:tcPr>
            <w:tcW w:w="720" w:type="dxa"/>
          </w:tcPr>
          <w:p w14:paraId="4DEBAA67" w14:textId="77777777" w:rsidR="00A57E21" w:rsidRDefault="00A57E21" w:rsidP="00CC3403">
            <w:pPr>
              <w:jc w:val="center"/>
              <w:rPr>
                <w:rFonts w:ascii="Arial Narrow" w:hAnsi="Arial Narrow"/>
              </w:rPr>
            </w:pPr>
          </w:p>
        </w:tc>
      </w:tr>
      <w:tr w:rsidR="00A57E21" w:rsidRPr="00E463A3" w14:paraId="678BAFAF" w14:textId="77777777" w:rsidTr="00CC3403">
        <w:tc>
          <w:tcPr>
            <w:tcW w:w="4140" w:type="dxa"/>
          </w:tcPr>
          <w:p w14:paraId="2A2A98B7" w14:textId="6FF43575" w:rsidR="00A57E21" w:rsidRPr="00A250E2" w:rsidRDefault="00A57E21" w:rsidP="00CC3403">
            <w:pPr>
              <w:rPr>
                <w:rFonts w:ascii="Arial Narrow" w:hAnsi="Arial Narrow"/>
              </w:rPr>
            </w:pPr>
            <w:r w:rsidRPr="00A250E2">
              <w:rPr>
                <w:rFonts w:ascii="Arial Narrow" w:hAnsi="Arial Narrow"/>
                <w:b/>
              </w:rPr>
              <w:t>Total Units for  Credential</w:t>
            </w:r>
          </w:p>
        </w:tc>
        <w:tc>
          <w:tcPr>
            <w:tcW w:w="720" w:type="dxa"/>
          </w:tcPr>
          <w:p w14:paraId="3F317614" w14:textId="77777777" w:rsidR="00A57E21" w:rsidRPr="00E463A3" w:rsidRDefault="00A57E21" w:rsidP="00CC3403">
            <w:pPr>
              <w:jc w:val="center"/>
              <w:rPr>
                <w:rFonts w:ascii="Arial Narrow" w:hAnsi="Arial Narrow"/>
                <w:b/>
              </w:rPr>
            </w:pPr>
            <w:r>
              <w:rPr>
                <w:rFonts w:ascii="Arial Narrow" w:hAnsi="Arial Narrow"/>
                <w:b/>
              </w:rPr>
              <w:t>44</w:t>
            </w:r>
          </w:p>
        </w:tc>
      </w:tr>
      <w:tr w:rsidR="00A57E21" w:rsidRPr="009A0344" w14:paraId="6BB2E333" w14:textId="77777777" w:rsidTr="00CC3403">
        <w:tc>
          <w:tcPr>
            <w:tcW w:w="4140" w:type="dxa"/>
          </w:tcPr>
          <w:p w14:paraId="74DFC548" w14:textId="77777777" w:rsidR="00A57E21" w:rsidRPr="00A250E2" w:rsidRDefault="00A57E21" w:rsidP="00CC3403">
            <w:pPr>
              <w:rPr>
                <w:rFonts w:ascii="Arial Narrow" w:hAnsi="Arial Narrow"/>
              </w:rPr>
            </w:pPr>
          </w:p>
        </w:tc>
        <w:tc>
          <w:tcPr>
            <w:tcW w:w="720" w:type="dxa"/>
          </w:tcPr>
          <w:p w14:paraId="47A04CE6" w14:textId="77777777" w:rsidR="00A57E21" w:rsidRPr="009A0344" w:rsidRDefault="00A57E21" w:rsidP="00CC3403">
            <w:pPr>
              <w:jc w:val="center"/>
              <w:rPr>
                <w:rFonts w:ascii="Arial Narrow" w:hAnsi="Arial Narrow"/>
              </w:rPr>
            </w:pPr>
          </w:p>
        </w:tc>
      </w:tr>
      <w:tr w:rsidR="00A57E21" w:rsidRPr="007C73A8" w14:paraId="5FDCEABC" w14:textId="77777777" w:rsidTr="00CC3403">
        <w:tc>
          <w:tcPr>
            <w:tcW w:w="4140" w:type="dxa"/>
          </w:tcPr>
          <w:p w14:paraId="48C31EF4" w14:textId="77777777" w:rsidR="00A57E21" w:rsidRPr="00A250E2" w:rsidRDefault="00A57E21" w:rsidP="00CC3403">
            <w:pPr>
              <w:rPr>
                <w:rFonts w:ascii="Arial Narrow" w:hAnsi="Arial Narrow"/>
                <w:b/>
              </w:rPr>
            </w:pPr>
            <w:r w:rsidRPr="00A250E2">
              <w:rPr>
                <w:rFonts w:ascii="Arial Narrow" w:hAnsi="Arial Narrow"/>
                <w:b/>
              </w:rPr>
              <w:t>MA Course</w:t>
            </w:r>
          </w:p>
        </w:tc>
        <w:tc>
          <w:tcPr>
            <w:tcW w:w="720" w:type="dxa"/>
          </w:tcPr>
          <w:p w14:paraId="00874133" w14:textId="77777777" w:rsidR="00A57E21" w:rsidRPr="007C73A8" w:rsidRDefault="00A57E21" w:rsidP="00CC3403">
            <w:pPr>
              <w:jc w:val="center"/>
              <w:rPr>
                <w:rFonts w:ascii="Arial Narrow" w:hAnsi="Arial Narrow"/>
                <w:b/>
              </w:rPr>
            </w:pPr>
          </w:p>
        </w:tc>
      </w:tr>
      <w:tr w:rsidR="00A57E21" w:rsidRPr="00E463A3" w14:paraId="0E9AAD0F" w14:textId="77777777" w:rsidTr="00CC3403">
        <w:tc>
          <w:tcPr>
            <w:tcW w:w="4140" w:type="dxa"/>
          </w:tcPr>
          <w:p w14:paraId="39262AC1" w14:textId="77777777" w:rsidR="00A57E21" w:rsidRPr="00A250E2" w:rsidRDefault="00A57E21" w:rsidP="00CC3403">
            <w:pPr>
              <w:rPr>
                <w:rFonts w:ascii="Arial Narrow" w:hAnsi="Arial Narrow"/>
                <w:b/>
              </w:rPr>
            </w:pPr>
            <w:r w:rsidRPr="00A250E2">
              <w:rPr>
                <w:rFonts w:ascii="Arial Narrow" w:hAnsi="Arial Narrow"/>
              </w:rPr>
              <w:t>EDU 4880 Portfolio/Capstone</w:t>
            </w:r>
          </w:p>
        </w:tc>
        <w:tc>
          <w:tcPr>
            <w:tcW w:w="720" w:type="dxa"/>
          </w:tcPr>
          <w:p w14:paraId="0843081B" w14:textId="77777777" w:rsidR="00A57E21" w:rsidRPr="00E463A3" w:rsidRDefault="00A57E21" w:rsidP="00CC3403">
            <w:pPr>
              <w:jc w:val="center"/>
              <w:rPr>
                <w:rFonts w:ascii="Arial Narrow" w:hAnsi="Arial Narrow"/>
                <w:b/>
              </w:rPr>
            </w:pPr>
            <w:r w:rsidRPr="00E463A3">
              <w:rPr>
                <w:rFonts w:ascii="Arial Narrow" w:hAnsi="Arial Narrow"/>
                <w:b/>
              </w:rPr>
              <w:t>3</w:t>
            </w:r>
          </w:p>
        </w:tc>
      </w:tr>
      <w:tr w:rsidR="00A57E21" w:rsidRPr="007C73A8" w14:paraId="3D02A7A4" w14:textId="77777777" w:rsidTr="00CC3403">
        <w:tc>
          <w:tcPr>
            <w:tcW w:w="4140" w:type="dxa"/>
          </w:tcPr>
          <w:p w14:paraId="5EEDC33B" w14:textId="77777777" w:rsidR="00A57E21" w:rsidRPr="00A250E2" w:rsidRDefault="00A57E21" w:rsidP="00CC3403">
            <w:pPr>
              <w:rPr>
                <w:rFonts w:ascii="Arial Narrow" w:hAnsi="Arial Narrow"/>
                <w:b/>
              </w:rPr>
            </w:pPr>
          </w:p>
        </w:tc>
        <w:tc>
          <w:tcPr>
            <w:tcW w:w="720" w:type="dxa"/>
          </w:tcPr>
          <w:p w14:paraId="6267A3C5" w14:textId="77777777" w:rsidR="00A57E21" w:rsidRPr="007C73A8" w:rsidRDefault="00A57E21" w:rsidP="00CC3403">
            <w:pPr>
              <w:jc w:val="center"/>
              <w:rPr>
                <w:rFonts w:ascii="Arial Narrow" w:hAnsi="Arial Narrow"/>
                <w:b/>
              </w:rPr>
            </w:pPr>
          </w:p>
        </w:tc>
      </w:tr>
      <w:tr w:rsidR="00A57E21" w:rsidRPr="007C73A8" w14:paraId="5B037A44" w14:textId="77777777" w:rsidTr="00CC3403">
        <w:tc>
          <w:tcPr>
            <w:tcW w:w="4140" w:type="dxa"/>
          </w:tcPr>
          <w:p w14:paraId="29E607B6" w14:textId="77777777" w:rsidR="00A57E21" w:rsidRPr="00A250E2" w:rsidRDefault="00A57E21" w:rsidP="00CC3403">
            <w:pPr>
              <w:rPr>
                <w:rFonts w:ascii="Arial Narrow" w:hAnsi="Arial Narrow"/>
                <w:b/>
              </w:rPr>
            </w:pPr>
            <w:r w:rsidRPr="00A250E2">
              <w:rPr>
                <w:rFonts w:ascii="Arial Narrow" w:hAnsi="Arial Narrow"/>
                <w:b/>
              </w:rPr>
              <w:t>Total Units for credential + MA degree</w:t>
            </w:r>
          </w:p>
        </w:tc>
        <w:tc>
          <w:tcPr>
            <w:tcW w:w="720" w:type="dxa"/>
          </w:tcPr>
          <w:p w14:paraId="78C28F61" w14:textId="77777777" w:rsidR="00A57E21" w:rsidRPr="007C73A8" w:rsidRDefault="00A57E21" w:rsidP="00CC3403">
            <w:pPr>
              <w:jc w:val="center"/>
              <w:rPr>
                <w:rFonts w:ascii="Arial Narrow" w:hAnsi="Arial Narrow"/>
                <w:b/>
              </w:rPr>
            </w:pPr>
            <w:r>
              <w:rPr>
                <w:rFonts w:ascii="Arial Narrow" w:hAnsi="Arial Narrow"/>
                <w:b/>
              </w:rPr>
              <w:t>47</w:t>
            </w:r>
          </w:p>
        </w:tc>
      </w:tr>
      <w:tr w:rsidR="00A57E21" w:rsidRPr="009A0344" w14:paraId="3081AFB6" w14:textId="77777777" w:rsidTr="00CC3403">
        <w:tc>
          <w:tcPr>
            <w:tcW w:w="4140" w:type="dxa"/>
          </w:tcPr>
          <w:p w14:paraId="2F7670A0" w14:textId="77777777" w:rsidR="00A57E21" w:rsidRPr="009A0344" w:rsidRDefault="00A57E21" w:rsidP="00CC3403">
            <w:pPr>
              <w:rPr>
                <w:rFonts w:ascii="Arial Narrow" w:hAnsi="Arial Narrow"/>
              </w:rPr>
            </w:pPr>
          </w:p>
        </w:tc>
        <w:tc>
          <w:tcPr>
            <w:tcW w:w="720" w:type="dxa"/>
          </w:tcPr>
          <w:p w14:paraId="6DCB6F82" w14:textId="77777777" w:rsidR="00A57E21" w:rsidRPr="009A0344" w:rsidRDefault="00A57E21" w:rsidP="00CC3403">
            <w:pPr>
              <w:jc w:val="center"/>
              <w:rPr>
                <w:rFonts w:ascii="Arial Narrow" w:hAnsi="Arial Narrow"/>
              </w:rPr>
            </w:pPr>
          </w:p>
        </w:tc>
      </w:tr>
    </w:tbl>
    <w:p w14:paraId="2576F6EE" w14:textId="77777777" w:rsidR="00D75103" w:rsidRPr="00D75103" w:rsidRDefault="00D75103" w:rsidP="00D751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36E87221" w14:textId="3C5035C5" w:rsidR="00CA6CA7" w:rsidRPr="00150B53" w:rsidRDefault="00CA6CA7" w:rsidP="00CA6CA7"/>
    <w:tbl>
      <w:tblPr>
        <w:tblStyle w:val="TableGrid"/>
        <w:tblW w:w="9625" w:type="dxa"/>
        <w:tblLayout w:type="fixed"/>
        <w:tblLook w:val="04A0" w:firstRow="1" w:lastRow="0" w:firstColumn="1" w:lastColumn="0" w:noHBand="0" w:noVBand="1"/>
      </w:tblPr>
      <w:tblGrid>
        <w:gridCol w:w="8185"/>
        <w:gridCol w:w="1440"/>
      </w:tblGrid>
      <w:tr w:rsidR="00116DF3" w:rsidRPr="00150B53" w14:paraId="5092558D" w14:textId="77777777" w:rsidTr="00116DF3">
        <w:tc>
          <w:tcPr>
            <w:tcW w:w="9625" w:type="dxa"/>
            <w:gridSpan w:val="2"/>
          </w:tcPr>
          <w:p w14:paraId="58A517E3" w14:textId="4D410EC5" w:rsidR="00116DF3" w:rsidRPr="00150B53" w:rsidRDefault="00116DF3" w:rsidP="00994237">
            <w:pPr>
              <w:jc w:val="center"/>
              <w:rPr>
                <w:rFonts w:ascii="Arial Narrow" w:hAnsi="Arial Narrow"/>
                <w:b/>
              </w:rPr>
            </w:pPr>
            <w:r>
              <w:rPr>
                <w:rFonts w:ascii="Arial Narrow" w:hAnsi="Arial Narrow"/>
                <w:b/>
              </w:rPr>
              <w:t>MMSN Education Specialist Credential</w:t>
            </w:r>
          </w:p>
        </w:tc>
      </w:tr>
      <w:tr w:rsidR="00116DF3" w:rsidRPr="00150B53" w14:paraId="2060A37E" w14:textId="77777777" w:rsidTr="00116DF3">
        <w:tc>
          <w:tcPr>
            <w:tcW w:w="8185" w:type="dxa"/>
          </w:tcPr>
          <w:p w14:paraId="18E8E641" w14:textId="77777777" w:rsidR="00116DF3" w:rsidRPr="00150B53" w:rsidRDefault="00116DF3" w:rsidP="00994237">
            <w:pPr>
              <w:rPr>
                <w:rFonts w:ascii="Arial Narrow" w:hAnsi="Arial Narrow"/>
              </w:rPr>
            </w:pPr>
            <w:r w:rsidRPr="00150B53">
              <w:rPr>
                <w:rFonts w:ascii="Arial Narrow" w:hAnsi="Arial Narrow"/>
              </w:rPr>
              <w:t>Course Number Title</w:t>
            </w:r>
          </w:p>
        </w:tc>
        <w:tc>
          <w:tcPr>
            <w:tcW w:w="1440" w:type="dxa"/>
          </w:tcPr>
          <w:p w14:paraId="64796691" w14:textId="0DD494B8" w:rsidR="00116DF3" w:rsidRPr="00150B53" w:rsidRDefault="00116DF3" w:rsidP="00CA6CA7">
            <w:pPr>
              <w:jc w:val="center"/>
              <w:rPr>
                <w:rFonts w:ascii="Arial Narrow" w:hAnsi="Arial Narrow"/>
              </w:rPr>
            </w:pPr>
            <w:r>
              <w:rPr>
                <w:rFonts w:ascii="Arial Narrow" w:hAnsi="Arial Narrow"/>
              </w:rPr>
              <w:t>Units</w:t>
            </w:r>
          </w:p>
        </w:tc>
      </w:tr>
      <w:tr w:rsidR="00116DF3" w:rsidRPr="00150B53" w14:paraId="39470843" w14:textId="77777777" w:rsidTr="00116DF3">
        <w:tc>
          <w:tcPr>
            <w:tcW w:w="8185" w:type="dxa"/>
          </w:tcPr>
          <w:p w14:paraId="366CD1F2" w14:textId="77777777" w:rsidR="00116DF3" w:rsidRPr="00150B53" w:rsidRDefault="00116DF3" w:rsidP="00994237">
            <w:pPr>
              <w:rPr>
                <w:rFonts w:ascii="Arial Narrow" w:hAnsi="Arial Narrow"/>
                <w:b/>
              </w:rPr>
            </w:pPr>
            <w:r w:rsidRPr="00150B53">
              <w:rPr>
                <w:rFonts w:ascii="Arial Narrow" w:hAnsi="Arial Narrow"/>
                <w:b/>
              </w:rPr>
              <w:t>Foundation All Credential candidates</w:t>
            </w:r>
          </w:p>
        </w:tc>
        <w:tc>
          <w:tcPr>
            <w:tcW w:w="1440" w:type="dxa"/>
          </w:tcPr>
          <w:p w14:paraId="44B39AD0" w14:textId="77777777" w:rsidR="00116DF3" w:rsidRPr="00150B53" w:rsidRDefault="00116DF3" w:rsidP="00994237">
            <w:pPr>
              <w:rPr>
                <w:rFonts w:ascii="Arial Narrow" w:hAnsi="Arial Narrow"/>
              </w:rPr>
            </w:pPr>
          </w:p>
        </w:tc>
      </w:tr>
      <w:tr w:rsidR="00116DF3" w:rsidRPr="00150B53" w14:paraId="0C91C48E" w14:textId="77777777" w:rsidTr="00116DF3">
        <w:tc>
          <w:tcPr>
            <w:tcW w:w="8185" w:type="dxa"/>
          </w:tcPr>
          <w:p w14:paraId="7514BEFD" w14:textId="77777777" w:rsidR="00116DF3" w:rsidRPr="00150B53" w:rsidRDefault="00116DF3" w:rsidP="00994237">
            <w:pPr>
              <w:rPr>
                <w:rFonts w:ascii="Arial Narrow" w:hAnsi="Arial Narrow"/>
              </w:rPr>
            </w:pPr>
            <w:r w:rsidRPr="00150B53">
              <w:rPr>
                <w:rFonts w:ascii="Arial Narrow" w:hAnsi="Arial Narrow"/>
              </w:rPr>
              <w:t>EDU 4100 Psychological Foundations</w:t>
            </w:r>
          </w:p>
        </w:tc>
        <w:tc>
          <w:tcPr>
            <w:tcW w:w="1440" w:type="dxa"/>
          </w:tcPr>
          <w:p w14:paraId="09D00663" w14:textId="2AC0EF2E" w:rsidR="00116DF3" w:rsidRPr="00150B53" w:rsidRDefault="00116DF3" w:rsidP="00CA6CA7">
            <w:pPr>
              <w:jc w:val="center"/>
              <w:rPr>
                <w:rFonts w:ascii="Arial Narrow" w:hAnsi="Arial Narrow"/>
              </w:rPr>
            </w:pPr>
            <w:r>
              <w:rPr>
                <w:rFonts w:ascii="Arial Narrow" w:hAnsi="Arial Narrow"/>
              </w:rPr>
              <w:t>3</w:t>
            </w:r>
          </w:p>
        </w:tc>
      </w:tr>
      <w:tr w:rsidR="00116DF3" w:rsidRPr="00150B53" w14:paraId="4AACC287" w14:textId="77777777" w:rsidTr="00116DF3">
        <w:tc>
          <w:tcPr>
            <w:tcW w:w="8185" w:type="dxa"/>
          </w:tcPr>
          <w:p w14:paraId="4F2E4517" w14:textId="77777777" w:rsidR="00116DF3" w:rsidRPr="00150B53" w:rsidRDefault="00116DF3" w:rsidP="00994237">
            <w:pPr>
              <w:rPr>
                <w:rFonts w:ascii="Arial Narrow" w:hAnsi="Arial Narrow"/>
              </w:rPr>
            </w:pPr>
            <w:r w:rsidRPr="00150B53">
              <w:rPr>
                <w:rFonts w:ascii="Arial Narrow" w:hAnsi="Arial Narrow"/>
              </w:rPr>
              <w:t>EDU 4104 Sociological/Multicultural Foundations</w:t>
            </w:r>
          </w:p>
        </w:tc>
        <w:tc>
          <w:tcPr>
            <w:tcW w:w="1440" w:type="dxa"/>
          </w:tcPr>
          <w:p w14:paraId="2BA3EC4B" w14:textId="1058FF22" w:rsidR="00116DF3" w:rsidRPr="00150B53" w:rsidRDefault="00116DF3" w:rsidP="00CA6CA7">
            <w:pPr>
              <w:jc w:val="center"/>
              <w:rPr>
                <w:rFonts w:ascii="Arial Narrow" w:hAnsi="Arial Narrow"/>
              </w:rPr>
            </w:pPr>
            <w:r>
              <w:rPr>
                <w:rFonts w:ascii="Arial Narrow" w:hAnsi="Arial Narrow"/>
              </w:rPr>
              <w:t>3</w:t>
            </w:r>
          </w:p>
        </w:tc>
      </w:tr>
      <w:tr w:rsidR="00116DF3" w:rsidRPr="00150B53" w14:paraId="6540911C" w14:textId="77777777" w:rsidTr="00116DF3">
        <w:tc>
          <w:tcPr>
            <w:tcW w:w="8185" w:type="dxa"/>
          </w:tcPr>
          <w:p w14:paraId="60AF813E" w14:textId="77777777" w:rsidR="00116DF3" w:rsidRPr="00150B53" w:rsidRDefault="00116DF3" w:rsidP="00994237">
            <w:pPr>
              <w:rPr>
                <w:rFonts w:ascii="Arial Narrow" w:hAnsi="Arial Narrow"/>
              </w:rPr>
            </w:pPr>
            <w:r>
              <w:rPr>
                <w:rFonts w:ascii="Arial Narrow" w:hAnsi="Arial Narrow"/>
              </w:rPr>
              <w:t>**</w:t>
            </w:r>
            <w:r w:rsidRPr="00150B53">
              <w:rPr>
                <w:rFonts w:ascii="Arial Narrow" w:hAnsi="Arial Narrow"/>
              </w:rPr>
              <w:t>EDU 4107 Foundations for Eng. Lang. Learners</w:t>
            </w:r>
          </w:p>
        </w:tc>
        <w:tc>
          <w:tcPr>
            <w:tcW w:w="1440" w:type="dxa"/>
          </w:tcPr>
          <w:p w14:paraId="7AB74E37" w14:textId="62021480" w:rsidR="00116DF3" w:rsidRPr="00150B53" w:rsidRDefault="00116DF3" w:rsidP="00CA6CA7">
            <w:pPr>
              <w:jc w:val="center"/>
              <w:rPr>
                <w:rFonts w:ascii="Arial Narrow" w:hAnsi="Arial Narrow"/>
              </w:rPr>
            </w:pPr>
            <w:r>
              <w:rPr>
                <w:rFonts w:ascii="Arial Narrow" w:hAnsi="Arial Narrow"/>
              </w:rPr>
              <w:t>3</w:t>
            </w:r>
          </w:p>
        </w:tc>
      </w:tr>
      <w:tr w:rsidR="00116DF3" w:rsidRPr="00150B53" w14:paraId="41E81416" w14:textId="77777777" w:rsidTr="00116DF3">
        <w:trPr>
          <w:trHeight w:val="296"/>
        </w:trPr>
        <w:tc>
          <w:tcPr>
            <w:tcW w:w="8185" w:type="dxa"/>
          </w:tcPr>
          <w:p w14:paraId="790BC632" w14:textId="77777777" w:rsidR="00116DF3" w:rsidRPr="00150B53" w:rsidRDefault="00116DF3" w:rsidP="00994237">
            <w:pPr>
              <w:rPr>
                <w:rFonts w:ascii="Arial Narrow" w:hAnsi="Arial Narrow"/>
              </w:rPr>
            </w:pPr>
            <w:r w:rsidRPr="00150B53">
              <w:rPr>
                <w:rFonts w:ascii="Arial Narrow" w:hAnsi="Arial Narrow"/>
              </w:rPr>
              <w:t>EDU 4116 Health Education</w:t>
            </w:r>
          </w:p>
        </w:tc>
        <w:tc>
          <w:tcPr>
            <w:tcW w:w="1440" w:type="dxa"/>
          </w:tcPr>
          <w:p w14:paraId="7045D422" w14:textId="247F9BA9" w:rsidR="00116DF3" w:rsidRPr="00150B53" w:rsidRDefault="00116DF3" w:rsidP="00CA6CA7">
            <w:pPr>
              <w:jc w:val="center"/>
              <w:rPr>
                <w:rFonts w:ascii="Arial Narrow" w:hAnsi="Arial Narrow"/>
              </w:rPr>
            </w:pPr>
            <w:r>
              <w:rPr>
                <w:rFonts w:ascii="Arial Narrow" w:hAnsi="Arial Narrow"/>
              </w:rPr>
              <w:t>1</w:t>
            </w:r>
          </w:p>
        </w:tc>
      </w:tr>
      <w:tr w:rsidR="00116DF3" w:rsidRPr="00150B53" w14:paraId="14B01015" w14:textId="77777777" w:rsidTr="00116DF3">
        <w:tc>
          <w:tcPr>
            <w:tcW w:w="8185" w:type="dxa"/>
          </w:tcPr>
          <w:p w14:paraId="7F577405" w14:textId="77777777" w:rsidR="00116DF3" w:rsidRPr="00150B53" w:rsidRDefault="00116DF3" w:rsidP="00994237">
            <w:pPr>
              <w:rPr>
                <w:rFonts w:ascii="Arial Narrow" w:hAnsi="Arial Narrow"/>
              </w:rPr>
            </w:pPr>
            <w:r w:rsidRPr="00150B53">
              <w:rPr>
                <w:rFonts w:ascii="Arial Narrow" w:hAnsi="Arial Narrow"/>
                <w:b/>
              </w:rPr>
              <w:t>Total Foundation Units</w:t>
            </w:r>
          </w:p>
        </w:tc>
        <w:tc>
          <w:tcPr>
            <w:tcW w:w="1440" w:type="dxa"/>
          </w:tcPr>
          <w:p w14:paraId="0EEC2765" w14:textId="48E0016B" w:rsidR="00116DF3" w:rsidRPr="00CA6CA7" w:rsidRDefault="00116DF3" w:rsidP="00CA6CA7">
            <w:pPr>
              <w:jc w:val="center"/>
              <w:rPr>
                <w:rFonts w:ascii="Arial Narrow" w:hAnsi="Arial Narrow"/>
                <w:b/>
              </w:rPr>
            </w:pPr>
            <w:r w:rsidRPr="00CA6CA7">
              <w:rPr>
                <w:rFonts w:ascii="Arial Narrow" w:hAnsi="Arial Narrow"/>
                <w:b/>
              </w:rPr>
              <w:t>10</w:t>
            </w:r>
          </w:p>
        </w:tc>
      </w:tr>
      <w:tr w:rsidR="00116DF3" w:rsidRPr="00150B53" w14:paraId="3E64FA4F" w14:textId="77777777" w:rsidTr="00116DF3">
        <w:tc>
          <w:tcPr>
            <w:tcW w:w="8185" w:type="dxa"/>
          </w:tcPr>
          <w:p w14:paraId="4165A68F" w14:textId="77777777" w:rsidR="00116DF3" w:rsidRPr="00150B53" w:rsidRDefault="00116DF3" w:rsidP="00994237">
            <w:pPr>
              <w:rPr>
                <w:rFonts w:ascii="Arial Narrow" w:hAnsi="Arial Narrow"/>
              </w:rPr>
            </w:pPr>
          </w:p>
        </w:tc>
        <w:tc>
          <w:tcPr>
            <w:tcW w:w="1440" w:type="dxa"/>
          </w:tcPr>
          <w:p w14:paraId="494A31CA" w14:textId="77777777" w:rsidR="00116DF3" w:rsidRPr="00150B53" w:rsidRDefault="00116DF3" w:rsidP="00994237">
            <w:pPr>
              <w:rPr>
                <w:rFonts w:ascii="Arial Narrow" w:hAnsi="Arial Narrow"/>
              </w:rPr>
            </w:pPr>
          </w:p>
        </w:tc>
      </w:tr>
      <w:tr w:rsidR="00116DF3" w:rsidRPr="00150B53" w14:paraId="0582419C" w14:textId="77777777" w:rsidTr="00116DF3">
        <w:trPr>
          <w:trHeight w:val="296"/>
        </w:trPr>
        <w:tc>
          <w:tcPr>
            <w:tcW w:w="8185" w:type="dxa"/>
          </w:tcPr>
          <w:p w14:paraId="42E38011" w14:textId="77777777" w:rsidR="00116DF3" w:rsidRPr="00150B53" w:rsidRDefault="00116DF3" w:rsidP="00994237">
            <w:pPr>
              <w:rPr>
                <w:rFonts w:ascii="Arial Narrow" w:hAnsi="Arial Narrow"/>
                <w:b/>
              </w:rPr>
            </w:pPr>
            <w:r w:rsidRPr="00150B53">
              <w:rPr>
                <w:rFonts w:ascii="Arial Narrow" w:hAnsi="Arial Narrow"/>
                <w:b/>
              </w:rPr>
              <w:t>SPED Foundation Courses All candidates</w:t>
            </w:r>
          </w:p>
        </w:tc>
        <w:tc>
          <w:tcPr>
            <w:tcW w:w="1440" w:type="dxa"/>
          </w:tcPr>
          <w:p w14:paraId="31B846D6" w14:textId="77777777" w:rsidR="00116DF3" w:rsidRPr="00150B53" w:rsidRDefault="00116DF3" w:rsidP="00994237">
            <w:pPr>
              <w:rPr>
                <w:rFonts w:ascii="Arial Narrow" w:hAnsi="Arial Narrow"/>
              </w:rPr>
            </w:pPr>
          </w:p>
        </w:tc>
      </w:tr>
      <w:tr w:rsidR="00116DF3" w:rsidRPr="00150B53" w14:paraId="3DE00E23" w14:textId="77777777" w:rsidTr="00116DF3">
        <w:tc>
          <w:tcPr>
            <w:tcW w:w="8185" w:type="dxa"/>
          </w:tcPr>
          <w:p w14:paraId="711BA42F" w14:textId="77777777" w:rsidR="00116DF3" w:rsidRPr="00150B53" w:rsidRDefault="00116DF3" w:rsidP="00994237">
            <w:pPr>
              <w:rPr>
                <w:rFonts w:ascii="Arial Narrow" w:hAnsi="Arial Narrow"/>
              </w:rPr>
            </w:pPr>
            <w:r>
              <w:rPr>
                <w:rFonts w:ascii="Arial Narrow" w:hAnsi="Arial Narrow"/>
              </w:rPr>
              <w:t>**</w:t>
            </w:r>
            <w:r w:rsidRPr="00150B53">
              <w:rPr>
                <w:rFonts w:ascii="Arial Narrow" w:hAnsi="Arial Narrow"/>
              </w:rPr>
              <w:t xml:space="preserve">EDU 4200 SPED Program </w:t>
            </w:r>
            <w:proofErr w:type="spellStart"/>
            <w:r w:rsidRPr="00150B53">
              <w:rPr>
                <w:rFonts w:ascii="Arial Narrow" w:hAnsi="Arial Narrow"/>
              </w:rPr>
              <w:t>Mgmt</w:t>
            </w:r>
            <w:proofErr w:type="spellEnd"/>
          </w:p>
        </w:tc>
        <w:tc>
          <w:tcPr>
            <w:tcW w:w="1440" w:type="dxa"/>
          </w:tcPr>
          <w:p w14:paraId="7A2022B2" w14:textId="140CAF19" w:rsidR="00116DF3" w:rsidRPr="00150B53" w:rsidRDefault="00116DF3" w:rsidP="00CA6CA7">
            <w:pPr>
              <w:jc w:val="center"/>
              <w:rPr>
                <w:rFonts w:ascii="Arial Narrow" w:hAnsi="Arial Narrow"/>
              </w:rPr>
            </w:pPr>
            <w:r>
              <w:rPr>
                <w:rFonts w:ascii="Arial Narrow" w:hAnsi="Arial Narrow"/>
              </w:rPr>
              <w:t>3</w:t>
            </w:r>
          </w:p>
        </w:tc>
      </w:tr>
      <w:tr w:rsidR="00116DF3" w:rsidRPr="00150B53" w14:paraId="64AED6BB" w14:textId="77777777" w:rsidTr="00116DF3">
        <w:tc>
          <w:tcPr>
            <w:tcW w:w="8185" w:type="dxa"/>
          </w:tcPr>
          <w:p w14:paraId="578B17C6" w14:textId="77777777" w:rsidR="00116DF3" w:rsidRPr="00150B53" w:rsidRDefault="00116DF3" w:rsidP="00994237">
            <w:pPr>
              <w:rPr>
                <w:rFonts w:ascii="Arial Narrow" w:hAnsi="Arial Narrow"/>
              </w:rPr>
            </w:pPr>
            <w:r>
              <w:rPr>
                <w:rFonts w:ascii="Arial Narrow" w:hAnsi="Arial Narrow"/>
              </w:rPr>
              <w:t>**</w:t>
            </w:r>
            <w:r w:rsidRPr="00150B53">
              <w:rPr>
                <w:rFonts w:ascii="Arial Narrow" w:hAnsi="Arial Narrow"/>
              </w:rPr>
              <w:t>EDU 4203 Clinical Assessment</w:t>
            </w:r>
          </w:p>
        </w:tc>
        <w:tc>
          <w:tcPr>
            <w:tcW w:w="1440" w:type="dxa"/>
          </w:tcPr>
          <w:p w14:paraId="61CF319A" w14:textId="0C587A53" w:rsidR="00116DF3" w:rsidRPr="00150B53" w:rsidRDefault="00116DF3" w:rsidP="00CA6CA7">
            <w:pPr>
              <w:jc w:val="center"/>
              <w:rPr>
                <w:rFonts w:ascii="Arial Narrow" w:hAnsi="Arial Narrow"/>
              </w:rPr>
            </w:pPr>
            <w:r>
              <w:rPr>
                <w:rFonts w:ascii="Arial Narrow" w:hAnsi="Arial Narrow"/>
              </w:rPr>
              <w:t>4</w:t>
            </w:r>
          </w:p>
        </w:tc>
      </w:tr>
      <w:tr w:rsidR="00116DF3" w:rsidRPr="00150B53" w14:paraId="5E1B786E" w14:textId="77777777" w:rsidTr="00116DF3">
        <w:tc>
          <w:tcPr>
            <w:tcW w:w="8185" w:type="dxa"/>
          </w:tcPr>
          <w:p w14:paraId="2270B274" w14:textId="77777777" w:rsidR="00116DF3" w:rsidRPr="00150B53" w:rsidRDefault="00116DF3" w:rsidP="00994237">
            <w:pPr>
              <w:rPr>
                <w:rFonts w:ascii="Arial Narrow" w:hAnsi="Arial Narrow"/>
              </w:rPr>
            </w:pPr>
            <w:r w:rsidRPr="00150B53">
              <w:rPr>
                <w:rFonts w:ascii="Arial Narrow" w:hAnsi="Arial Narrow"/>
              </w:rPr>
              <w:t>EDU 4207 Tech in SPED</w:t>
            </w:r>
          </w:p>
        </w:tc>
        <w:tc>
          <w:tcPr>
            <w:tcW w:w="1440" w:type="dxa"/>
          </w:tcPr>
          <w:p w14:paraId="7D5FC528" w14:textId="3959775A" w:rsidR="00116DF3" w:rsidRPr="00150B53" w:rsidRDefault="00116DF3" w:rsidP="00CA6CA7">
            <w:pPr>
              <w:jc w:val="center"/>
              <w:rPr>
                <w:rFonts w:ascii="Arial Narrow" w:hAnsi="Arial Narrow"/>
              </w:rPr>
            </w:pPr>
            <w:r>
              <w:rPr>
                <w:rFonts w:ascii="Arial Narrow" w:hAnsi="Arial Narrow"/>
              </w:rPr>
              <w:t>3</w:t>
            </w:r>
          </w:p>
        </w:tc>
      </w:tr>
      <w:tr w:rsidR="00116DF3" w:rsidRPr="00150B53" w14:paraId="73C3A76C" w14:textId="77777777" w:rsidTr="00116DF3">
        <w:tc>
          <w:tcPr>
            <w:tcW w:w="8185" w:type="dxa"/>
          </w:tcPr>
          <w:p w14:paraId="5EE7F930" w14:textId="77777777" w:rsidR="00116DF3" w:rsidRPr="00150B53" w:rsidRDefault="00116DF3" w:rsidP="00994237">
            <w:pPr>
              <w:rPr>
                <w:rFonts w:ascii="Arial Narrow" w:hAnsi="Arial Narrow"/>
              </w:rPr>
            </w:pPr>
            <w:r w:rsidRPr="00150B53">
              <w:rPr>
                <w:rFonts w:ascii="Arial Narrow" w:hAnsi="Arial Narrow"/>
              </w:rPr>
              <w:t>EDU 4209 Counseling in SPED</w:t>
            </w:r>
          </w:p>
        </w:tc>
        <w:tc>
          <w:tcPr>
            <w:tcW w:w="1440" w:type="dxa"/>
          </w:tcPr>
          <w:p w14:paraId="7B407B35" w14:textId="395C48C5" w:rsidR="00116DF3" w:rsidRPr="00150B53" w:rsidRDefault="00116DF3" w:rsidP="00CA6CA7">
            <w:pPr>
              <w:jc w:val="center"/>
              <w:rPr>
                <w:rFonts w:ascii="Arial Narrow" w:hAnsi="Arial Narrow"/>
              </w:rPr>
            </w:pPr>
            <w:r>
              <w:rPr>
                <w:rFonts w:ascii="Arial Narrow" w:hAnsi="Arial Narrow"/>
              </w:rPr>
              <w:t>3</w:t>
            </w:r>
          </w:p>
        </w:tc>
      </w:tr>
      <w:tr w:rsidR="00116DF3" w:rsidRPr="00150B53" w14:paraId="706E086C" w14:textId="77777777" w:rsidTr="00116DF3">
        <w:tc>
          <w:tcPr>
            <w:tcW w:w="8185" w:type="dxa"/>
          </w:tcPr>
          <w:p w14:paraId="33FACE26" w14:textId="77777777" w:rsidR="00116DF3" w:rsidRPr="00150B53" w:rsidRDefault="00116DF3" w:rsidP="00994237">
            <w:pPr>
              <w:rPr>
                <w:rFonts w:ascii="Arial Narrow" w:hAnsi="Arial Narrow"/>
              </w:rPr>
            </w:pPr>
            <w:r w:rsidRPr="00150B53">
              <w:rPr>
                <w:rFonts w:ascii="Arial Narrow" w:hAnsi="Arial Narrow"/>
              </w:rPr>
              <w:t xml:space="preserve">EDU 4230 Student/Intern Teaching I ES </w:t>
            </w:r>
          </w:p>
        </w:tc>
        <w:tc>
          <w:tcPr>
            <w:tcW w:w="1440" w:type="dxa"/>
          </w:tcPr>
          <w:p w14:paraId="5D85C89D" w14:textId="24608469" w:rsidR="00116DF3" w:rsidRPr="00150B53" w:rsidRDefault="00116DF3" w:rsidP="00CA6CA7">
            <w:pPr>
              <w:jc w:val="center"/>
              <w:rPr>
                <w:rFonts w:ascii="Arial Narrow" w:hAnsi="Arial Narrow"/>
              </w:rPr>
            </w:pPr>
            <w:r>
              <w:rPr>
                <w:rFonts w:ascii="Arial Narrow" w:hAnsi="Arial Narrow"/>
              </w:rPr>
              <w:t>4</w:t>
            </w:r>
          </w:p>
        </w:tc>
      </w:tr>
      <w:tr w:rsidR="00116DF3" w:rsidRPr="00150B53" w14:paraId="13F6A15D" w14:textId="77777777" w:rsidTr="00116DF3">
        <w:tc>
          <w:tcPr>
            <w:tcW w:w="8185" w:type="dxa"/>
          </w:tcPr>
          <w:p w14:paraId="48460BD3" w14:textId="77777777" w:rsidR="00116DF3" w:rsidRPr="00C65E91" w:rsidRDefault="00116DF3" w:rsidP="00994237">
            <w:pPr>
              <w:rPr>
                <w:rFonts w:ascii="Arial Narrow" w:hAnsi="Arial Narrow"/>
                <w:lang w:val="de-DE"/>
              </w:rPr>
            </w:pPr>
            <w:r w:rsidRPr="00C65E91">
              <w:rPr>
                <w:rFonts w:ascii="Arial Narrow" w:hAnsi="Arial Narrow"/>
                <w:lang w:val="de-DE"/>
              </w:rPr>
              <w:t>EDU 4231 Student/Intern Teaching II ES</w:t>
            </w:r>
          </w:p>
        </w:tc>
        <w:tc>
          <w:tcPr>
            <w:tcW w:w="1440" w:type="dxa"/>
          </w:tcPr>
          <w:p w14:paraId="3C1886C2" w14:textId="25C477A1" w:rsidR="00116DF3" w:rsidRPr="00150B53" w:rsidRDefault="00116DF3" w:rsidP="00CA6CA7">
            <w:pPr>
              <w:jc w:val="center"/>
              <w:rPr>
                <w:rFonts w:ascii="Arial Narrow" w:hAnsi="Arial Narrow"/>
              </w:rPr>
            </w:pPr>
            <w:r>
              <w:rPr>
                <w:rFonts w:ascii="Arial Narrow" w:hAnsi="Arial Narrow"/>
              </w:rPr>
              <w:t>4</w:t>
            </w:r>
          </w:p>
        </w:tc>
      </w:tr>
      <w:tr w:rsidR="00116DF3" w:rsidRPr="00150B53" w14:paraId="1E70D663" w14:textId="77777777" w:rsidTr="00116DF3">
        <w:tc>
          <w:tcPr>
            <w:tcW w:w="8185" w:type="dxa"/>
          </w:tcPr>
          <w:p w14:paraId="77991AF0" w14:textId="77777777" w:rsidR="00116DF3" w:rsidRPr="00150B53" w:rsidRDefault="00116DF3" w:rsidP="00994237">
            <w:pPr>
              <w:rPr>
                <w:rFonts w:ascii="Arial Narrow" w:hAnsi="Arial Narrow"/>
                <w:b/>
              </w:rPr>
            </w:pPr>
            <w:r w:rsidRPr="00150B53">
              <w:rPr>
                <w:rFonts w:ascii="Arial Narrow" w:hAnsi="Arial Narrow"/>
                <w:b/>
              </w:rPr>
              <w:t>Total SPED Foundation Units</w:t>
            </w:r>
          </w:p>
        </w:tc>
        <w:tc>
          <w:tcPr>
            <w:tcW w:w="1440" w:type="dxa"/>
          </w:tcPr>
          <w:p w14:paraId="1555FA52" w14:textId="6CA49885" w:rsidR="00116DF3" w:rsidRPr="00150B53" w:rsidRDefault="00116DF3" w:rsidP="00CA6CA7">
            <w:pPr>
              <w:jc w:val="center"/>
              <w:rPr>
                <w:rFonts w:ascii="Arial Narrow" w:hAnsi="Arial Narrow"/>
                <w:b/>
              </w:rPr>
            </w:pPr>
            <w:r>
              <w:rPr>
                <w:rFonts w:ascii="Arial Narrow" w:hAnsi="Arial Narrow"/>
                <w:b/>
              </w:rPr>
              <w:t>21</w:t>
            </w:r>
          </w:p>
        </w:tc>
      </w:tr>
      <w:tr w:rsidR="00116DF3" w:rsidRPr="00150B53" w14:paraId="3E01CD45" w14:textId="77777777" w:rsidTr="00116DF3">
        <w:tc>
          <w:tcPr>
            <w:tcW w:w="8185" w:type="dxa"/>
          </w:tcPr>
          <w:p w14:paraId="69DD4916" w14:textId="77777777" w:rsidR="00116DF3" w:rsidRPr="00150B53" w:rsidRDefault="00116DF3" w:rsidP="00994237">
            <w:pPr>
              <w:rPr>
                <w:rFonts w:ascii="Arial Narrow" w:hAnsi="Arial Narrow"/>
                <w:b/>
              </w:rPr>
            </w:pPr>
          </w:p>
        </w:tc>
        <w:tc>
          <w:tcPr>
            <w:tcW w:w="1440" w:type="dxa"/>
          </w:tcPr>
          <w:p w14:paraId="4EAC2B31" w14:textId="77777777" w:rsidR="00116DF3" w:rsidRPr="00150B53" w:rsidRDefault="00116DF3" w:rsidP="00994237">
            <w:pPr>
              <w:rPr>
                <w:rFonts w:ascii="Arial Narrow" w:hAnsi="Arial Narrow"/>
              </w:rPr>
            </w:pPr>
          </w:p>
        </w:tc>
      </w:tr>
      <w:tr w:rsidR="00116DF3" w:rsidRPr="006F1FB5" w14:paraId="16FBC4FD" w14:textId="77777777" w:rsidTr="00116DF3">
        <w:tc>
          <w:tcPr>
            <w:tcW w:w="8185" w:type="dxa"/>
          </w:tcPr>
          <w:p w14:paraId="662C9B11" w14:textId="77777777" w:rsidR="00116DF3" w:rsidRPr="00C65E91" w:rsidRDefault="00116DF3" w:rsidP="00994237">
            <w:pPr>
              <w:rPr>
                <w:rFonts w:ascii="Arial Narrow" w:hAnsi="Arial Narrow"/>
                <w:b/>
                <w:lang w:val="da-DK"/>
              </w:rPr>
            </w:pPr>
            <w:r w:rsidRPr="00C65E91">
              <w:rPr>
                <w:rFonts w:ascii="Arial Narrow" w:hAnsi="Arial Narrow"/>
                <w:b/>
                <w:lang w:val="da-DK"/>
              </w:rPr>
              <w:t>C&amp; I Mild/Mod Candidates</w:t>
            </w:r>
          </w:p>
        </w:tc>
        <w:tc>
          <w:tcPr>
            <w:tcW w:w="1440" w:type="dxa"/>
          </w:tcPr>
          <w:p w14:paraId="09F855AF" w14:textId="77777777" w:rsidR="00116DF3" w:rsidRPr="00C65E91" w:rsidRDefault="00116DF3" w:rsidP="00994237">
            <w:pPr>
              <w:rPr>
                <w:rFonts w:ascii="Arial Narrow" w:hAnsi="Arial Narrow"/>
                <w:lang w:val="da-DK"/>
              </w:rPr>
            </w:pPr>
          </w:p>
        </w:tc>
      </w:tr>
      <w:tr w:rsidR="00116DF3" w:rsidRPr="00150B53" w14:paraId="11E8F6AA" w14:textId="77777777" w:rsidTr="00116DF3">
        <w:tc>
          <w:tcPr>
            <w:tcW w:w="8185" w:type="dxa"/>
          </w:tcPr>
          <w:p w14:paraId="53C0CA0B" w14:textId="77777777" w:rsidR="00116DF3" w:rsidRPr="00150B53" w:rsidRDefault="00116DF3" w:rsidP="00994237">
            <w:pPr>
              <w:rPr>
                <w:rFonts w:ascii="Arial Narrow" w:hAnsi="Arial Narrow"/>
              </w:rPr>
            </w:pPr>
            <w:r>
              <w:rPr>
                <w:rFonts w:ascii="Arial Narrow" w:hAnsi="Arial Narrow"/>
              </w:rPr>
              <w:t>**</w:t>
            </w:r>
            <w:r w:rsidRPr="00150B53">
              <w:rPr>
                <w:rFonts w:ascii="Arial Narrow" w:hAnsi="Arial Narrow"/>
              </w:rPr>
              <w:t>EDU 4234 Curriculum Mod: M/M</w:t>
            </w:r>
          </w:p>
        </w:tc>
        <w:tc>
          <w:tcPr>
            <w:tcW w:w="1440" w:type="dxa"/>
          </w:tcPr>
          <w:p w14:paraId="63B78151" w14:textId="017C0BD9" w:rsidR="00116DF3" w:rsidRPr="00150B53" w:rsidRDefault="00116DF3" w:rsidP="00CA6CA7">
            <w:pPr>
              <w:jc w:val="center"/>
              <w:rPr>
                <w:rFonts w:ascii="Arial Narrow" w:hAnsi="Arial Narrow"/>
              </w:rPr>
            </w:pPr>
            <w:r>
              <w:rPr>
                <w:rFonts w:ascii="Arial Narrow" w:hAnsi="Arial Narrow"/>
              </w:rPr>
              <w:t>3</w:t>
            </w:r>
          </w:p>
        </w:tc>
      </w:tr>
      <w:tr w:rsidR="00116DF3" w:rsidRPr="00150B53" w14:paraId="09DEB511" w14:textId="77777777" w:rsidTr="00116DF3">
        <w:tc>
          <w:tcPr>
            <w:tcW w:w="8185" w:type="dxa"/>
          </w:tcPr>
          <w:p w14:paraId="314BA35D" w14:textId="77777777" w:rsidR="00116DF3" w:rsidRPr="00150B53" w:rsidRDefault="00116DF3" w:rsidP="00994237">
            <w:pPr>
              <w:rPr>
                <w:rFonts w:ascii="Arial Narrow" w:hAnsi="Arial Narrow"/>
              </w:rPr>
            </w:pPr>
            <w:r w:rsidRPr="00150B53">
              <w:rPr>
                <w:rFonts w:ascii="Arial Narrow" w:hAnsi="Arial Narrow"/>
              </w:rPr>
              <w:t xml:space="preserve">EDU 4336 </w:t>
            </w:r>
            <w:proofErr w:type="spellStart"/>
            <w:r w:rsidRPr="00150B53">
              <w:rPr>
                <w:rFonts w:ascii="Arial Narrow" w:hAnsi="Arial Narrow"/>
              </w:rPr>
              <w:t>Curr</w:t>
            </w:r>
            <w:proofErr w:type="spellEnd"/>
            <w:r w:rsidRPr="00150B53">
              <w:rPr>
                <w:rFonts w:ascii="Arial Narrow" w:hAnsi="Arial Narrow"/>
              </w:rPr>
              <w:t>: Elem Math</w:t>
            </w:r>
          </w:p>
        </w:tc>
        <w:tc>
          <w:tcPr>
            <w:tcW w:w="1440" w:type="dxa"/>
          </w:tcPr>
          <w:p w14:paraId="12455BC8" w14:textId="0EDF3C1B" w:rsidR="00116DF3" w:rsidRPr="00150B53" w:rsidRDefault="00116DF3" w:rsidP="00CA6CA7">
            <w:pPr>
              <w:jc w:val="center"/>
              <w:rPr>
                <w:rFonts w:ascii="Arial Narrow" w:hAnsi="Arial Narrow"/>
              </w:rPr>
            </w:pPr>
            <w:r>
              <w:rPr>
                <w:rFonts w:ascii="Arial Narrow" w:hAnsi="Arial Narrow"/>
              </w:rPr>
              <w:t>2</w:t>
            </w:r>
          </w:p>
        </w:tc>
      </w:tr>
      <w:tr w:rsidR="00116DF3" w:rsidRPr="00150B53" w14:paraId="58D19E91" w14:textId="77777777" w:rsidTr="00116DF3">
        <w:tc>
          <w:tcPr>
            <w:tcW w:w="8185" w:type="dxa"/>
          </w:tcPr>
          <w:p w14:paraId="3FD50380" w14:textId="77777777" w:rsidR="00116DF3" w:rsidRPr="00150B53" w:rsidRDefault="00116DF3" w:rsidP="00994237">
            <w:pPr>
              <w:rPr>
                <w:rFonts w:ascii="Arial Narrow" w:hAnsi="Arial Narrow"/>
              </w:rPr>
            </w:pPr>
            <w:r w:rsidRPr="00150B53">
              <w:rPr>
                <w:rFonts w:ascii="Arial Narrow" w:hAnsi="Arial Narrow"/>
              </w:rPr>
              <w:t xml:space="preserve">EDU 4337 </w:t>
            </w:r>
            <w:proofErr w:type="spellStart"/>
            <w:r w:rsidRPr="00150B53">
              <w:rPr>
                <w:rFonts w:ascii="Arial Narrow" w:hAnsi="Arial Narrow"/>
              </w:rPr>
              <w:t>Curr</w:t>
            </w:r>
            <w:proofErr w:type="spellEnd"/>
            <w:r w:rsidRPr="00150B53">
              <w:rPr>
                <w:rFonts w:ascii="Arial Narrow" w:hAnsi="Arial Narrow"/>
              </w:rPr>
              <w:t>: Elem Soc. Science</w:t>
            </w:r>
          </w:p>
        </w:tc>
        <w:tc>
          <w:tcPr>
            <w:tcW w:w="1440" w:type="dxa"/>
          </w:tcPr>
          <w:p w14:paraId="539A12D7" w14:textId="25119B19" w:rsidR="00116DF3" w:rsidRPr="00150B53" w:rsidRDefault="00116DF3" w:rsidP="00CA6CA7">
            <w:pPr>
              <w:jc w:val="center"/>
              <w:rPr>
                <w:rFonts w:ascii="Arial Narrow" w:hAnsi="Arial Narrow"/>
              </w:rPr>
            </w:pPr>
            <w:r>
              <w:rPr>
                <w:rFonts w:ascii="Arial Narrow" w:hAnsi="Arial Narrow"/>
              </w:rPr>
              <w:t>1</w:t>
            </w:r>
          </w:p>
        </w:tc>
      </w:tr>
      <w:tr w:rsidR="00116DF3" w:rsidRPr="00150B53" w14:paraId="08706F43" w14:textId="77777777" w:rsidTr="00116DF3">
        <w:tc>
          <w:tcPr>
            <w:tcW w:w="8185" w:type="dxa"/>
          </w:tcPr>
          <w:p w14:paraId="7CBD000E" w14:textId="77777777" w:rsidR="00116DF3" w:rsidRPr="00150B53" w:rsidRDefault="00116DF3" w:rsidP="00994237">
            <w:pPr>
              <w:rPr>
                <w:rFonts w:ascii="Arial Narrow" w:hAnsi="Arial Narrow"/>
              </w:rPr>
            </w:pPr>
            <w:r w:rsidRPr="00150B53">
              <w:rPr>
                <w:rFonts w:ascii="Arial Narrow" w:hAnsi="Arial Narrow"/>
              </w:rPr>
              <w:t xml:space="preserve">EDU 4338 </w:t>
            </w:r>
            <w:proofErr w:type="spellStart"/>
            <w:r w:rsidRPr="00150B53">
              <w:rPr>
                <w:rFonts w:ascii="Arial Narrow" w:hAnsi="Arial Narrow"/>
              </w:rPr>
              <w:t>Curr</w:t>
            </w:r>
            <w:proofErr w:type="spellEnd"/>
            <w:r w:rsidRPr="00150B53">
              <w:rPr>
                <w:rFonts w:ascii="Arial Narrow" w:hAnsi="Arial Narrow"/>
              </w:rPr>
              <w:t>. Elem Science</w:t>
            </w:r>
          </w:p>
        </w:tc>
        <w:tc>
          <w:tcPr>
            <w:tcW w:w="1440" w:type="dxa"/>
          </w:tcPr>
          <w:p w14:paraId="27FF4E6D" w14:textId="2F77D168" w:rsidR="00116DF3" w:rsidRPr="00150B53" w:rsidRDefault="00116DF3" w:rsidP="00CA6CA7">
            <w:pPr>
              <w:jc w:val="center"/>
              <w:rPr>
                <w:rFonts w:ascii="Arial Narrow" w:hAnsi="Arial Narrow"/>
              </w:rPr>
            </w:pPr>
            <w:r>
              <w:rPr>
                <w:rFonts w:ascii="Arial Narrow" w:hAnsi="Arial Narrow"/>
              </w:rPr>
              <w:t>1</w:t>
            </w:r>
          </w:p>
        </w:tc>
      </w:tr>
      <w:tr w:rsidR="00116DF3" w:rsidRPr="00150B53" w14:paraId="05E849EB" w14:textId="77777777" w:rsidTr="00116DF3">
        <w:tc>
          <w:tcPr>
            <w:tcW w:w="8185" w:type="dxa"/>
          </w:tcPr>
          <w:p w14:paraId="5C6911A3" w14:textId="77777777" w:rsidR="00116DF3" w:rsidRPr="00150B53" w:rsidRDefault="00116DF3" w:rsidP="00994237">
            <w:pPr>
              <w:rPr>
                <w:rFonts w:ascii="Arial Narrow" w:hAnsi="Arial Narrow"/>
              </w:rPr>
            </w:pPr>
            <w:r w:rsidRPr="00150B53">
              <w:rPr>
                <w:rFonts w:ascii="Arial Narrow" w:hAnsi="Arial Narrow"/>
              </w:rPr>
              <w:t>EDU 4330 Reading/LA: Primary</w:t>
            </w:r>
          </w:p>
        </w:tc>
        <w:tc>
          <w:tcPr>
            <w:tcW w:w="1440" w:type="dxa"/>
          </w:tcPr>
          <w:p w14:paraId="53B29AC5" w14:textId="22A95145" w:rsidR="00116DF3" w:rsidRPr="00150B53" w:rsidRDefault="00116DF3" w:rsidP="00CA6CA7">
            <w:pPr>
              <w:jc w:val="center"/>
              <w:rPr>
                <w:rFonts w:ascii="Arial Narrow" w:hAnsi="Arial Narrow"/>
              </w:rPr>
            </w:pPr>
            <w:r>
              <w:rPr>
                <w:rFonts w:ascii="Arial Narrow" w:hAnsi="Arial Narrow"/>
              </w:rPr>
              <w:t>3</w:t>
            </w:r>
          </w:p>
        </w:tc>
      </w:tr>
      <w:tr w:rsidR="00116DF3" w:rsidRPr="00150B53" w14:paraId="75EB7BB4" w14:textId="77777777" w:rsidTr="00116DF3">
        <w:tc>
          <w:tcPr>
            <w:tcW w:w="8185" w:type="dxa"/>
          </w:tcPr>
          <w:p w14:paraId="3B686163" w14:textId="77777777" w:rsidR="00116DF3" w:rsidRPr="00150B53" w:rsidRDefault="00116DF3" w:rsidP="00994237">
            <w:pPr>
              <w:rPr>
                <w:rFonts w:ascii="Arial Narrow" w:hAnsi="Arial Narrow"/>
              </w:rPr>
            </w:pPr>
            <w:r w:rsidRPr="00150B53">
              <w:rPr>
                <w:rFonts w:ascii="Arial Narrow" w:hAnsi="Arial Narrow"/>
              </w:rPr>
              <w:t>EDU 4333 Reading/LA: Upper</w:t>
            </w:r>
          </w:p>
        </w:tc>
        <w:tc>
          <w:tcPr>
            <w:tcW w:w="1440" w:type="dxa"/>
          </w:tcPr>
          <w:p w14:paraId="2238BE5B" w14:textId="549F9507" w:rsidR="00116DF3" w:rsidRPr="00150B53" w:rsidRDefault="00116DF3" w:rsidP="00CA6CA7">
            <w:pPr>
              <w:jc w:val="center"/>
              <w:rPr>
                <w:rFonts w:ascii="Arial Narrow" w:hAnsi="Arial Narrow"/>
              </w:rPr>
            </w:pPr>
            <w:r>
              <w:rPr>
                <w:rFonts w:ascii="Arial Narrow" w:hAnsi="Arial Narrow"/>
              </w:rPr>
              <w:t>3</w:t>
            </w:r>
          </w:p>
        </w:tc>
      </w:tr>
      <w:tr w:rsidR="00116DF3" w:rsidRPr="00150B53" w14:paraId="6740C6D4" w14:textId="77777777" w:rsidTr="00116DF3">
        <w:tc>
          <w:tcPr>
            <w:tcW w:w="8185" w:type="dxa"/>
          </w:tcPr>
          <w:p w14:paraId="65F58FA4" w14:textId="77777777" w:rsidR="00116DF3" w:rsidRPr="00150B53" w:rsidRDefault="00116DF3" w:rsidP="00994237">
            <w:pPr>
              <w:rPr>
                <w:rFonts w:ascii="Arial Narrow" w:hAnsi="Arial Narrow"/>
                <w:b/>
              </w:rPr>
            </w:pPr>
            <w:r w:rsidRPr="00150B53">
              <w:rPr>
                <w:rFonts w:ascii="Arial Narrow" w:hAnsi="Arial Narrow"/>
                <w:b/>
              </w:rPr>
              <w:t>Total C&amp;I Courses</w:t>
            </w:r>
          </w:p>
        </w:tc>
        <w:tc>
          <w:tcPr>
            <w:tcW w:w="1440" w:type="dxa"/>
          </w:tcPr>
          <w:p w14:paraId="1104265F" w14:textId="0E4651F4" w:rsidR="00116DF3" w:rsidRPr="00150B53" w:rsidRDefault="00116DF3" w:rsidP="00E9460B">
            <w:pPr>
              <w:jc w:val="center"/>
              <w:rPr>
                <w:rFonts w:ascii="Arial Narrow" w:hAnsi="Arial Narrow"/>
                <w:b/>
              </w:rPr>
            </w:pPr>
            <w:r>
              <w:rPr>
                <w:rFonts w:ascii="Arial Narrow" w:hAnsi="Arial Narrow"/>
                <w:b/>
              </w:rPr>
              <w:t>13</w:t>
            </w:r>
          </w:p>
        </w:tc>
      </w:tr>
      <w:tr w:rsidR="00116DF3" w:rsidRPr="00150B53" w14:paraId="7CE37AC9" w14:textId="77777777" w:rsidTr="00116DF3">
        <w:tc>
          <w:tcPr>
            <w:tcW w:w="8185" w:type="dxa"/>
          </w:tcPr>
          <w:p w14:paraId="3B189552" w14:textId="77777777" w:rsidR="00116DF3" w:rsidRPr="00150B53" w:rsidRDefault="00116DF3" w:rsidP="00994237">
            <w:pPr>
              <w:rPr>
                <w:rFonts w:ascii="Arial Narrow" w:hAnsi="Arial Narrow"/>
                <w:b/>
              </w:rPr>
            </w:pPr>
            <w:r w:rsidRPr="00150B53">
              <w:rPr>
                <w:rFonts w:ascii="Arial Narrow" w:hAnsi="Arial Narrow"/>
                <w:b/>
              </w:rPr>
              <w:t>Total Units for M/M Credential</w:t>
            </w:r>
          </w:p>
        </w:tc>
        <w:tc>
          <w:tcPr>
            <w:tcW w:w="1440" w:type="dxa"/>
          </w:tcPr>
          <w:p w14:paraId="67929177" w14:textId="5842D264" w:rsidR="00116DF3" w:rsidRPr="00150B53" w:rsidRDefault="00116DF3" w:rsidP="00E9460B">
            <w:pPr>
              <w:jc w:val="center"/>
              <w:rPr>
                <w:rFonts w:ascii="Arial Narrow" w:hAnsi="Arial Narrow"/>
              </w:rPr>
            </w:pPr>
            <w:r>
              <w:rPr>
                <w:rFonts w:ascii="Arial Narrow" w:hAnsi="Arial Narrow"/>
              </w:rPr>
              <w:t>44</w:t>
            </w:r>
          </w:p>
        </w:tc>
      </w:tr>
      <w:tr w:rsidR="00116DF3" w:rsidRPr="00150B53" w14:paraId="68D6A4AE" w14:textId="77777777" w:rsidTr="00116DF3">
        <w:tc>
          <w:tcPr>
            <w:tcW w:w="8185" w:type="dxa"/>
          </w:tcPr>
          <w:p w14:paraId="3DEA7B30" w14:textId="77777777" w:rsidR="00116DF3" w:rsidRPr="00150B53" w:rsidRDefault="00116DF3" w:rsidP="00994237">
            <w:pPr>
              <w:rPr>
                <w:rFonts w:ascii="Arial Narrow" w:hAnsi="Arial Narrow"/>
                <w:b/>
              </w:rPr>
            </w:pPr>
          </w:p>
        </w:tc>
        <w:tc>
          <w:tcPr>
            <w:tcW w:w="1440" w:type="dxa"/>
          </w:tcPr>
          <w:p w14:paraId="699A8B15" w14:textId="77777777" w:rsidR="00116DF3" w:rsidRPr="00150B53" w:rsidRDefault="00116DF3" w:rsidP="00994237">
            <w:pPr>
              <w:rPr>
                <w:rFonts w:ascii="Arial Narrow" w:hAnsi="Arial Narrow"/>
                <w:b/>
              </w:rPr>
            </w:pPr>
          </w:p>
        </w:tc>
      </w:tr>
      <w:tr w:rsidR="00116DF3" w:rsidRPr="00150B53" w14:paraId="03C0E4DC" w14:textId="77777777" w:rsidTr="00116DF3">
        <w:tc>
          <w:tcPr>
            <w:tcW w:w="8185" w:type="dxa"/>
          </w:tcPr>
          <w:p w14:paraId="0D789150" w14:textId="77777777" w:rsidR="00116DF3" w:rsidRPr="00150B53" w:rsidRDefault="00116DF3" w:rsidP="00994237">
            <w:pPr>
              <w:rPr>
                <w:rFonts w:ascii="Arial Narrow" w:hAnsi="Arial Narrow"/>
                <w:b/>
              </w:rPr>
            </w:pPr>
            <w:r w:rsidRPr="00150B53">
              <w:rPr>
                <w:rFonts w:ascii="Arial Narrow" w:hAnsi="Arial Narrow"/>
                <w:b/>
              </w:rPr>
              <w:lastRenderedPageBreak/>
              <w:t>MA Course</w:t>
            </w:r>
          </w:p>
        </w:tc>
        <w:tc>
          <w:tcPr>
            <w:tcW w:w="1440" w:type="dxa"/>
          </w:tcPr>
          <w:p w14:paraId="641B3B5A" w14:textId="77777777" w:rsidR="00116DF3" w:rsidRPr="00150B53" w:rsidRDefault="00116DF3" w:rsidP="00994237">
            <w:pPr>
              <w:rPr>
                <w:rFonts w:ascii="Arial Narrow" w:hAnsi="Arial Narrow"/>
                <w:b/>
              </w:rPr>
            </w:pPr>
          </w:p>
        </w:tc>
      </w:tr>
      <w:tr w:rsidR="00116DF3" w:rsidRPr="00150B53" w14:paraId="606F5AC9" w14:textId="77777777" w:rsidTr="00116DF3">
        <w:tc>
          <w:tcPr>
            <w:tcW w:w="8185" w:type="dxa"/>
          </w:tcPr>
          <w:p w14:paraId="1A187463" w14:textId="77777777" w:rsidR="00116DF3" w:rsidRPr="00150B53" w:rsidRDefault="00116DF3" w:rsidP="00994237">
            <w:pPr>
              <w:rPr>
                <w:rFonts w:ascii="Arial Narrow" w:hAnsi="Arial Narrow"/>
                <w:b/>
              </w:rPr>
            </w:pPr>
            <w:r w:rsidRPr="00150B53">
              <w:rPr>
                <w:rFonts w:ascii="Arial Narrow" w:hAnsi="Arial Narrow"/>
              </w:rPr>
              <w:t>EDU 4880 Portfolio/Capstone</w:t>
            </w:r>
          </w:p>
        </w:tc>
        <w:tc>
          <w:tcPr>
            <w:tcW w:w="1440" w:type="dxa"/>
          </w:tcPr>
          <w:p w14:paraId="21CA1409" w14:textId="168E2B09" w:rsidR="00116DF3" w:rsidRPr="00BA741C" w:rsidRDefault="00116DF3" w:rsidP="00E9460B">
            <w:pPr>
              <w:jc w:val="center"/>
              <w:rPr>
                <w:rFonts w:ascii="Arial Narrow" w:hAnsi="Arial Narrow"/>
              </w:rPr>
            </w:pPr>
            <w:r>
              <w:rPr>
                <w:rFonts w:ascii="Arial Narrow" w:hAnsi="Arial Narrow"/>
              </w:rPr>
              <w:t>3</w:t>
            </w:r>
          </w:p>
        </w:tc>
      </w:tr>
      <w:tr w:rsidR="00116DF3" w14:paraId="7C42CF39" w14:textId="77777777" w:rsidTr="00116DF3">
        <w:tc>
          <w:tcPr>
            <w:tcW w:w="8185" w:type="dxa"/>
          </w:tcPr>
          <w:p w14:paraId="2AFAAFBB" w14:textId="77777777" w:rsidR="00116DF3" w:rsidRPr="00150B53" w:rsidRDefault="00116DF3" w:rsidP="00994237">
            <w:pPr>
              <w:rPr>
                <w:rFonts w:ascii="Arial Narrow" w:hAnsi="Arial Narrow"/>
                <w:b/>
              </w:rPr>
            </w:pPr>
            <w:r w:rsidRPr="00150B53">
              <w:rPr>
                <w:rFonts w:ascii="Arial Narrow" w:hAnsi="Arial Narrow"/>
                <w:b/>
              </w:rPr>
              <w:t>Total Units for Credential + MA degree</w:t>
            </w:r>
          </w:p>
        </w:tc>
        <w:tc>
          <w:tcPr>
            <w:tcW w:w="1440" w:type="dxa"/>
          </w:tcPr>
          <w:p w14:paraId="6ACE0280" w14:textId="462287C8" w:rsidR="00116DF3" w:rsidRPr="007C73A8" w:rsidRDefault="00116DF3" w:rsidP="00E9460B">
            <w:pPr>
              <w:jc w:val="center"/>
              <w:rPr>
                <w:rFonts w:ascii="Arial Narrow" w:hAnsi="Arial Narrow"/>
                <w:b/>
              </w:rPr>
            </w:pPr>
            <w:r>
              <w:rPr>
                <w:rFonts w:ascii="Arial Narrow" w:hAnsi="Arial Narrow"/>
                <w:b/>
              </w:rPr>
              <w:t>47</w:t>
            </w:r>
          </w:p>
        </w:tc>
      </w:tr>
    </w:tbl>
    <w:p w14:paraId="2A14BF1C" w14:textId="77777777" w:rsidR="00CA6CA7" w:rsidRDefault="00CA6CA7" w:rsidP="00CA6CA7"/>
    <w:p w14:paraId="1249DEF8" w14:textId="77777777" w:rsidR="00D75103" w:rsidRDefault="00D75103" w:rsidP="007B6FA3">
      <w:pPr>
        <w:pStyle w:val="Body"/>
        <w:rPr>
          <w:rFonts w:ascii="Times New Roman" w:hAnsi="Times New Roman"/>
          <w:b/>
          <w:color w:val="auto"/>
          <w:sz w:val="24"/>
          <w:szCs w:val="24"/>
          <w:shd w:val="clear" w:color="auto" w:fill="FFFFFF"/>
        </w:rPr>
      </w:pPr>
    </w:p>
    <w:p w14:paraId="6459C26B" w14:textId="256647BA" w:rsidR="00DD4D83" w:rsidRPr="00127C77" w:rsidRDefault="00DD4D83" w:rsidP="006F2887">
      <w:pPr>
        <w:pStyle w:val="Body"/>
        <w:jc w:val="center"/>
        <w:rPr>
          <w:b/>
          <w:color w:val="auto"/>
        </w:rPr>
      </w:pPr>
      <w:r w:rsidRPr="00127C77">
        <w:rPr>
          <w:rFonts w:ascii="Times New Roman" w:hAnsi="Times New Roman"/>
          <w:b/>
          <w:color w:val="auto"/>
          <w:sz w:val="24"/>
          <w:szCs w:val="24"/>
          <w:shd w:val="clear" w:color="auto" w:fill="FFFFFF"/>
        </w:rPr>
        <w:t>I.  EDUCATION SPECIALIST CREDENTIAL</w:t>
      </w:r>
    </w:p>
    <w:p w14:paraId="62846BD8" w14:textId="77777777" w:rsidR="00DD4D83" w:rsidRPr="00127C77" w:rsidRDefault="00DD4D83" w:rsidP="00DD4D83">
      <w:pPr>
        <w:pStyle w:val="Body"/>
        <w:jc w:val="center"/>
        <w:rPr>
          <w:b/>
          <w:color w:val="auto"/>
        </w:rPr>
      </w:pPr>
      <w:r w:rsidRPr="00127C77">
        <w:rPr>
          <w:rFonts w:ascii="Times New Roman" w:hAnsi="Times New Roman"/>
          <w:b/>
          <w:color w:val="auto"/>
          <w:sz w:val="24"/>
          <w:szCs w:val="24"/>
          <w:shd w:val="clear" w:color="auto" w:fill="FFFFFF"/>
        </w:rPr>
        <w:t>PROGRAM OVERVIEW</w:t>
      </w:r>
    </w:p>
    <w:p w14:paraId="0D2A29AB" w14:textId="77777777" w:rsidR="00DD4D83" w:rsidRPr="006F2E7E" w:rsidRDefault="00DD4D83" w:rsidP="00DD4D83">
      <w:pPr>
        <w:pStyle w:val="Body"/>
        <w:rPr>
          <w:color w:val="auto"/>
        </w:rPr>
      </w:pPr>
    </w:p>
    <w:p w14:paraId="0C5B29D3" w14:textId="599F1417" w:rsidR="00DD4D83" w:rsidRPr="005B7B20" w:rsidRDefault="00DD4D83" w:rsidP="00DD4D83">
      <w:pPr>
        <w:pStyle w:val="Body"/>
        <w:rPr>
          <w:color w:val="auto"/>
        </w:rPr>
      </w:pPr>
      <w:r w:rsidRPr="006F2E7E">
        <w:rPr>
          <w:rFonts w:ascii="Times New Roman" w:hAnsi="Times New Roman"/>
          <w:color w:val="auto"/>
          <w:sz w:val="24"/>
          <w:szCs w:val="24"/>
          <w:shd w:val="clear" w:color="auto" w:fill="FFFFFF"/>
        </w:rPr>
        <w:t>The Education Specialist Credential Program at Notre Dame de Namur University is designed as a concurrent program of courses and fieldwork to provide candidates with an educational experience that encompasses both theory and practice. The concurrency of t</w:t>
      </w:r>
      <w:r>
        <w:rPr>
          <w:rFonts w:ascii="Times New Roman" w:hAnsi="Times New Roman"/>
          <w:color w:val="auto"/>
          <w:sz w:val="24"/>
          <w:szCs w:val="24"/>
          <w:shd w:val="clear" w:color="auto" w:fill="FFFFFF"/>
        </w:rPr>
        <w:t>heory and practice enhances candidate</w:t>
      </w:r>
      <w:r w:rsidRPr="006F2E7E">
        <w:rPr>
          <w:rFonts w:ascii="Times New Roman" w:hAnsi="Times New Roman"/>
          <w:color w:val="auto"/>
          <w:sz w:val="24"/>
          <w:szCs w:val="24"/>
          <w:shd w:val="clear" w:color="auto" w:fill="FFFFFF"/>
        </w:rPr>
        <w:t xml:space="preserve">s’ acquisition of program competencies.  </w:t>
      </w:r>
      <w:bookmarkStart w:id="0" w:name="_Hlk140137263"/>
    </w:p>
    <w:bookmarkEnd w:id="0"/>
    <w:p w14:paraId="20603C9A" w14:textId="77777777" w:rsidR="00DD4D83" w:rsidRPr="006F2E7E" w:rsidRDefault="00DD4D83" w:rsidP="00DD4D83">
      <w:pPr>
        <w:pStyle w:val="Body"/>
        <w:rPr>
          <w:color w:val="auto"/>
        </w:rPr>
      </w:pPr>
    </w:p>
    <w:p w14:paraId="7D8265BA" w14:textId="42571803" w:rsidR="00DD4D83" w:rsidRPr="006F2E7E" w:rsidRDefault="00230A40" w:rsidP="00DD4D83">
      <w:pPr>
        <w:pStyle w:val="Body"/>
        <w:rPr>
          <w:color w:val="auto"/>
        </w:rPr>
      </w:pPr>
      <w:r>
        <w:rPr>
          <w:rFonts w:ascii="Times New Roman" w:hAnsi="Times New Roman"/>
          <w:color w:val="auto"/>
          <w:sz w:val="24"/>
          <w:szCs w:val="24"/>
          <w:u w:val="single"/>
          <w:shd w:val="clear" w:color="auto" w:fill="FFFFFF"/>
        </w:rPr>
        <w:t>Education Specialist</w:t>
      </w:r>
      <w:r w:rsidR="00DD4D83" w:rsidRPr="006F2E7E">
        <w:rPr>
          <w:rFonts w:ascii="Times New Roman" w:hAnsi="Times New Roman"/>
          <w:color w:val="auto"/>
          <w:sz w:val="24"/>
          <w:szCs w:val="24"/>
          <w:u w:val="single"/>
          <w:shd w:val="clear" w:color="auto" w:fill="FFFFFF"/>
        </w:rPr>
        <w:t xml:space="preserve"> Program – </w:t>
      </w:r>
      <w:r w:rsidR="00DD4D83" w:rsidRPr="005523BB">
        <w:rPr>
          <w:rFonts w:ascii="Times New Roman" w:hAnsi="Times New Roman"/>
          <w:color w:val="auto"/>
          <w:sz w:val="24"/>
          <w:szCs w:val="24"/>
          <w:u w:val="single"/>
          <w:shd w:val="clear" w:color="auto" w:fill="FFFFFF"/>
        </w:rPr>
        <w:t>Candidate Participation</w:t>
      </w:r>
    </w:p>
    <w:p w14:paraId="0E857E0B" w14:textId="77777777" w:rsidR="00DD4D83" w:rsidRPr="006F2E7E" w:rsidRDefault="00DD4D83" w:rsidP="00DD4D83">
      <w:pPr>
        <w:pStyle w:val="Body"/>
        <w:rPr>
          <w:color w:val="auto"/>
        </w:rPr>
      </w:pPr>
    </w:p>
    <w:p w14:paraId="32412E02" w14:textId="50696B2C" w:rsidR="00DD4D83" w:rsidRPr="006F2E7E" w:rsidRDefault="00DD4D83" w:rsidP="00DD4D83">
      <w:pPr>
        <w:pStyle w:val="Body"/>
        <w:rPr>
          <w:color w:val="auto"/>
        </w:rPr>
      </w:pPr>
      <w:r w:rsidRPr="006F2E7E">
        <w:rPr>
          <w:rFonts w:ascii="Times New Roman" w:hAnsi="Times New Roman"/>
          <w:color w:val="auto"/>
          <w:sz w:val="24"/>
          <w:szCs w:val="24"/>
          <w:shd w:val="clear" w:color="auto" w:fill="FFFFFF"/>
        </w:rPr>
        <w:t xml:space="preserve">The </w:t>
      </w:r>
      <w:r w:rsidR="004D6181">
        <w:rPr>
          <w:rFonts w:ascii="Times New Roman" w:hAnsi="Times New Roman"/>
          <w:color w:val="auto"/>
          <w:sz w:val="24"/>
          <w:szCs w:val="24"/>
          <w:shd w:val="clear" w:color="auto" w:fill="FFFFFF"/>
        </w:rPr>
        <w:t xml:space="preserve">Education Specialist </w:t>
      </w:r>
      <w:r w:rsidRPr="006F2E7E">
        <w:rPr>
          <w:rFonts w:ascii="Times New Roman" w:hAnsi="Times New Roman"/>
          <w:color w:val="auto"/>
          <w:sz w:val="24"/>
          <w:szCs w:val="24"/>
          <w:shd w:val="clear" w:color="auto" w:fill="FFFFFF"/>
        </w:rPr>
        <w:t>program at Notre Dame de Namur Univ</w:t>
      </w:r>
      <w:r>
        <w:rPr>
          <w:rFonts w:ascii="Times New Roman" w:hAnsi="Times New Roman"/>
          <w:color w:val="auto"/>
          <w:sz w:val="24"/>
          <w:szCs w:val="24"/>
          <w:shd w:val="clear" w:color="auto" w:fill="FFFFFF"/>
        </w:rPr>
        <w:t xml:space="preserve">ersity provides </w:t>
      </w:r>
      <w:r w:rsidRPr="0046694C">
        <w:rPr>
          <w:rFonts w:ascii="Times New Roman" w:hAnsi="Times New Roman"/>
          <w:color w:val="auto"/>
          <w:sz w:val="24"/>
          <w:szCs w:val="24"/>
          <w:shd w:val="clear" w:color="auto" w:fill="FFFFFF"/>
        </w:rPr>
        <w:t xml:space="preserve">candidates </w:t>
      </w:r>
      <w:r w:rsidRPr="006F2E7E">
        <w:rPr>
          <w:rFonts w:ascii="Times New Roman" w:hAnsi="Times New Roman"/>
          <w:color w:val="auto"/>
          <w:sz w:val="24"/>
          <w:szCs w:val="24"/>
          <w:shd w:val="clear" w:color="auto" w:fill="FFFFFF"/>
        </w:rPr>
        <w:t xml:space="preserve">the opportunity to achieve </w:t>
      </w:r>
      <w:r w:rsidR="007D2CCA">
        <w:rPr>
          <w:rFonts w:ascii="Times New Roman" w:hAnsi="Times New Roman"/>
          <w:color w:val="auto"/>
          <w:sz w:val="24"/>
          <w:szCs w:val="24"/>
          <w:shd w:val="clear" w:color="auto" w:fill="FFFFFF"/>
        </w:rPr>
        <w:t xml:space="preserve">preliminary teaching </w:t>
      </w:r>
      <w:r w:rsidRPr="006F2E7E">
        <w:rPr>
          <w:rFonts w:ascii="Times New Roman" w:hAnsi="Times New Roman"/>
          <w:color w:val="auto"/>
          <w:sz w:val="24"/>
          <w:szCs w:val="24"/>
          <w:shd w:val="clear" w:color="auto" w:fill="FFFFFF"/>
        </w:rPr>
        <w:t>compe</w:t>
      </w:r>
      <w:r>
        <w:rPr>
          <w:rFonts w:ascii="Times New Roman" w:hAnsi="Times New Roman"/>
          <w:color w:val="auto"/>
          <w:sz w:val="24"/>
          <w:szCs w:val="24"/>
          <w:shd w:val="clear" w:color="auto" w:fill="FFFFFF"/>
        </w:rPr>
        <w:t>tenc</w:t>
      </w:r>
      <w:r w:rsidR="007D2CCA">
        <w:rPr>
          <w:rFonts w:ascii="Times New Roman" w:hAnsi="Times New Roman"/>
          <w:color w:val="auto"/>
          <w:sz w:val="24"/>
          <w:szCs w:val="24"/>
          <w:shd w:val="clear" w:color="auto" w:fill="FFFFFF"/>
        </w:rPr>
        <w:t>y</w:t>
      </w:r>
      <w:r>
        <w:rPr>
          <w:rFonts w:ascii="Times New Roman" w:hAnsi="Times New Roman"/>
          <w:color w:val="auto"/>
          <w:sz w:val="24"/>
          <w:szCs w:val="24"/>
          <w:shd w:val="clear" w:color="auto" w:fill="FFFFFF"/>
        </w:rPr>
        <w:t xml:space="preserve"> through participation in four</w:t>
      </w:r>
      <w:r w:rsidRPr="006F2E7E">
        <w:rPr>
          <w:rFonts w:ascii="Times New Roman" w:hAnsi="Times New Roman"/>
          <w:color w:val="auto"/>
          <w:sz w:val="24"/>
          <w:szCs w:val="24"/>
          <w:shd w:val="clear" w:color="auto" w:fill="FFFFFF"/>
        </w:rPr>
        <w:t xml:space="preserve"> areas:</w:t>
      </w:r>
    </w:p>
    <w:p w14:paraId="098EDD8B" w14:textId="77777777" w:rsidR="00DD4D83" w:rsidRPr="006F2E7E" w:rsidRDefault="00DD4D83" w:rsidP="00DD4D83">
      <w:pPr>
        <w:pStyle w:val="Body"/>
        <w:rPr>
          <w:color w:val="auto"/>
        </w:rPr>
      </w:pPr>
    </w:p>
    <w:p w14:paraId="48D5D6AB" w14:textId="77777777" w:rsidR="00DD4D83" w:rsidRPr="006F2E7E" w:rsidRDefault="00DD4D83" w:rsidP="00DD4D83">
      <w:pPr>
        <w:pStyle w:val="Body"/>
        <w:ind w:firstLine="360"/>
        <w:rPr>
          <w:color w:val="auto"/>
        </w:rPr>
      </w:pPr>
      <w:r w:rsidRPr="006F2E7E">
        <w:rPr>
          <w:rFonts w:ascii="Times New Roman" w:hAnsi="Times New Roman"/>
          <w:color w:val="auto"/>
          <w:sz w:val="24"/>
          <w:szCs w:val="24"/>
          <w:shd w:val="clear" w:color="auto" w:fill="FFFFFF"/>
        </w:rPr>
        <w:t>1.</w:t>
      </w:r>
      <w:r w:rsidRPr="006F2E7E">
        <w:rPr>
          <w:rFonts w:ascii="Times New Roman" w:hAnsi="Times New Roman"/>
          <w:color w:val="auto"/>
          <w:sz w:val="24"/>
          <w:szCs w:val="24"/>
          <w:shd w:val="clear" w:color="auto" w:fill="FFFFFF"/>
        </w:rPr>
        <w:tab/>
        <w:t>Professional Coursework</w:t>
      </w:r>
    </w:p>
    <w:p w14:paraId="4E99284D" w14:textId="77777777" w:rsidR="00DD4D83" w:rsidRPr="006F2E7E" w:rsidRDefault="00DD4D83" w:rsidP="00DD4D83">
      <w:pPr>
        <w:pStyle w:val="Body"/>
        <w:ind w:left="360"/>
        <w:rPr>
          <w:color w:val="auto"/>
        </w:rPr>
      </w:pPr>
    </w:p>
    <w:p w14:paraId="64ABE511" w14:textId="77777777" w:rsidR="00DD4D83" w:rsidRPr="006F2E7E" w:rsidRDefault="00DD4D83" w:rsidP="00DD4D83">
      <w:pPr>
        <w:pStyle w:val="ListParagraph"/>
        <w:numPr>
          <w:ilvl w:val="0"/>
          <w:numId w:val="2"/>
        </w:numPr>
        <w:rPr>
          <w:color w:val="auto"/>
          <w:sz w:val="24"/>
          <w:szCs w:val="24"/>
        </w:rPr>
      </w:pPr>
      <w:r w:rsidRPr="006F2E7E">
        <w:rPr>
          <w:rFonts w:ascii="Times New Roman" w:hAnsi="Times New Roman"/>
          <w:color w:val="auto"/>
          <w:sz w:val="24"/>
          <w:szCs w:val="24"/>
          <w:shd w:val="clear" w:color="auto" w:fill="FFFFFF"/>
        </w:rPr>
        <w:t>Participation in all phases of group class work.</w:t>
      </w:r>
    </w:p>
    <w:p w14:paraId="317FA7E0" w14:textId="77777777" w:rsidR="00DD4D83" w:rsidRPr="006F2E7E" w:rsidRDefault="00DD4D83" w:rsidP="00DD4D83">
      <w:pPr>
        <w:pStyle w:val="ListParagraph"/>
        <w:numPr>
          <w:ilvl w:val="0"/>
          <w:numId w:val="2"/>
        </w:numPr>
        <w:rPr>
          <w:color w:val="auto"/>
          <w:sz w:val="24"/>
          <w:szCs w:val="24"/>
        </w:rPr>
      </w:pPr>
      <w:r w:rsidRPr="006F2E7E">
        <w:rPr>
          <w:rFonts w:ascii="Times New Roman" w:hAnsi="Times New Roman"/>
          <w:color w:val="auto"/>
          <w:sz w:val="24"/>
          <w:szCs w:val="24"/>
          <w:shd w:val="clear" w:color="auto" w:fill="FFFFFF"/>
        </w:rPr>
        <w:t xml:space="preserve">Development of individual and group projects as designated in course requirements. </w:t>
      </w:r>
    </w:p>
    <w:p w14:paraId="09580908" w14:textId="77777777" w:rsidR="00DD4D83" w:rsidRPr="006F2E7E" w:rsidRDefault="00DD4D83" w:rsidP="00DD4D83">
      <w:pPr>
        <w:pStyle w:val="ListParagraph"/>
        <w:numPr>
          <w:ilvl w:val="0"/>
          <w:numId w:val="2"/>
        </w:numPr>
        <w:rPr>
          <w:color w:val="auto"/>
          <w:sz w:val="24"/>
          <w:szCs w:val="24"/>
        </w:rPr>
      </w:pPr>
      <w:r w:rsidRPr="006F2E7E">
        <w:rPr>
          <w:rFonts w:ascii="Times New Roman" w:hAnsi="Times New Roman"/>
          <w:color w:val="auto"/>
          <w:sz w:val="24"/>
          <w:szCs w:val="24"/>
          <w:shd w:val="clear" w:color="auto" w:fill="FFFFFF"/>
        </w:rPr>
        <w:t>Completion of reading assignments and written papers on those topics</w:t>
      </w:r>
    </w:p>
    <w:p w14:paraId="115F246B" w14:textId="77777777" w:rsidR="00DD4D83" w:rsidRPr="006F2E7E" w:rsidRDefault="00DD4D83" w:rsidP="00DD4D83">
      <w:pPr>
        <w:pStyle w:val="ListParagraph"/>
        <w:ind w:left="1800"/>
        <w:rPr>
          <w:color w:val="auto"/>
        </w:rPr>
      </w:pPr>
      <w:r w:rsidRPr="006F2E7E">
        <w:rPr>
          <w:rFonts w:ascii="Times New Roman" w:hAnsi="Times New Roman"/>
          <w:color w:val="auto"/>
          <w:sz w:val="24"/>
          <w:szCs w:val="24"/>
          <w:shd w:val="clear" w:color="auto" w:fill="FFFFFF"/>
        </w:rPr>
        <w:t>deemed necessary and appropriate.</w:t>
      </w:r>
      <w:r>
        <w:rPr>
          <w:rFonts w:ascii="Times New Roman" w:hAnsi="Times New Roman"/>
          <w:color w:val="auto"/>
          <w:sz w:val="24"/>
          <w:szCs w:val="24"/>
          <w:shd w:val="clear" w:color="auto" w:fill="FFFFFF"/>
        </w:rPr>
        <w:t xml:space="preserve"> </w:t>
      </w:r>
    </w:p>
    <w:p w14:paraId="0A04CC4E" w14:textId="77777777" w:rsidR="00DD4D83" w:rsidRPr="006F2E7E" w:rsidRDefault="00DD4D83" w:rsidP="00DD4D83">
      <w:pPr>
        <w:pStyle w:val="ListParagraph"/>
        <w:numPr>
          <w:ilvl w:val="0"/>
          <w:numId w:val="2"/>
        </w:numPr>
        <w:rPr>
          <w:color w:val="auto"/>
          <w:sz w:val="24"/>
          <w:szCs w:val="24"/>
        </w:rPr>
      </w:pPr>
      <w:r w:rsidRPr="006F2E7E">
        <w:rPr>
          <w:rFonts w:ascii="Times New Roman" w:hAnsi="Times New Roman"/>
          <w:color w:val="auto"/>
          <w:sz w:val="24"/>
          <w:szCs w:val="24"/>
          <w:shd w:val="clear" w:color="auto" w:fill="FFFFFF"/>
        </w:rPr>
        <w:t>Presentation of oral assignments as required.</w:t>
      </w:r>
    </w:p>
    <w:p w14:paraId="751E7EFC" w14:textId="77777777" w:rsidR="00DD4D83" w:rsidRPr="0077296C" w:rsidRDefault="00DD4D83" w:rsidP="00DD4D83">
      <w:pPr>
        <w:pStyle w:val="ListParagraph"/>
        <w:numPr>
          <w:ilvl w:val="0"/>
          <w:numId w:val="2"/>
        </w:numPr>
        <w:rPr>
          <w:color w:val="auto"/>
          <w:sz w:val="24"/>
          <w:szCs w:val="24"/>
        </w:rPr>
      </w:pPr>
      <w:r w:rsidRPr="006F2E7E">
        <w:rPr>
          <w:rFonts w:ascii="Times New Roman" w:hAnsi="Times New Roman"/>
          <w:color w:val="auto"/>
          <w:sz w:val="24"/>
          <w:szCs w:val="24"/>
          <w:shd w:val="clear" w:color="auto" w:fill="FFFFFF"/>
        </w:rPr>
        <w:t>Passing of mid-term and final examinations and final projects.</w:t>
      </w:r>
    </w:p>
    <w:p w14:paraId="2DFA81A9" w14:textId="09CA1403" w:rsidR="00DD4D83" w:rsidRPr="00A50B19" w:rsidRDefault="00DD4D83" w:rsidP="00DD4D83">
      <w:pPr>
        <w:pStyle w:val="ListParagraph"/>
        <w:numPr>
          <w:ilvl w:val="0"/>
          <w:numId w:val="2"/>
        </w:numPr>
        <w:rPr>
          <w:color w:val="auto"/>
          <w:sz w:val="24"/>
          <w:szCs w:val="24"/>
        </w:rPr>
      </w:pPr>
      <w:r>
        <w:rPr>
          <w:rFonts w:ascii="Times New Roman" w:hAnsi="Times New Roman"/>
          <w:color w:val="auto"/>
          <w:sz w:val="24"/>
          <w:szCs w:val="24"/>
          <w:shd w:val="clear" w:color="auto" w:fill="FFFFFF"/>
        </w:rPr>
        <w:t>A GPA of 3.0 must be maintained in the program which equates to grades of B- or better across the coursework</w:t>
      </w:r>
    </w:p>
    <w:p w14:paraId="286E78A7" w14:textId="77777777" w:rsidR="00A50B19" w:rsidRPr="006F2E7E" w:rsidRDefault="00A50B19" w:rsidP="006B4873">
      <w:pPr>
        <w:pStyle w:val="ListParagraph"/>
        <w:ind w:left="1770"/>
        <w:rPr>
          <w:color w:val="auto"/>
          <w:sz w:val="24"/>
          <w:szCs w:val="24"/>
        </w:rPr>
      </w:pPr>
    </w:p>
    <w:p w14:paraId="7E4CEA76" w14:textId="77777777" w:rsidR="00DD4D83" w:rsidRPr="006F2E7E" w:rsidRDefault="00DD4D83" w:rsidP="00DD4D83">
      <w:pPr>
        <w:pStyle w:val="Body"/>
        <w:rPr>
          <w:color w:val="auto"/>
        </w:rPr>
      </w:pPr>
    </w:p>
    <w:p w14:paraId="67CBA84D" w14:textId="77777777" w:rsidR="00DD4D83" w:rsidRPr="006F2E7E" w:rsidRDefault="00DD4D83" w:rsidP="00DD4D83">
      <w:pPr>
        <w:pStyle w:val="Body"/>
        <w:ind w:firstLine="360"/>
        <w:rPr>
          <w:color w:val="auto"/>
        </w:rPr>
      </w:pPr>
      <w:r w:rsidRPr="006F2E7E">
        <w:rPr>
          <w:rFonts w:ascii="Times New Roman" w:hAnsi="Times New Roman"/>
          <w:color w:val="auto"/>
          <w:sz w:val="24"/>
          <w:szCs w:val="24"/>
          <w:shd w:val="clear" w:color="auto" w:fill="FFFFFF"/>
        </w:rPr>
        <w:t>2.</w:t>
      </w:r>
      <w:r w:rsidRPr="006F2E7E">
        <w:rPr>
          <w:rFonts w:ascii="Times New Roman" w:hAnsi="Times New Roman"/>
          <w:color w:val="auto"/>
          <w:sz w:val="24"/>
          <w:szCs w:val="24"/>
          <w:shd w:val="clear" w:color="auto" w:fill="FFFFFF"/>
        </w:rPr>
        <w:tab/>
        <w:t>Student Teaching/Interning</w:t>
      </w:r>
    </w:p>
    <w:p w14:paraId="0B04807F" w14:textId="77777777" w:rsidR="00DD4D83" w:rsidRPr="006F2E7E" w:rsidRDefault="00DD4D83" w:rsidP="00DD4D83">
      <w:pPr>
        <w:pStyle w:val="Body"/>
        <w:ind w:right="360"/>
        <w:rPr>
          <w:color w:val="auto"/>
        </w:rPr>
      </w:pPr>
    </w:p>
    <w:p w14:paraId="46C2388A" w14:textId="5E5760A4" w:rsidR="00DD4D83" w:rsidRPr="006F2E7E" w:rsidRDefault="00DD4D83" w:rsidP="00DD4D83">
      <w:pPr>
        <w:pStyle w:val="ListParagraph"/>
        <w:numPr>
          <w:ilvl w:val="0"/>
          <w:numId w:val="4"/>
        </w:numPr>
        <w:ind w:right="140"/>
        <w:rPr>
          <w:color w:val="auto"/>
          <w:sz w:val="24"/>
          <w:szCs w:val="24"/>
        </w:rPr>
      </w:pPr>
      <w:r w:rsidRPr="006F2E7E">
        <w:rPr>
          <w:rFonts w:ascii="Times New Roman" w:hAnsi="Times New Roman"/>
          <w:color w:val="auto"/>
          <w:sz w:val="24"/>
          <w:szCs w:val="24"/>
          <w:shd w:val="clear" w:color="auto" w:fill="FFFFFF"/>
        </w:rPr>
        <w:t>Observation of different learning environments, teaching</w:t>
      </w:r>
    </w:p>
    <w:p w14:paraId="23FFED03" w14:textId="77777777" w:rsidR="00DD4D83" w:rsidRPr="006F2E7E" w:rsidRDefault="00DD4D83" w:rsidP="00DD4D83">
      <w:pPr>
        <w:pStyle w:val="ListParagraph"/>
        <w:ind w:left="1800" w:right="140"/>
        <w:rPr>
          <w:color w:val="auto"/>
        </w:rPr>
      </w:pPr>
      <w:r w:rsidRPr="006F2E7E">
        <w:rPr>
          <w:rFonts w:ascii="Times New Roman" w:hAnsi="Times New Roman"/>
          <w:color w:val="auto"/>
          <w:sz w:val="24"/>
          <w:szCs w:val="24"/>
          <w:shd w:val="clear" w:color="auto" w:fill="FFFFFF"/>
        </w:rPr>
        <w:t>techniques and styles.</w:t>
      </w:r>
    </w:p>
    <w:p w14:paraId="2C344EA1" w14:textId="77777777" w:rsidR="00DD4D83" w:rsidRPr="006F2E7E" w:rsidRDefault="00DD4D83" w:rsidP="00DD4D83">
      <w:pPr>
        <w:pStyle w:val="ListParagraph"/>
        <w:numPr>
          <w:ilvl w:val="0"/>
          <w:numId w:val="4"/>
        </w:numPr>
        <w:rPr>
          <w:color w:val="auto"/>
          <w:sz w:val="24"/>
          <w:szCs w:val="24"/>
        </w:rPr>
      </w:pPr>
      <w:r w:rsidRPr="006F2E7E">
        <w:rPr>
          <w:rFonts w:ascii="Times New Roman" w:hAnsi="Times New Roman"/>
          <w:color w:val="auto"/>
          <w:sz w:val="24"/>
          <w:szCs w:val="24"/>
          <w:shd w:val="clear" w:color="auto" w:fill="FFFFFF"/>
        </w:rPr>
        <w:t>Preparation, teaching, and evaluation of teaching/learning experience.</w:t>
      </w:r>
    </w:p>
    <w:p w14:paraId="6DB9355A" w14:textId="3E074235" w:rsidR="00DD4D83" w:rsidRPr="00A50B19" w:rsidRDefault="007D2CCA" w:rsidP="00DD4D83">
      <w:pPr>
        <w:pStyle w:val="ListParagraph"/>
        <w:numPr>
          <w:ilvl w:val="0"/>
          <w:numId w:val="4"/>
        </w:numPr>
        <w:rPr>
          <w:color w:val="auto"/>
          <w:sz w:val="24"/>
          <w:szCs w:val="24"/>
        </w:rPr>
      </w:pPr>
      <w:r>
        <w:rPr>
          <w:rFonts w:ascii="Times New Roman" w:hAnsi="Times New Roman"/>
          <w:color w:val="auto"/>
          <w:sz w:val="24"/>
          <w:szCs w:val="24"/>
          <w:shd w:val="clear" w:color="auto" w:fill="FFFFFF"/>
        </w:rPr>
        <w:t>Ongoing</w:t>
      </w:r>
      <w:r w:rsidR="00DD4D83" w:rsidRPr="006F2E7E">
        <w:rPr>
          <w:rFonts w:ascii="Times New Roman" w:hAnsi="Times New Roman"/>
          <w:color w:val="auto"/>
          <w:sz w:val="24"/>
          <w:szCs w:val="24"/>
          <w:shd w:val="clear" w:color="auto" w:fill="FFFFFF"/>
        </w:rPr>
        <w:t xml:space="preserve"> co</w:t>
      </w:r>
      <w:r>
        <w:rPr>
          <w:rFonts w:ascii="Times New Roman" w:hAnsi="Times New Roman"/>
          <w:color w:val="auto"/>
          <w:sz w:val="24"/>
          <w:szCs w:val="24"/>
          <w:shd w:val="clear" w:color="auto" w:fill="FFFFFF"/>
        </w:rPr>
        <w:t>mmunication</w:t>
      </w:r>
      <w:r w:rsidR="00DD4D83" w:rsidRPr="006F2E7E">
        <w:rPr>
          <w:rFonts w:ascii="Times New Roman" w:hAnsi="Times New Roman"/>
          <w:color w:val="auto"/>
          <w:sz w:val="24"/>
          <w:szCs w:val="24"/>
          <w:shd w:val="clear" w:color="auto" w:fill="FFFFFF"/>
        </w:rPr>
        <w:t xml:space="preserve"> with</w:t>
      </w:r>
      <w:r w:rsidR="00AB068C">
        <w:rPr>
          <w:rFonts w:ascii="Times New Roman" w:hAnsi="Times New Roman"/>
          <w:color w:val="auto"/>
          <w:sz w:val="24"/>
          <w:szCs w:val="24"/>
          <w:shd w:val="clear" w:color="auto" w:fill="FFFFFF"/>
        </w:rPr>
        <w:t xml:space="preserve"> </w:t>
      </w:r>
      <w:r w:rsidR="0081255D">
        <w:rPr>
          <w:rFonts w:ascii="Times New Roman" w:hAnsi="Times New Roman"/>
          <w:color w:val="auto"/>
          <w:sz w:val="24"/>
          <w:szCs w:val="24"/>
          <w:shd w:val="clear" w:color="auto" w:fill="FFFFFF"/>
        </w:rPr>
        <w:t xml:space="preserve">the </w:t>
      </w:r>
      <w:r w:rsidR="00AB068C">
        <w:rPr>
          <w:rFonts w:ascii="Times New Roman" w:hAnsi="Times New Roman"/>
          <w:color w:val="auto"/>
          <w:sz w:val="24"/>
          <w:szCs w:val="24"/>
          <w:shd w:val="clear" w:color="auto" w:fill="FFFFFF"/>
        </w:rPr>
        <w:t>cooperating t</w:t>
      </w:r>
      <w:r w:rsidR="00DD4D83">
        <w:rPr>
          <w:rFonts w:ascii="Times New Roman" w:hAnsi="Times New Roman"/>
          <w:color w:val="auto"/>
          <w:sz w:val="24"/>
          <w:szCs w:val="24"/>
          <w:shd w:val="clear" w:color="auto" w:fill="FFFFFF"/>
        </w:rPr>
        <w:t>eacher</w:t>
      </w:r>
      <w:r w:rsidR="00DD4D83" w:rsidRPr="006F2E7E">
        <w:rPr>
          <w:rFonts w:ascii="Times New Roman" w:hAnsi="Times New Roman"/>
          <w:color w:val="auto"/>
          <w:sz w:val="24"/>
          <w:szCs w:val="24"/>
          <w:shd w:val="clear" w:color="auto" w:fill="FFFFFF"/>
        </w:rPr>
        <w:t xml:space="preserve"> and</w:t>
      </w:r>
      <w:r>
        <w:rPr>
          <w:rFonts w:ascii="Times New Roman" w:hAnsi="Times New Roman"/>
          <w:color w:val="auto"/>
          <w:sz w:val="24"/>
          <w:szCs w:val="24"/>
          <w:shd w:val="clear" w:color="auto" w:fill="FFFFFF"/>
        </w:rPr>
        <w:t xml:space="preserve"> university</w:t>
      </w:r>
      <w:r w:rsidR="00DD4D83" w:rsidRPr="006F2E7E">
        <w:rPr>
          <w:rFonts w:ascii="Times New Roman" w:hAnsi="Times New Roman"/>
          <w:color w:val="auto"/>
          <w:sz w:val="24"/>
          <w:szCs w:val="24"/>
          <w:shd w:val="clear" w:color="auto" w:fill="FFFFFF"/>
        </w:rPr>
        <w:t xml:space="preserve"> supervisor regarding </w:t>
      </w:r>
      <w:r w:rsidR="00ED3E8E" w:rsidRPr="00A50B19">
        <w:rPr>
          <w:rFonts w:ascii="Times New Roman" w:hAnsi="Times New Roman"/>
          <w:color w:val="auto"/>
          <w:sz w:val="24"/>
          <w:szCs w:val="24"/>
          <w:shd w:val="clear" w:color="auto" w:fill="FFFFFF"/>
        </w:rPr>
        <w:t>instructional</w:t>
      </w:r>
      <w:r w:rsidR="00ED3E8E">
        <w:rPr>
          <w:rFonts w:ascii="Times New Roman" w:hAnsi="Times New Roman"/>
          <w:color w:val="auto"/>
          <w:sz w:val="24"/>
          <w:szCs w:val="24"/>
          <w:shd w:val="clear" w:color="auto" w:fill="FFFFFF"/>
        </w:rPr>
        <w:t xml:space="preserve"> </w:t>
      </w:r>
      <w:r w:rsidR="00DD4D83" w:rsidRPr="006F2E7E">
        <w:rPr>
          <w:rFonts w:ascii="Times New Roman" w:hAnsi="Times New Roman"/>
          <w:color w:val="auto"/>
          <w:sz w:val="24"/>
          <w:szCs w:val="24"/>
          <w:shd w:val="clear" w:color="auto" w:fill="FFFFFF"/>
        </w:rPr>
        <w:t xml:space="preserve">techniques, </w:t>
      </w:r>
      <w:r>
        <w:rPr>
          <w:rFonts w:ascii="Times New Roman" w:hAnsi="Times New Roman"/>
          <w:color w:val="auto"/>
          <w:sz w:val="24"/>
          <w:szCs w:val="24"/>
          <w:shd w:val="clear" w:color="auto" w:fill="FFFFFF"/>
        </w:rPr>
        <w:t xml:space="preserve">curricular </w:t>
      </w:r>
      <w:r w:rsidR="00DD4D83" w:rsidRPr="006F2E7E">
        <w:rPr>
          <w:rFonts w:ascii="Times New Roman" w:hAnsi="Times New Roman"/>
          <w:color w:val="auto"/>
          <w:sz w:val="24"/>
          <w:szCs w:val="24"/>
          <w:shd w:val="clear" w:color="auto" w:fill="FFFFFF"/>
        </w:rPr>
        <w:t>material</w:t>
      </w:r>
      <w:r>
        <w:rPr>
          <w:rFonts w:ascii="Times New Roman" w:hAnsi="Times New Roman"/>
          <w:color w:val="auto"/>
          <w:sz w:val="24"/>
          <w:szCs w:val="24"/>
          <w:shd w:val="clear" w:color="auto" w:fill="FFFFFF"/>
        </w:rPr>
        <w:t>s</w:t>
      </w:r>
      <w:r w:rsidR="00DD4D83" w:rsidRPr="006F2E7E">
        <w:rPr>
          <w:rFonts w:ascii="Times New Roman" w:hAnsi="Times New Roman"/>
          <w:color w:val="auto"/>
          <w:sz w:val="24"/>
          <w:szCs w:val="24"/>
          <w:shd w:val="clear" w:color="auto" w:fill="FFFFFF"/>
        </w:rPr>
        <w:t xml:space="preserve">, preparation, and </w:t>
      </w:r>
      <w:r w:rsidRPr="00A50B19">
        <w:rPr>
          <w:rFonts w:ascii="Times New Roman" w:hAnsi="Times New Roman"/>
          <w:color w:val="auto"/>
          <w:sz w:val="24"/>
          <w:szCs w:val="24"/>
          <w:shd w:val="clear" w:color="auto" w:fill="FFFFFF"/>
        </w:rPr>
        <w:t>demonstration</w:t>
      </w:r>
      <w:r w:rsidR="0081255D" w:rsidRPr="00A50B19">
        <w:rPr>
          <w:rFonts w:ascii="Times New Roman" w:hAnsi="Times New Roman"/>
          <w:color w:val="auto"/>
          <w:sz w:val="24"/>
          <w:szCs w:val="24"/>
          <w:shd w:val="clear" w:color="auto" w:fill="FFFFFF"/>
        </w:rPr>
        <w:t xml:space="preserve"> of pedagogical skills.</w:t>
      </w:r>
      <w:r w:rsidRPr="00A50B19">
        <w:rPr>
          <w:rFonts w:ascii="Times New Roman" w:hAnsi="Times New Roman"/>
          <w:color w:val="auto"/>
          <w:sz w:val="24"/>
          <w:szCs w:val="24"/>
          <w:shd w:val="clear" w:color="auto" w:fill="FFFFFF"/>
        </w:rPr>
        <w:t xml:space="preserve"> </w:t>
      </w:r>
    </w:p>
    <w:p w14:paraId="7540A6BE" w14:textId="77777777" w:rsidR="00DD4D83" w:rsidRPr="006F2E7E" w:rsidRDefault="00DD4D83" w:rsidP="00DD4D83">
      <w:pPr>
        <w:pStyle w:val="ListParagraph"/>
        <w:numPr>
          <w:ilvl w:val="0"/>
          <w:numId w:val="4"/>
        </w:numPr>
        <w:rPr>
          <w:color w:val="auto"/>
          <w:sz w:val="24"/>
          <w:szCs w:val="24"/>
        </w:rPr>
      </w:pPr>
      <w:r>
        <w:rPr>
          <w:rFonts w:ascii="Times New Roman" w:hAnsi="Times New Roman"/>
          <w:color w:val="auto"/>
          <w:sz w:val="24"/>
          <w:szCs w:val="24"/>
          <w:shd w:val="clear" w:color="auto" w:fill="FFFFFF"/>
        </w:rPr>
        <w:t xml:space="preserve">Observation and </w:t>
      </w:r>
      <w:r w:rsidRPr="00130302">
        <w:rPr>
          <w:rFonts w:ascii="Times New Roman" w:hAnsi="Times New Roman"/>
          <w:color w:val="auto"/>
          <w:sz w:val="24"/>
          <w:szCs w:val="24"/>
          <w:shd w:val="clear" w:color="auto" w:fill="FFFFFF"/>
        </w:rPr>
        <w:t>feedback</w:t>
      </w:r>
      <w:r w:rsidRPr="006F2E7E">
        <w:rPr>
          <w:rFonts w:ascii="Times New Roman" w:hAnsi="Times New Roman"/>
          <w:color w:val="auto"/>
          <w:sz w:val="24"/>
          <w:szCs w:val="24"/>
          <w:shd w:val="clear" w:color="auto" w:fill="FFFFFF"/>
        </w:rPr>
        <w:t xml:space="preserve"> by </w:t>
      </w:r>
      <w:r>
        <w:rPr>
          <w:rFonts w:ascii="Times New Roman" w:hAnsi="Times New Roman"/>
          <w:color w:val="auto"/>
          <w:sz w:val="24"/>
          <w:szCs w:val="24"/>
          <w:shd w:val="clear" w:color="auto" w:fill="FFFFFF"/>
        </w:rPr>
        <w:t xml:space="preserve">a </w:t>
      </w:r>
      <w:r w:rsidRPr="006F2E7E">
        <w:rPr>
          <w:rFonts w:ascii="Times New Roman" w:hAnsi="Times New Roman"/>
          <w:color w:val="auto"/>
          <w:sz w:val="24"/>
          <w:szCs w:val="24"/>
          <w:shd w:val="clear" w:color="auto" w:fill="FFFFFF"/>
        </w:rPr>
        <w:t>Notre Dame de Namur University Supervisor.</w:t>
      </w:r>
    </w:p>
    <w:p w14:paraId="4C49BA56" w14:textId="6048C917" w:rsidR="00DD4D83" w:rsidRPr="006F2E7E" w:rsidRDefault="00DD4D83" w:rsidP="00DD4D83">
      <w:pPr>
        <w:pStyle w:val="ListParagraph"/>
        <w:numPr>
          <w:ilvl w:val="0"/>
          <w:numId w:val="4"/>
        </w:numPr>
        <w:rPr>
          <w:color w:val="auto"/>
          <w:sz w:val="24"/>
          <w:szCs w:val="24"/>
        </w:rPr>
      </w:pPr>
      <w:r w:rsidRPr="006F2E7E">
        <w:rPr>
          <w:rFonts w:ascii="Times New Roman" w:hAnsi="Times New Roman"/>
          <w:color w:val="auto"/>
          <w:sz w:val="24"/>
          <w:szCs w:val="24"/>
          <w:shd w:val="clear" w:color="auto" w:fill="FFFFFF"/>
        </w:rPr>
        <w:t xml:space="preserve">Written appraisal of growth in teaching by the </w:t>
      </w:r>
      <w:r w:rsidR="00AB068C">
        <w:rPr>
          <w:rFonts w:ascii="Times New Roman" w:hAnsi="Times New Roman"/>
          <w:color w:val="auto"/>
          <w:sz w:val="24"/>
          <w:szCs w:val="24"/>
          <w:shd w:val="clear" w:color="auto" w:fill="FFFFFF"/>
        </w:rPr>
        <w:t>cooperating</w:t>
      </w:r>
      <w:r>
        <w:rPr>
          <w:rFonts w:ascii="Times New Roman" w:hAnsi="Times New Roman"/>
          <w:color w:val="auto"/>
          <w:sz w:val="24"/>
          <w:szCs w:val="24"/>
          <w:shd w:val="clear" w:color="auto" w:fill="FFFFFF"/>
        </w:rPr>
        <w:t xml:space="preserve"> </w:t>
      </w:r>
      <w:r w:rsidR="00AB068C">
        <w:rPr>
          <w:rFonts w:ascii="Times New Roman" w:hAnsi="Times New Roman"/>
          <w:color w:val="auto"/>
          <w:sz w:val="24"/>
          <w:szCs w:val="24"/>
          <w:shd w:val="clear" w:color="auto" w:fill="FFFFFF"/>
        </w:rPr>
        <w:t>t</w:t>
      </w:r>
      <w:r>
        <w:rPr>
          <w:rFonts w:ascii="Times New Roman" w:hAnsi="Times New Roman"/>
          <w:color w:val="auto"/>
          <w:sz w:val="24"/>
          <w:szCs w:val="24"/>
          <w:shd w:val="clear" w:color="auto" w:fill="FFFFFF"/>
        </w:rPr>
        <w:t>eacher</w:t>
      </w:r>
      <w:r w:rsidRPr="006F2E7E">
        <w:rPr>
          <w:rFonts w:ascii="Times New Roman" w:hAnsi="Times New Roman"/>
          <w:color w:val="auto"/>
          <w:sz w:val="24"/>
          <w:szCs w:val="24"/>
          <w:shd w:val="clear" w:color="auto" w:fill="FFFFFF"/>
        </w:rPr>
        <w:t xml:space="preserve"> and the </w:t>
      </w:r>
      <w:r w:rsidR="00AB068C">
        <w:rPr>
          <w:rFonts w:ascii="Times New Roman" w:hAnsi="Times New Roman"/>
          <w:color w:val="auto"/>
          <w:sz w:val="24"/>
          <w:szCs w:val="24"/>
          <w:shd w:val="clear" w:color="auto" w:fill="FFFFFF"/>
        </w:rPr>
        <w:t>university s</w:t>
      </w:r>
      <w:r w:rsidRPr="006F2E7E">
        <w:rPr>
          <w:rFonts w:ascii="Times New Roman" w:hAnsi="Times New Roman"/>
          <w:color w:val="auto"/>
          <w:sz w:val="24"/>
          <w:szCs w:val="24"/>
          <w:shd w:val="clear" w:color="auto" w:fill="FFFFFF"/>
        </w:rPr>
        <w:t xml:space="preserve">upervisor. </w:t>
      </w:r>
    </w:p>
    <w:p w14:paraId="437E6410" w14:textId="77777777" w:rsidR="00DD4D83" w:rsidRPr="006F2E7E" w:rsidRDefault="00DD4D83" w:rsidP="00DD4D83">
      <w:pPr>
        <w:pStyle w:val="ListParagraph"/>
        <w:numPr>
          <w:ilvl w:val="0"/>
          <w:numId w:val="4"/>
        </w:numPr>
        <w:rPr>
          <w:color w:val="auto"/>
          <w:sz w:val="24"/>
          <w:szCs w:val="24"/>
        </w:rPr>
      </w:pPr>
      <w:r w:rsidRPr="006F2E7E">
        <w:rPr>
          <w:rFonts w:ascii="Times New Roman" w:hAnsi="Times New Roman"/>
          <w:color w:val="auto"/>
          <w:sz w:val="24"/>
          <w:szCs w:val="24"/>
          <w:shd w:val="clear" w:color="auto" w:fill="FFFFFF"/>
        </w:rPr>
        <w:t>Participation in workshops and in-services offered by the school or district where student teaching/interning is taking place.</w:t>
      </w:r>
    </w:p>
    <w:p w14:paraId="62D18616" w14:textId="77777777" w:rsidR="00DD4D83" w:rsidRPr="006F2E7E" w:rsidRDefault="00DD4D83" w:rsidP="00DD4D83">
      <w:pPr>
        <w:pStyle w:val="Body"/>
        <w:ind w:left="1080" w:hanging="360"/>
        <w:rPr>
          <w:color w:val="auto"/>
        </w:rPr>
      </w:pPr>
    </w:p>
    <w:p w14:paraId="1B11F6C0" w14:textId="77777777" w:rsidR="00DD4D83" w:rsidRPr="006F2E7E" w:rsidRDefault="00DD4D83" w:rsidP="00DD4D83">
      <w:pPr>
        <w:pStyle w:val="Body"/>
        <w:ind w:firstLine="360"/>
        <w:rPr>
          <w:color w:val="auto"/>
        </w:rPr>
      </w:pPr>
      <w:r w:rsidRPr="006F2E7E">
        <w:rPr>
          <w:rFonts w:ascii="Times New Roman" w:hAnsi="Times New Roman"/>
          <w:color w:val="auto"/>
          <w:sz w:val="24"/>
          <w:szCs w:val="24"/>
          <w:shd w:val="clear" w:color="auto" w:fill="FFFFFF"/>
        </w:rPr>
        <w:t>3.</w:t>
      </w:r>
      <w:r w:rsidRPr="006F2E7E">
        <w:rPr>
          <w:rFonts w:ascii="Times New Roman" w:hAnsi="Times New Roman"/>
          <w:color w:val="auto"/>
          <w:sz w:val="24"/>
          <w:szCs w:val="24"/>
          <w:shd w:val="clear" w:color="auto" w:fill="FFFFFF"/>
        </w:rPr>
        <w:tab/>
        <w:t>Seminars and Orientations</w:t>
      </w:r>
    </w:p>
    <w:p w14:paraId="1B33E7CA" w14:textId="77777777" w:rsidR="00DD4D83" w:rsidRPr="006F2E7E" w:rsidRDefault="00DD4D83" w:rsidP="00DD4D83">
      <w:pPr>
        <w:pStyle w:val="Body"/>
        <w:ind w:left="360"/>
        <w:rPr>
          <w:color w:val="auto"/>
        </w:rPr>
      </w:pPr>
    </w:p>
    <w:p w14:paraId="314FE12A" w14:textId="71B6B356" w:rsidR="00DD4D83" w:rsidRPr="006F2E7E" w:rsidRDefault="00165382" w:rsidP="00DD4D83">
      <w:pPr>
        <w:pStyle w:val="ListParagraph"/>
        <w:numPr>
          <w:ilvl w:val="0"/>
          <w:numId w:val="6"/>
        </w:numPr>
        <w:rPr>
          <w:color w:val="auto"/>
          <w:sz w:val="24"/>
          <w:szCs w:val="24"/>
        </w:rPr>
      </w:pPr>
      <w:r>
        <w:rPr>
          <w:rFonts w:ascii="Times New Roman" w:hAnsi="Times New Roman"/>
          <w:color w:val="auto"/>
          <w:sz w:val="24"/>
          <w:szCs w:val="24"/>
          <w:shd w:val="clear" w:color="auto" w:fill="FFFFFF"/>
        </w:rPr>
        <w:lastRenderedPageBreak/>
        <w:t>Prior to the start of the initial semester, candidates are required to attend the student</w:t>
      </w:r>
      <w:r w:rsidR="00DD4D83" w:rsidRPr="006F2E7E">
        <w:rPr>
          <w:rFonts w:ascii="Times New Roman" w:hAnsi="Times New Roman"/>
          <w:color w:val="auto"/>
          <w:sz w:val="24"/>
          <w:szCs w:val="24"/>
          <w:shd w:val="clear" w:color="auto" w:fill="FFFFFF"/>
        </w:rPr>
        <w:t xml:space="preserve"> teacher</w:t>
      </w:r>
      <w:r>
        <w:rPr>
          <w:rFonts w:ascii="Times New Roman" w:hAnsi="Times New Roman"/>
          <w:color w:val="auto"/>
          <w:sz w:val="24"/>
          <w:szCs w:val="24"/>
          <w:shd w:val="clear" w:color="auto" w:fill="FFFFFF"/>
        </w:rPr>
        <w:t xml:space="preserve">/ intern </w:t>
      </w:r>
      <w:r w:rsidR="00AB068C">
        <w:rPr>
          <w:rFonts w:ascii="Times New Roman" w:hAnsi="Times New Roman"/>
          <w:color w:val="auto"/>
          <w:sz w:val="24"/>
          <w:szCs w:val="24"/>
          <w:shd w:val="clear" w:color="auto" w:fill="FFFFFF"/>
        </w:rPr>
        <w:t>o</w:t>
      </w:r>
      <w:r w:rsidR="00DD4D83" w:rsidRPr="006F2E7E">
        <w:rPr>
          <w:rFonts w:ascii="Times New Roman" w:hAnsi="Times New Roman"/>
          <w:color w:val="auto"/>
          <w:sz w:val="24"/>
          <w:szCs w:val="24"/>
          <w:shd w:val="clear" w:color="auto" w:fill="FFFFFF"/>
        </w:rPr>
        <w:t>rientation.</w:t>
      </w:r>
    </w:p>
    <w:p w14:paraId="607DC53F" w14:textId="3ABA754E" w:rsidR="00DD4D83" w:rsidRPr="00875C73" w:rsidRDefault="00165382" w:rsidP="00DD4D83">
      <w:pPr>
        <w:pStyle w:val="ListParagraph"/>
        <w:numPr>
          <w:ilvl w:val="0"/>
          <w:numId w:val="6"/>
        </w:numPr>
        <w:rPr>
          <w:color w:val="auto"/>
          <w:sz w:val="24"/>
          <w:szCs w:val="24"/>
        </w:rPr>
      </w:pPr>
      <w:r>
        <w:rPr>
          <w:rFonts w:ascii="Times New Roman" w:hAnsi="Times New Roman"/>
          <w:color w:val="auto"/>
          <w:sz w:val="24"/>
          <w:szCs w:val="24"/>
          <w:shd w:val="clear" w:color="auto" w:fill="FFFFFF"/>
        </w:rPr>
        <w:t>Candidates</w:t>
      </w:r>
      <w:r w:rsidR="00DD4D83" w:rsidRPr="006F2E7E">
        <w:rPr>
          <w:rFonts w:ascii="Times New Roman" w:hAnsi="Times New Roman"/>
          <w:color w:val="auto"/>
          <w:sz w:val="24"/>
          <w:szCs w:val="24"/>
          <w:shd w:val="clear" w:color="auto" w:fill="FFFFFF"/>
        </w:rPr>
        <w:t xml:space="preserve"> are informed</w:t>
      </w:r>
      <w:r w:rsidR="00F17207">
        <w:rPr>
          <w:rFonts w:ascii="Times New Roman" w:hAnsi="Times New Roman"/>
          <w:color w:val="auto"/>
          <w:sz w:val="24"/>
          <w:szCs w:val="24"/>
          <w:shd w:val="clear" w:color="auto" w:fill="FFFFFF"/>
        </w:rPr>
        <w:t xml:space="preserve"> of</w:t>
      </w:r>
      <w:r>
        <w:rPr>
          <w:rFonts w:ascii="Times New Roman" w:hAnsi="Times New Roman"/>
          <w:color w:val="auto"/>
          <w:sz w:val="24"/>
          <w:szCs w:val="24"/>
          <w:shd w:val="clear" w:color="auto" w:fill="FFFFFF"/>
        </w:rPr>
        <w:t xml:space="preserve"> the</w:t>
      </w:r>
      <w:r w:rsidR="00F17207">
        <w:rPr>
          <w:rFonts w:ascii="Times New Roman" w:hAnsi="Times New Roman"/>
          <w:color w:val="auto"/>
          <w:sz w:val="24"/>
          <w:szCs w:val="24"/>
          <w:shd w:val="clear" w:color="auto" w:fill="FFFFFF"/>
        </w:rPr>
        <w:t xml:space="preserve"> ongoing</w:t>
      </w:r>
      <w:r w:rsidR="00DD4D83" w:rsidRPr="006F2E7E">
        <w:rPr>
          <w:rFonts w:ascii="Times New Roman" w:hAnsi="Times New Roman"/>
          <w:color w:val="auto"/>
          <w:sz w:val="24"/>
          <w:szCs w:val="24"/>
          <w:shd w:val="clear" w:color="auto" w:fill="FFFFFF"/>
        </w:rPr>
        <w:t xml:space="preserve"> requirements</w:t>
      </w:r>
      <w:r w:rsidR="00DD4D83">
        <w:rPr>
          <w:rFonts w:ascii="Times New Roman" w:hAnsi="Times New Roman"/>
          <w:color w:val="auto"/>
          <w:sz w:val="24"/>
          <w:szCs w:val="24"/>
          <w:shd w:val="clear" w:color="auto" w:fill="FFFFFF"/>
        </w:rPr>
        <w:t xml:space="preserve"> </w:t>
      </w:r>
      <w:r w:rsidR="00DD4D83" w:rsidRPr="00875C73">
        <w:rPr>
          <w:rFonts w:ascii="Times New Roman" w:hAnsi="Times New Roman"/>
          <w:color w:val="auto"/>
          <w:sz w:val="24"/>
          <w:szCs w:val="24"/>
          <w:shd w:val="clear" w:color="auto" w:fill="FFFFFF"/>
        </w:rPr>
        <w:t xml:space="preserve">of the </w:t>
      </w:r>
      <w:r w:rsidR="00F17207">
        <w:rPr>
          <w:rFonts w:ascii="Times New Roman" w:hAnsi="Times New Roman"/>
          <w:color w:val="auto"/>
          <w:sz w:val="24"/>
          <w:szCs w:val="24"/>
          <w:shd w:val="clear" w:color="auto" w:fill="FFFFFF"/>
        </w:rPr>
        <w:t>e</w:t>
      </w:r>
      <w:r w:rsidR="00DD4D83" w:rsidRPr="00875C73">
        <w:rPr>
          <w:rFonts w:ascii="Times New Roman" w:hAnsi="Times New Roman"/>
          <w:color w:val="auto"/>
          <w:sz w:val="24"/>
          <w:szCs w:val="24"/>
          <w:shd w:val="clear" w:color="auto" w:fill="FFFFFF"/>
        </w:rPr>
        <w:t xml:space="preserve">ducation </w:t>
      </w:r>
      <w:r w:rsidR="00F17207">
        <w:rPr>
          <w:rFonts w:ascii="Times New Roman" w:hAnsi="Times New Roman"/>
          <w:color w:val="auto"/>
          <w:sz w:val="24"/>
          <w:szCs w:val="24"/>
          <w:shd w:val="clear" w:color="auto" w:fill="FFFFFF"/>
        </w:rPr>
        <w:t>s</w:t>
      </w:r>
      <w:r w:rsidR="00DD4D83" w:rsidRPr="00875C73">
        <w:rPr>
          <w:rFonts w:ascii="Times New Roman" w:hAnsi="Times New Roman"/>
          <w:color w:val="auto"/>
          <w:sz w:val="24"/>
          <w:szCs w:val="24"/>
          <w:shd w:val="clear" w:color="auto" w:fill="FFFFFF"/>
        </w:rPr>
        <w:t xml:space="preserve">pecialist </w:t>
      </w:r>
      <w:r w:rsidR="00F17207">
        <w:rPr>
          <w:rFonts w:ascii="Times New Roman" w:hAnsi="Times New Roman"/>
          <w:color w:val="auto"/>
          <w:sz w:val="24"/>
          <w:szCs w:val="24"/>
          <w:shd w:val="clear" w:color="auto" w:fill="FFFFFF"/>
        </w:rPr>
        <w:t>c</w:t>
      </w:r>
      <w:r w:rsidR="00DD4D83" w:rsidRPr="00875C73">
        <w:rPr>
          <w:rFonts w:ascii="Times New Roman" w:hAnsi="Times New Roman"/>
          <w:color w:val="auto"/>
          <w:sz w:val="24"/>
          <w:szCs w:val="24"/>
          <w:shd w:val="clear" w:color="auto" w:fill="FFFFFF"/>
        </w:rPr>
        <w:t>redential</w:t>
      </w:r>
      <w:r>
        <w:rPr>
          <w:rFonts w:ascii="Times New Roman" w:hAnsi="Times New Roman"/>
          <w:color w:val="auto"/>
          <w:sz w:val="24"/>
          <w:szCs w:val="24"/>
          <w:shd w:val="clear" w:color="auto" w:fill="FFFFFF"/>
        </w:rPr>
        <w:t xml:space="preserve"> during</w:t>
      </w:r>
      <w:r w:rsidR="00F17207">
        <w:rPr>
          <w:rFonts w:ascii="Times New Roman" w:hAnsi="Times New Roman"/>
          <w:color w:val="auto"/>
          <w:sz w:val="24"/>
          <w:szCs w:val="24"/>
          <w:shd w:val="clear" w:color="auto" w:fill="FFFFFF"/>
        </w:rPr>
        <w:t xml:space="preserve"> two student teaching/intern seminars.</w:t>
      </w:r>
    </w:p>
    <w:p w14:paraId="5404FC8B" w14:textId="1A2F7651" w:rsidR="00DD4D83" w:rsidRPr="00A024E0" w:rsidRDefault="00DD4D83" w:rsidP="00DD4D83">
      <w:pPr>
        <w:pStyle w:val="ListParagraph"/>
        <w:numPr>
          <w:ilvl w:val="0"/>
          <w:numId w:val="6"/>
        </w:numPr>
        <w:rPr>
          <w:color w:val="auto"/>
          <w:sz w:val="24"/>
          <w:szCs w:val="24"/>
        </w:rPr>
      </w:pPr>
      <w:r w:rsidRPr="00A024E0">
        <w:rPr>
          <w:rFonts w:ascii="Times New Roman" w:hAnsi="Times New Roman"/>
          <w:color w:val="auto"/>
          <w:sz w:val="24"/>
          <w:szCs w:val="24"/>
          <w:shd w:val="clear" w:color="auto" w:fill="FFFFFF"/>
        </w:rPr>
        <w:t xml:space="preserve">Group discussions and problem solving related to </w:t>
      </w:r>
      <w:r w:rsidR="00A024E0" w:rsidRPr="00A024E0">
        <w:rPr>
          <w:rFonts w:ascii="Times New Roman" w:hAnsi="Times New Roman"/>
          <w:color w:val="auto"/>
          <w:sz w:val="24"/>
          <w:szCs w:val="24"/>
          <w:shd w:val="clear" w:color="auto" w:fill="FFFFFF"/>
        </w:rPr>
        <w:t>practicum</w:t>
      </w:r>
      <w:r w:rsidRPr="00A024E0">
        <w:rPr>
          <w:rFonts w:ascii="Times New Roman" w:hAnsi="Times New Roman"/>
          <w:color w:val="auto"/>
          <w:sz w:val="24"/>
          <w:szCs w:val="24"/>
          <w:shd w:val="clear" w:color="auto" w:fill="FFFFFF"/>
        </w:rPr>
        <w:t xml:space="preserve"> will </w:t>
      </w:r>
      <w:r w:rsidR="00B256BD" w:rsidRPr="00A024E0">
        <w:rPr>
          <w:rFonts w:ascii="Times New Roman" w:hAnsi="Times New Roman"/>
          <w:color w:val="auto"/>
          <w:sz w:val="24"/>
          <w:szCs w:val="24"/>
          <w:shd w:val="clear" w:color="auto" w:fill="FFFFFF"/>
        </w:rPr>
        <w:t xml:space="preserve">also </w:t>
      </w:r>
      <w:r w:rsidRPr="00A024E0">
        <w:rPr>
          <w:rFonts w:ascii="Times New Roman" w:hAnsi="Times New Roman"/>
          <w:color w:val="auto"/>
          <w:sz w:val="24"/>
          <w:szCs w:val="24"/>
          <w:shd w:val="clear" w:color="auto" w:fill="FFFFFF"/>
        </w:rPr>
        <w:t>be the</w:t>
      </w:r>
    </w:p>
    <w:p w14:paraId="5E594799" w14:textId="77777777" w:rsidR="00DD4D83" w:rsidRPr="00A024E0" w:rsidRDefault="00DD4D83" w:rsidP="00DD4D83">
      <w:pPr>
        <w:pStyle w:val="ListParagraph"/>
        <w:ind w:left="1800"/>
        <w:rPr>
          <w:color w:val="auto"/>
        </w:rPr>
      </w:pPr>
      <w:r w:rsidRPr="00A024E0">
        <w:rPr>
          <w:rFonts w:ascii="Times New Roman" w:hAnsi="Times New Roman"/>
          <w:color w:val="auto"/>
          <w:sz w:val="24"/>
          <w:szCs w:val="24"/>
          <w:shd w:val="clear" w:color="auto" w:fill="FFFFFF"/>
        </w:rPr>
        <w:t>focus of these seminars.</w:t>
      </w:r>
    </w:p>
    <w:p w14:paraId="3CCE0F0C" w14:textId="216CF56D" w:rsidR="00DD4D83" w:rsidRPr="00A024E0" w:rsidRDefault="00DD4D83" w:rsidP="00DD4D83">
      <w:pPr>
        <w:pStyle w:val="ListParagraph"/>
        <w:numPr>
          <w:ilvl w:val="0"/>
          <w:numId w:val="6"/>
        </w:numPr>
        <w:rPr>
          <w:color w:val="auto"/>
          <w:sz w:val="24"/>
          <w:szCs w:val="24"/>
        </w:rPr>
      </w:pPr>
      <w:r w:rsidRPr="00A024E0">
        <w:rPr>
          <w:rFonts w:ascii="Times New Roman" w:hAnsi="Times New Roman"/>
          <w:color w:val="auto"/>
          <w:sz w:val="24"/>
          <w:szCs w:val="24"/>
          <w:shd w:val="clear" w:color="auto" w:fill="FFFFFF"/>
        </w:rPr>
        <w:t xml:space="preserve">A coaching assignment or outside employment does not excuse students from seminars or other classes. </w:t>
      </w:r>
    </w:p>
    <w:p w14:paraId="4824032B" w14:textId="77777777" w:rsidR="00DD4D83" w:rsidRPr="006F2E7E" w:rsidRDefault="00DD4D83" w:rsidP="00DD4D83">
      <w:pPr>
        <w:pStyle w:val="Body"/>
        <w:rPr>
          <w:color w:val="auto"/>
        </w:rPr>
      </w:pPr>
    </w:p>
    <w:p w14:paraId="289A7139" w14:textId="77777777" w:rsidR="00DD4D83" w:rsidRPr="0046694C" w:rsidRDefault="00DD4D83" w:rsidP="00DD4D83">
      <w:pPr>
        <w:pStyle w:val="Body"/>
        <w:ind w:firstLine="360"/>
        <w:rPr>
          <w:color w:val="FF0000"/>
        </w:rPr>
      </w:pPr>
      <w:r w:rsidRPr="006F2E7E">
        <w:rPr>
          <w:rFonts w:ascii="Times New Roman" w:hAnsi="Times New Roman"/>
          <w:color w:val="auto"/>
          <w:sz w:val="24"/>
          <w:szCs w:val="24"/>
          <w:shd w:val="clear" w:color="auto" w:fill="FFFFFF"/>
        </w:rPr>
        <w:t xml:space="preserve">4. </w:t>
      </w:r>
      <w:r w:rsidRPr="006F2E7E">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Assessment of Student Teaching Performance</w:t>
      </w:r>
    </w:p>
    <w:p w14:paraId="47F66110" w14:textId="77777777" w:rsidR="00DD4D83" w:rsidRPr="0046694C" w:rsidRDefault="00DD4D83" w:rsidP="00DD4D83">
      <w:pPr>
        <w:pStyle w:val="Body"/>
        <w:ind w:left="720"/>
        <w:rPr>
          <w:color w:val="FF0000"/>
        </w:rPr>
      </w:pPr>
      <w:r w:rsidRPr="006F2E7E">
        <w:rPr>
          <w:rFonts w:ascii="Times New Roman" w:hAnsi="Times New Roman"/>
          <w:color w:val="auto"/>
          <w:sz w:val="24"/>
          <w:szCs w:val="24"/>
          <w:shd w:val="clear" w:color="auto" w:fill="FFFFFF"/>
        </w:rPr>
        <w:t>Professional Behavior Checklist</w:t>
      </w:r>
      <w:r>
        <w:rPr>
          <w:rFonts w:ascii="Times New Roman" w:hAnsi="Times New Roman"/>
          <w:color w:val="auto"/>
          <w:sz w:val="24"/>
          <w:szCs w:val="24"/>
          <w:shd w:val="clear" w:color="auto" w:fill="FFFFFF"/>
        </w:rPr>
        <w:t xml:space="preserve"> (PBC) and Teaching Performance Expectations Rating (TPE’s) </w:t>
      </w:r>
      <w:r w:rsidRPr="00E13852">
        <w:rPr>
          <w:rFonts w:ascii="Times New Roman" w:hAnsi="Times New Roman"/>
          <w:color w:val="auto"/>
          <w:sz w:val="24"/>
          <w:szCs w:val="24"/>
          <w:shd w:val="clear" w:color="auto" w:fill="FFFFFF"/>
        </w:rPr>
        <w:t>(</w:t>
      </w:r>
      <w:r w:rsidRPr="006B4873">
        <w:rPr>
          <w:rFonts w:ascii="Times New Roman" w:hAnsi="Times New Roman"/>
          <w:color w:val="auto"/>
          <w:sz w:val="24"/>
          <w:szCs w:val="24"/>
          <w:highlight w:val="yellow"/>
          <w:shd w:val="clear" w:color="auto" w:fill="FFFFFF"/>
        </w:rPr>
        <w:t>Appendix A</w:t>
      </w:r>
      <w:r w:rsidRPr="00E13852">
        <w:rPr>
          <w:rFonts w:ascii="Times New Roman" w:hAnsi="Times New Roman"/>
          <w:color w:val="auto"/>
          <w:sz w:val="24"/>
          <w:szCs w:val="24"/>
          <w:shd w:val="clear" w:color="auto" w:fill="FFFFFF"/>
        </w:rPr>
        <w:t>)</w:t>
      </w:r>
    </w:p>
    <w:p w14:paraId="51F675FB" w14:textId="77777777" w:rsidR="00DD4D83" w:rsidRPr="006F2E7E" w:rsidRDefault="00DD4D83" w:rsidP="00DD4D83">
      <w:pPr>
        <w:pStyle w:val="Body"/>
        <w:rPr>
          <w:color w:val="auto"/>
        </w:rPr>
      </w:pPr>
    </w:p>
    <w:p w14:paraId="77190FD9" w14:textId="6C18092A" w:rsidR="00DD4D83" w:rsidRPr="006F2E7E" w:rsidRDefault="00DD4D83" w:rsidP="00A50B19">
      <w:pPr>
        <w:pStyle w:val="Body"/>
        <w:rPr>
          <w:color w:val="auto"/>
        </w:rPr>
      </w:pPr>
      <w:r w:rsidRPr="006F2E7E">
        <w:rPr>
          <w:rFonts w:ascii="Times New Roman" w:hAnsi="Times New Roman"/>
          <w:color w:val="auto"/>
          <w:sz w:val="24"/>
          <w:szCs w:val="24"/>
          <w:shd w:val="clear" w:color="auto" w:fill="FFFFFF"/>
        </w:rPr>
        <w:t xml:space="preserve">All candidates will be evaluated twice during each semester on personal and professional </w:t>
      </w:r>
      <w:r>
        <w:rPr>
          <w:rFonts w:ascii="Times New Roman" w:hAnsi="Times New Roman"/>
          <w:color w:val="auto"/>
          <w:sz w:val="24"/>
          <w:szCs w:val="24"/>
          <w:shd w:val="clear" w:color="auto" w:fill="FFFFFF"/>
        </w:rPr>
        <w:t>behaviors (PBC’s) as well as on the Teaching Performance Expectations (TPE’s), both in the form of rating scales, as noted in Appendices</w:t>
      </w:r>
      <w:r w:rsidRPr="00E13852">
        <w:rPr>
          <w:rFonts w:ascii="Times New Roman" w:hAnsi="Times New Roman"/>
          <w:color w:val="auto"/>
          <w:sz w:val="24"/>
          <w:szCs w:val="24"/>
          <w:shd w:val="clear" w:color="auto" w:fill="FFFFFF"/>
        </w:rPr>
        <w:t xml:space="preserve"> </w:t>
      </w:r>
      <w:r w:rsidRPr="006B4873">
        <w:rPr>
          <w:rFonts w:ascii="Times New Roman" w:hAnsi="Times New Roman"/>
          <w:color w:val="auto"/>
          <w:sz w:val="24"/>
          <w:szCs w:val="24"/>
          <w:highlight w:val="yellow"/>
          <w:shd w:val="clear" w:color="auto" w:fill="FFFFFF"/>
        </w:rPr>
        <w:t>A and F.</w:t>
      </w:r>
      <w:r w:rsidRPr="006F2E7E">
        <w:rPr>
          <w:rFonts w:ascii="Times New Roman" w:hAnsi="Times New Roman"/>
          <w:color w:val="auto"/>
          <w:sz w:val="24"/>
          <w:szCs w:val="24"/>
          <w:shd w:val="clear" w:color="auto" w:fill="FFFFFF"/>
        </w:rPr>
        <w:t xml:space="preserve"> The credential candidate must be open to change and new ideas and must dem</w:t>
      </w:r>
      <w:r w:rsidR="00A50B19">
        <w:rPr>
          <w:rFonts w:ascii="Times New Roman" w:hAnsi="Times New Roman"/>
          <w:color w:val="auto"/>
          <w:sz w:val="24"/>
          <w:szCs w:val="24"/>
          <w:shd w:val="clear" w:color="auto" w:fill="FFFFFF"/>
        </w:rPr>
        <w:t>o</w:t>
      </w:r>
      <w:r w:rsidRPr="006F2E7E">
        <w:rPr>
          <w:rFonts w:ascii="Times New Roman" w:hAnsi="Times New Roman"/>
          <w:color w:val="auto"/>
          <w:sz w:val="24"/>
          <w:szCs w:val="24"/>
          <w:shd w:val="clear" w:color="auto" w:fill="FFFFFF"/>
        </w:rPr>
        <w:t>nstrate an eagerness to explore the new approaches to education in keeping with emerging research and practice. Teaching to a diverse population with special needs in California schools is only one of the many unique challenges facing today’s teachers.</w:t>
      </w:r>
    </w:p>
    <w:p w14:paraId="1781E6BB" w14:textId="77777777" w:rsidR="00DD4D83" w:rsidRPr="005523BB" w:rsidRDefault="00DD4D83" w:rsidP="00DD4D83">
      <w:pPr>
        <w:pStyle w:val="Body"/>
        <w:rPr>
          <w:rFonts w:ascii="Times New Roman" w:hAnsi="Times New Roman"/>
          <w:b/>
          <w:bCs/>
          <w:color w:val="auto"/>
          <w:sz w:val="24"/>
          <w:szCs w:val="24"/>
          <w:shd w:val="clear" w:color="auto" w:fill="FFFFFF"/>
        </w:rPr>
      </w:pPr>
    </w:p>
    <w:p w14:paraId="6D7D40D0" w14:textId="5CAAA7EA" w:rsidR="00DD4D83" w:rsidRPr="00E96C5A" w:rsidRDefault="00DD4D83" w:rsidP="00DD4D83">
      <w:pPr>
        <w:pStyle w:val="Body"/>
        <w:jc w:val="center"/>
        <w:rPr>
          <w:b/>
          <w:color w:val="auto"/>
        </w:rPr>
      </w:pPr>
      <w:r w:rsidRPr="005523BB">
        <w:rPr>
          <w:rFonts w:ascii="Times New Roman" w:hAnsi="Times New Roman"/>
          <w:b/>
          <w:bCs/>
          <w:color w:val="auto"/>
          <w:sz w:val="24"/>
          <w:szCs w:val="24"/>
          <w:shd w:val="clear" w:color="auto" w:fill="FFFFFF"/>
        </w:rPr>
        <w:t xml:space="preserve">II.   STUDENT TEACHING </w:t>
      </w:r>
    </w:p>
    <w:p w14:paraId="792C6432" w14:textId="77777777" w:rsidR="00DD4D83" w:rsidRPr="006F2E7E" w:rsidRDefault="00DD4D83" w:rsidP="00DD4D83">
      <w:pPr>
        <w:pStyle w:val="Body"/>
        <w:rPr>
          <w:color w:val="auto"/>
        </w:rPr>
      </w:pPr>
    </w:p>
    <w:p w14:paraId="370CBD16" w14:textId="45D256DE" w:rsidR="00DD4D83" w:rsidRPr="0070197A" w:rsidRDefault="00DD4D83" w:rsidP="00DD4D83">
      <w:pPr>
        <w:pStyle w:val="Body"/>
        <w:rPr>
          <w:color w:val="auto"/>
        </w:rPr>
      </w:pPr>
      <w:r w:rsidRPr="005523BB">
        <w:rPr>
          <w:rFonts w:ascii="Times New Roman" w:hAnsi="Times New Roman"/>
          <w:b/>
          <w:bCs/>
          <w:color w:val="auto"/>
          <w:sz w:val="24"/>
          <w:szCs w:val="24"/>
          <w:shd w:val="clear" w:color="auto" w:fill="FFFFFF"/>
        </w:rPr>
        <w:t xml:space="preserve">A.  </w:t>
      </w:r>
      <w:r w:rsidRPr="0070197A">
        <w:rPr>
          <w:rFonts w:ascii="Times New Roman" w:hAnsi="Times New Roman"/>
          <w:b/>
          <w:bCs/>
          <w:color w:val="auto"/>
          <w:sz w:val="24"/>
          <w:szCs w:val="24"/>
          <w:shd w:val="clear" w:color="auto" w:fill="FFFFFF"/>
        </w:rPr>
        <w:t xml:space="preserve">Admission to Student Teaching </w:t>
      </w:r>
      <w:r w:rsidR="00D14AF2">
        <w:rPr>
          <w:rFonts w:ascii="Times New Roman" w:hAnsi="Times New Roman"/>
          <w:b/>
          <w:bCs/>
          <w:color w:val="auto"/>
          <w:sz w:val="24"/>
          <w:szCs w:val="24"/>
          <w:shd w:val="clear" w:color="auto" w:fill="FFFFFF"/>
        </w:rPr>
        <w:t>and Internship</w:t>
      </w:r>
    </w:p>
    <w:p w14:paraId="7EBED69F" w14:textId="77777777" w:rsidR="00DD4D83" w:rsidRPr="0070197A" w:rsidRDefault="00DD4D83" w:rsidP="00DD4D83">
      <w:pPr>
        <w:pStyle w:val="Body"/>
        <w:rPr>
          <w:color w:val="auto"/>
          <w:u w:val="single"/>
        </w:rPr>
      </w:pPr>
    </w:p>
    <w:p w14:paraId="7A3C8599" w14:textId="39BA75FD" w:rsidR="00DD4D83" w:rsidRPr="006F2E7E" w:rsidRDefault="00DD4D83" w:rsidP="00DD4D83">
      <w:pPr>
        <w:pStyle w:val="Body"/>
        <w:rPr>
          <w:color w:val="auto"/>
        </w:rPr>
      </w:pPr>
      <w:r>
        <w:rPr>
          <w:rFonts w:ascii="Times New Roman" w:hAnsi="Times New Roman"/>
          <w:color w:val="auto"/>
          <w:sz w:val="24"/>
          <w:szCs w:val="24"/>
          <w:shd w:val="clear" w:color="auto" w:fill="FFFFFF"/>
        </w:rPr>
        <w:t>Candidate</w:t>
      </w:r>
      <w:r w:rsidRPr="006F2E7E">
        <w:rPr>
          <w:rFonts w:ascii="Times New Roman" w:hAnsi="Times New Roman"/>
          <w:color w:val="auto"/>
          <w:sz w:val="24"/>
          <w:szCs w:val="24"/>
          <w:shd w:val="clear" w:color="auto" w:fill="FFFFFF"/>
        </w:rPr>
        <w:t xml:space="preserve">s should contact </w:t>
      </w:r>
      <w:r w:rsidRPr="0070197A">
        <w:rPr>
          <w:rFonts w:ascii="Times New Roman" w:hAnsi="Times New Roman"/>
          <w:color w:val="auto"/>
          <w:sz w:val="24"/>
          <w:szCs w:val="24"/>
          <w:shd w:val="clear" w:color="auto" w:fill="FFFFFF"/>
        </w:rPr>
        <w:t>the</w:t>
      </w:r>
      <w:r>
        <w:rPr>
          <w:rFonts w:ascii="Times New Roman" w:hAnsi="Times New Roman"/>
          <w:color w:val="auto"/>
          <w:sz w:val="24"/>
          <w:szCs w:val="24"/>
          <w:shd w:val="clear" w:color="auto" w:fill="FFFFFF"/>
        </w:rPr>
        <w:t xml:space="preserve"> </w:t>
      </w:r>
      <w:r w:rsidRPr="006F2E7E">
        <w:rPr>
          <w:rFonts w:ascii="Times New Roman" w:hAnsi="Times New Roman"/>
          <w:color w:val="auto"/>
          <w:sz w:val="24"/>
          <w:szCs w:val="24"/>
          <w:shd w:val="clear" w:color="auto" w:fill="FFFFFF"/>
        </w:rPr>
        <w:t>Student Teacher Placement Coordinator</w:t>
      </w:r>
      <w:r>
        <w:rPr>
          <w:rFonts w:ascii="Times New Roman" w:hAnsi="Times New Roman"/>
          <w:color w:val="auto"/>
          <w:sz w:val="24"/>
          <w:szCs w:val="24"/>
          <w:shd w:val="clear" w:color="auto" w:fill="FFFFFF"/>
        </w:rPr>
        <w:t xml:space="preserve"> they have been assigned </w:t>
      </w:r>
      <w:r w:rsidRPr="006F2E7E">
        <w:rPr>
          <w:rFonts w:ascii="Times New Roman" w:hAnsi="Times New Roman"/>
          <w:color w:val="auto"/>
          <w:sz w:val="24"/>
          <w:szCs w:val="24"/>
          <w:shd w:val="clear" w:color="auto" w:fill="FFFFFF"/>
        </w:rPr>
        <w:t xml:space="preserve">during the semester </w:t>
      </w:r>
      <w:r w:rsidRPr="006F2E7E">
        <w:rPr>
          <w:rFonts w:ascii="Times New Roman" w:hAnsi="Times New Roman"/>
          <w:b/>
          <w:bCs/>
          <w:color w:val="auto"/>
          <w:sz w:val="24"/>
          <w:szCs w:val="24"/>
          <w:u w:val="single"/>
          <w:shd w:val="clear" w:color="auto" w:fill="FFFFFF"/>
        </w:rPr>
        <w:t>before</w:t>
      </w:r>
      <w:r w:rsidRPr="006F2E7E">
        <w:rPr>
          <w:rFonts w:ascii="Times New Roman" w:hAnsi="Times New Roman"/>
          <w:b/>
          <w:bCs/>
          <w:color w:val="auto"/>
          <w:sz w:val="24"/>
          <w:szCs w:val="24"/>
          <w:shd w:val="clear" w:color="auto" w:fill="FFFFFF"/>
        </w:rPr>
        <w:t xml:space="preserve"> </w:t>
      </w:r>
      <w:r w:rsidRPr="006F2E7E">
        <w:rPr>
          <w:rFonts w:ascii="Times New Roman" w:hAnsi="Times New Roman"/>
          <w:color w:val="auto"/>
          <w:sz w:val="24"/>
          <w:szCs w:val="24"/>
          <w:shd w:val="clear" w:color="auto" w:fill="FFFFFF"/>
        </w:rPr>
        <w:t>the intended semester of initial student teaching to secure a placement</w:t>
      </w:r>
      <w:r w:rsidRPr="006F2E7E">
        <w:rPr>
          <w:rFonts w:ascii="Times New Roman" w:hAnsi="Times New Roman"/>
          <w:color w:val="auto"/>
          <w:sz w:val="24"/>
          <w:szCs w:val="24"/>
          <w:u w:color="FF0000"/>
          <w:shd w:val="clear" w:color="auto" w:fill="FFFFFF"/>
        </w:rPr>
        <w:t>.</w:t>
      </w:r>
      <w:r w:rsidRPr="006F2E7E">
        <w:rPr>
          <w:rFonts w:ascii="Times New Roman" w:hAnsi="Times New Roman"/>
          <w:color w:val="auto"/>
          <w:sz w:val="24"/>
          <w:szCs w:val="24"/>
          <w:shd w:val="clear" w:color="auto" w:fill="FFFFFF"/>
        </w:rPr>
        <w:t xml:space="preserve"> In order to be cleared to advance to student teaching, each candidate must have the following documentation on file with the Credentials Office the semester before student teaching.</w:t>
      </w:r>
    </w:p>
    <w:p w14:paraId="7EDE37E3" w14:textId="77777777" w:rsidR="00DD4D83" w:rsidRPr="006F2E7E" w:rsidRDefault="00DD4D83" w:rsidP="00DD4D83">
      <w:pPr>
        <w:pStyle w:val="Body"/>
        <w:rPr>
          <w:color w:val="auto"/>
        </w:rPr>
      </w:pPr>
    </w:p>
    <w:p w14:paraId="63FDA04A" w14:textId="7477E31A" w:rsidR="006B60FE" w:rsidRPr="006B60FE" w:rsidRDefault="00DD4D83" w:rsidP="00DD4D83">
      <w:pPr>
        <w:pStyle w:val="Body"/>
        <w:rPr>
          <w:rFonts w:ascii="Times New Roman" w:hAnsi="Times New Roman"/>
          <w:color w:val="auto"/>
          <w:sz w:val="24"/>
          <w:szCs w:val="24"/>
          <w:u w:color="333333"/>
          <w:shd w:val="clear" w:color="auto" w:fill="FFFFFF"/>
        </w:rPr>
      </w:pPr>
      <w:r w:rsidRPr="006F2E7E">
        <w:rPr>
          <w:rFonts w:ascii="Times New Roman" w:hAnsi="Times New Roman"/>
          <w:color w:val="auto"/>
          <w:sz w:val="24"/>
          <w:szCs w:val="24"/>
          <w:u w:color="333333"/>
          <w:shd w:val="clear" w:color="auto" w:fill="FFFFFF"/>
        </w:rPr>
        <w:t xml:space="preserve">Deadlines:  All candidates for Student Teaching must submit all documentation below to the NDNU Credentials Office by </w:t>
      </w:r>
      <w:r w:rsidRPr="006F2E7E">
        <w:rPr>
          <w:rFonts w:ascii="Times New Roman" w:hAnsi="Times New Roman"/>
          <w:b/>
          <w:bCs/>
          <w:color w:val="auto"/>
          <w:sz w:val="24"/>
          <w:szCs w:val="24"/>
          <w:u w:color="333333"/>
          <w:shd w:val="clear" w:color="auto" w:fill="FFFFFF"/>
        </w:rPr>
        <w:t>October 15 for Spring</w:t>
      </w:r>
      <w:r w:rsidRPr="006F2E7E">
        <w:rPr>
          <w:rFonts w:ascii="Times New Roman" w:hAnsi="Times New Roman"/>
          <w:color w:val="auto"/>
          <w:sz w:val="24"/>
          <w:szCs w:val="24"/>
          <w:u w:color="333333"/>
          <w:shd w:val="clear" w:color="auto" w:fill="FFFFFF"/>
        </w:rPr>
        <w:t xml:space="preserve"> semester and by </w:t>
      </w:r>
      <w:r w:rsidRPr="006F2E7E">
        <w:rPr>
          <w:rFonts w:ascii="Times New Roman" w:hAnsi="Times New Roman"/>
          <w:b/>
          <w:bCs/>
          <w:color w:val="auto"/>
          <w:sz w:val="24"/>
          <w:szCs w:val="24"/>
          <w:u w:color="333333"/>
          <w:shd w:val="clear" w:color="auto" w:fill="FFFFFF"/>
        </w:rPr>
        <w:t>April 15 for Fall semester.</w:t>
      </w:r>
      <w:r w:rsidRPr="006F2E7E">
        <w:rPr>
          <w:rFonts w:ascii="Times New Roman" w:hAnsi="Times New Roman"/>
          <w:color w:val="auto"/>
          <w:sz w:val="24"/>
          <w:szCs w:val="24"/>
          <w:u w:color="333333"/>
          <w:shd w:val="clear" w:color="auto" w:fill="FFFFFF"/>
        </w:rPr>
        <w:t xml:space="preserve">  Having documents submitted to your school district does not meet the requirement</w:t>
      </w:r>
      <w:r w:rsidR="004764DB">
        <w:rPr>
          <w:rFonts w:ascii="Times New Roman" w:hAnsi="Times New Roman"/>
          <w:color w:val="auto"/>
          <w:sz w:val="24"/>
          <w:szCs w:val="24"/>
          <w:u w:color="333333"/>
          <w:shd w:val="clear" w:color="auto" w:fill="FFFFFF"/>
        </w:rPr>
        <w:t>. The following documents</w:t>
      </w:r>
      <w:r w:rsidRPr="006F2E7E">
        <w:rPr>
          <w:rFonts w:ascii="Times New Roman" w:hAnsi="Times New Roman"/>
          <w:color w:val="auto"/>
          <w:sz w:val="24"/>
          <w:szCs w:val="24"/>
          <w:u w:color="333333"/>
          <w:shd w:val="clear" w:color="auto" w:fill="FFFFFF"/>
        </w:rPr>
        <w:t xml:space="preserve"> must </w:t>
      </w:r>
      <w:r w:rsidR="004764DB">
        <w:rPr>
          <w:rFonts w:ascii="Times New Roman" w:hAnsi="Times New Roman"/>
          <w:color w:val="auto"/>
          <w:sz w:val="24"/>
          <w:szCs w:val="24"/>
          <w:u w:color="333333"/>
          <w:shd w:val="clear" w:color="auto" w:fill="FFFFFF"/>
        </w:rPr>
        <w:t xml:space="preserve">be </w:t>
      </w:r>
      <w:r w:rsidRPr="006F2E7E">
        <w:rPr>
          <w:rFonts w:ascii="Times New Roman" w:hAnsi="Times New Roman"/>
          <w:color w:val="auto"/>
          <w:sz w:val="24"/>
          <w:szCs w:val="24"/>
          <w:u w:color="333333"/>
          <w:shd w:val="clear" w:color="auto" w:fill="FFFFFF"/>
        </w:rPr>
        <w:t>submit</w:t>
      </w:r>
      <w:r w:rsidR="004764DB">
        <w:rPr>
          <w:rFonts w:ascii="Times New Roman" w:hAnsi="Times New Roman"/>
          <w:color w:val="auto"/>
          <w:sz w:val="24"/>
          <w:szCs w:val="24"/>
          <w:u w:color="333333"/>
          <w:shd w:val="clear" w:color="auto" w:fill="FFFFFF"/>
        </w:rPr>
        <w:t xml:space="preserve">ted to NDNU by the appropriate deadline: </w:t>
      </w:r>
      <w:r w:rsidR="006B60FE" w:rsidRPr="006B60FE">
        <w:rPr>
          <w:rFonts w:ascii="Times New Roman" w:hAnsi="Times New Roman"/>
          <w:color w:val="auto"/>
          <w:sz w:val="24"/>
          <w:szCs w:val="24"/>
          <w:u w:color="333333"/>
          <w:shd w:val="clear" w:color="auto" w:fill="FFFFFF"/>
        </w:rPr>
        <w:t>documentation</w:t>
      </w:r>
      <w:r w:rsidR="004764DB" w:rsidRPr="006B60FE">
        <w:rPr>
          <w:rFonts w:ascii="Times New Roman" w:hAnsi="Times New Roman"/>
          <w:color w:val="auto"/>
          <w:sz w:val="24"/>
          <w:szCs w:val="24"/>
          <w:u w:color="333333"/>
          <w:shd w:val="clear" w:color="auto" w:fill="FFFFFF"/>
        </w:rPr>
        <w:t xml:space="preserve"> of s</w:t>
      </w:r>
      <w:r w:rsidRPr="006B60FE">
        <w:rPr>
          <w:rFonts w:ascii="Times New Roman" w:hAnsi="Times New Roman"/>
          <w:color w:val="auto"/>
          <w:sz w:val="24"/>
          <w:szCs w:val="24"/>
          <w:u w:color="333333"/>
          <w:shd w:val="clear" w:color="auto" w:fill="FFFFFF"/>
        </w:rPr>
        <w:t xml:space="preserve">ubject </w:t>
      </w:r>
      <w:r w:rsidR="004764DB" w:rsidRPr="006B60FE">
        <w:rPr>
          <w:rFonts w:ascii="Times New Roman" w:hAnsi="Times New Roman"/>
          <w:color w:val="auto"/>
          <w:sz w:val="24"/>
          <w:szCs w:val="24"/>
          <w:u w:color="333333"/>
          <w:shd w:val="clear" w:color="auto" w:fill="FFFFFF"/>
        </w:rPr>
        <w:t>m</w:t>
      </w:r>
      <w:r w:rsidRPr="006B60FE">
        <w:rPr>
          <w:rFonts w:ascii="Times New Roman" w:hAnsi="Times New Roman"/>
          <w:color w:val="auto"/>
          <w:sz w:val="24"/>
          <w:szCs w:val="24"/>
          <w:u w:color="333333"/>
          <w:shd w:val="clear" w:color="auto" w:fill="FFFFFF"/>
        </w:rPr>
        <w:t xml:space="preserve">atter </w:t>
      </w:r>
      <w:r w:rsidR="004764DB" w:rsidRPr="006B60FE">
        <w:rPr>
          <w:rFonts w:ascii="Times New Roman" w:hAnsi="Times New Roman"/>
          <w:color w:val="auto"/>
          <w:sz w:val="24"/>
          <w:szCs w:val="24"/>
          <w:u w:color="333333"/>
          <w:shd w:val="clear" w:color="auto" w:fill="FFFFFF"/>
        </w:rPr>
        <w:t>competency</w:t>
      </w:r>
      <w:r w:rsidR="00F667D4" w:rsidRPr="006B60FE">
        <w:rPr>
          <w:rFonts w:ascii="Times New Roman" w:hAnsi="Times New Roman"/>
          <w:color w:val="auto"/>
          <w:sz w:val="24"/>
          <w:szCs w:val="24"/>
          <w:u w:color="333333"/>
          <w:shd w:val="clear" w:color="auto" w:fill="FFFFFF"/>
        </w:rPr>
        <w:t xml:space="preserve"> and </w:t>
      </w:r>
      <w:r w:rsidR="006B60FE" w:rsidRPr="006B60FE">
        <w:rPr>
          <w:rFonts w:ascii="Times New Roman" w:hAnsi="Times New Roman"/>
          <w:color w:val="auto"/>
          <w:sz w:val="24"/>
          <w:szCs w:val="24"/>
          <w:u w:color="333333"/>
          <w:shd w:val="clear" w:color="auto" w:fill="FFFFFF"/>
        </w:rPr>
        <w:t>b</w:t>
      </w:r>
      <w:r w:rsidR="00F667D4" w:rsidRPr="006B60FE">
        <w:rPr>
          <w:rFonts w:ascii="Times New Roman" w:hAnsi="Times New Roman"/>
          <w:color w:val="auto"/>
          <w:sz w:val="24"/>
          <w:szCs w:val="24"/>
          <w:u w:color="333333"/>
          <w:shd w:val="clear" w:color="auto" w:fill="FFFFFF"/>
        </w:rPr>
        <w:t xml:space="preserve">asic </w:t>
      </w:r>
      <w:r w:rsidR="006B60FE" w:rsidRPr="006B60FE">
        <w:rPr>
          <w:rFonts w:ascii="Times New Roman" w:hAnsi="Times New Roman"/>
          <w:color w:val="auto"/>
          <w:sz w:val="24"/>
          <w:szCs w:val="24"/>
          <w:u w:color="333333"/>
          <w:shd w:val="clear" w:color="auto" w:fill="FFFFFF"/>
        </w:rPr>
        <w:t>s</w:t>
      </w:r>
      <w:r w:rsidR="00F667D4" w:rsidRPr="006B60FE">
        <w:rPr>
          <w:rFonts w:ascii="Times New Roman" w:hAnsi="Times New Roman"/>
          <w:color w:val="auto"/>
          <w:sz w:val="24"/>
          <w:szCs w:val="24"/>
          <w:u w:color="333333"/>
          <w:shd w:val="clear" w:color="auto" w:fill="FFFFFF"/>
        </w:rPr>
        <w:t>kills requirement</w:t>
      </w:r>
      <w:r w:rsidR="006B60FE" w:rsidRPr="006B60FE">
        <w:rPr>
          <w:rFonts w:ascii="Times New Roman" w:hAnsi="Times New Roman"/>
          <w:color w:val="auto"/>
          <w:sz w:val="24"/>
          <w:szCs w:val="24"/>
          <w:u w:color="333333"/>
          <w:shd w:val="clear" w:color="auto" w:fill="FFFFFF"/>
        </w:rPr>
        <w:t>.</w:t>
      </w:r>
    </w:p>
    <w:p w14:paraId="5C18F4A2" w14:textId="0247AF45" w:rsidR="00DD4D83" w:rsidRDefault="004764DB" w:rsidP="00DD4D83">
      <w:pPr>
        <w:pStyle w:val="Body"/>
        <w:rPr>
          <w:rFonts w:ascii="Times New Roman" w:hAnsi="Times New Roman"/>
          <w:color w:val="auto"/>
          <w:sz w:val="24"/>
          <w:szCs w:val="24"/>
          <w:shd w:val="clear" w:color="auto" w:fill="FFFFFF"/>
        </w:rPr>
      </w:pPr>
      <w:r w:rsidRPr="006B60FE">
        <w:rPr>
          <w:rFonts w:ascii="Times New Roman" w:hAnsi="Times New Roman"/>
          <w:color w:val="auto"/>
          <w:sz w:val="24"/>
          <w:szCs w:val="24"/>
          <w:u w:color="333333"/>
          <w:shd w:val="clear" w:color="auto" w:fill="FFFFFF"/>
        </w:rPr>
        <w:t>T</w:t>
      </w:r>
      <w:r w:rsidR="00DD4D83" w:rsidRPr="006B60FE">
        <w:rPr>
          <w:rFonts w:ascii="Times New Roman" w:hAnsi="Times New Roman"/>
          <w:color w:val="auto"/>
          <w:sz w:val="24"/>
          <w:szCs w:val="24"/>
          <w:u w:color="333333"/>
          <w:shd w:val="clear" w:color="auto" w:fill="FFFFFF"/>
        </w:rPr>
        <w:t>h</w:t>
      </w:r>
      <w:r w:rsidRPr="006B60FE">
        <w:rPr>
          <w:rFonts w:ascii="Times New Roman" w:hAnsi="Times New Roman"/>
          <w:color w:val="auto"/>
          <w:sz w:val="24"/>
          <w:szCs w:val="24"/>
          <w:u w:color="333333"/>
          <w:shd w:val="clear" w:color="auto" w:fill="FFFFFF"/>
        </w:rPr>
        <w:t>e submission</w:t>
      </w:r>
      <w:r w:rsidR="00DD4D83" w:rsidRPr="006B60FE">
        <w:rPr>
          <w:rFonts w:ascii="Times New Roman" w:hAnsi="Times New Roman"/>
          <w:color w:val="auto"/>
          <w:sz w:val="24"/>
          <w:szCs w:val="24"/>
          <w:u w:color="333333"/>
          <w:shd w:val="clear" w:color="auto" w:fill="FFFFFF"/>
        </w:rPr>
        <w:t xml:space="preserve"> process can</w:t>
      </w:r>
      <w:r w:rsidRPr="006B60FE">
        <w:rPr>
          <w:rFonts w:ascii="Times New Roman" w:hAnsi="Times New Roman"/>
          <w:color w:val="auto"/>
          <w:sz w:val="24"/>
          <w:szCs w:val="24"/>
          <w:u w:color="333333"/>
          <w:shd w:val="clear" w:color="auto" w:fill="FFFFFF"/>
        </w:rPr>
        <w:t xml:space="preserve"> be tedious</w:t>
      </w:r>
      <w:r w:rsidR="00DD4D83" w:rsidRPr="006B60FE">
        <w:rPr>
          <w:rFonts w:ascii="Times New Roman" w:hAnsi="Times New Roman"/>
          <w:color w:val="auto"/>
          <w:sz w:val="24"/>
          <w:szCs w:val="24"/>
          <w:u w:color="333333"/>
          <w:shd w:val="clear" w:color="auto" w:fill="FFFFFF"/>
        </w:rPr>
        <w:t xml:space="preserve"> and </w:t>
      </w:r>
      <w:r w:rsidRPr="006B60FE">
        <w:rPr>
          <w:rFonts w:ascii="Times New Roman" w:hAnsi="Times New Roman"/>
          <w:color w:val="auto"/>
          <w:sz w:val="24"/>
          <w:szCs w:val="24"/>
          <w:u w:color="333333"/>
          <w:shd w:val="clear" w:color="auto" w:fill="FFFFFF"/>
        </w:rPr>
        <w:t>all requirements</w:t>
      </w:r>
      <w:r w:rsidR="00DD4D83" w:rsidRPr="006B60FE">
        <w:rPr>
          <w:rFonts w:ascii="Times New Roman" w:hAnsi="Times New Roman"/>
          <w:color w:val="auto"/>
          <w:sz w:val="24"/>
          <w:szCs w:val="24"/>
          <w:u w:color="333333"/>
          <w:shd w:val="clear" w:color="auto" w:fill="FFFFFF"/>
        </w:rPr>
        <w:t xml:space="preserve"> need to be completed before </w:t>
      </w:r>
      <w:r w:rsidR="006B60FE" w:rsidRPr="006B60FE">
        <w:rPr>
          <w:rFonts w:ascii="Times New Roman" w:hAnsi="Times New Roman"/>
          <w:color w:val="auto"/>
          <w:sz w:val="24"/>
          <w:szCs w:val="24"/>
          <w:u w:color="333333"/>
          <w:shd w:val="clear" w:color="auto" w:fill="FFFFFF"/>
        </w:rPr>
        <w:t>the</w:t>
      </w:r>
      <w:r w:rsidR="00DD4D83" w:rsidRPr="006B60FE">
        <w:rPr>
          <w:rFonts w:ascii="Times New Roman" w:hAnsi="Times New Roman"/>
          <w:color w:val="auto"/>
          <w:sz w:val="24"/>
          <w:szCs w:val="24"/>
          <w:u w:color="333333"/>
          <w:shd w:val="clear" w:color="auto" w:fill="FFFFFF"/>
        </w:rPr>
        <w:t xml:space="preserve"> start of student teaching</w:t>
      </w:r>
      <w:r w:rsidRPr="006B60FE">
        <w:rPr>
          <w:rFonts w:ascii="Times New Roman" w:hAnsi="Times New Roman"/>
          <w:color w:val="auto"/>
          <w:sz w:val="24"/>
          <w:szCs w:val="24"/>
          <w:u w:color="333333"/>
          <w:shd w:val="clear" w:color="auto" w:fill="FFFFFF"/>
        </w:rPr>
        <w:t>/</w:t>
      </w:r>
      <w:r w:rsidR="00DD4D83" w:rsidRPr="006B60FE">
        <w:rPr>
          <w:rFonts w:ascii="Times New Roman" w:hAnsi="Times New Roman"/>
          <w:color w:val="auto"/>
          <w:sz w:val="24"/>
          <w:szCs w:val="24"/>
          <w:u w:color="333333"/>
          <w:shd w:val="clear" w:color="auto" w:fill="FFFFFF"/>
        </w:rPr>
        <w:t>interning</w:t>
      </w:r>
      <w:r w:rsidR="00DD4D83" w:rsidRPr="006B60FE">
        <w:rPr>
          <w:rFonts w:ascii="Times New Roman" w:hAnsi="Times New Roman" w:cs="Times New Roman"/>
          <w:color w:val="auto"/>
          <w:sz w:val="24"/>
          <w:szCs w:val="24"/>
          <w:u w:color="333333"/>
          <w:shd w:val="clear" w:color="auto" w:fill="FFFFFF"/>
        </w:rPr>
        <w:t>.</w:t>
      </w:r>
      <w:r w:rsidR="006B60FE" w:rsidRPr="006B60FE">
        <w:rPr>
          <w:rFonts w:ascii="Times New Roman" w:hAnsi="Times New Roman" w:cs="Times New Roman"/>
          <w:color w:val="auto"/>
          <w:sz w:val="24"/>
          <w:szCs w:val="24"/>
        </w:rPr>
        <w:t xml:space="preserve"> In order to advance to fieldwork</w:t>
      </w:r>
      <w:r w:rsidR="006B60FE">
        <w:rPr>
          <w:color w:val="auto"/>
        </w:rPr>
        <w:t xml:space="preserve">, </w:t>
      </w:r>
      <w:r w:rsidR="006B60FE">
        <w:rPr>
          <w:rFonts w:ascii="Times New Roman" w:hAnsi="Times New Roman"/>
          <w:color w:val="auto"/>
          <w:sz w:val="24"/>
          <w:szCs w:val="24"/>
          <w:shd w:val="clear" w:color="auto" w:fill="FFFFFF"/>
        </w:rPr>
        <w:t>a</w:t>
      </w:r>
      <w:r w:rsidR="00DD4D83">
        <w:rPr>
          <w:rFonts w:ascii="Times New Roman" w:hAnsi="Times New Roman"/>
          <w:color w:val="auto"/>
          <w:sz w:val="24"/>
          <w:szCs w:val="24"/>
          <w:shd w:val="clear" w:color="auto" w:fill="FFFFFF"/>
        </w:rPr>
        <w:t>ll documentation must</w:t>
      </w:r>
      <w:r w:rsidR="00DD4D83" w:rsidRPr="006F2E7E">
        <w:rPr>
          <w:rFonts w:ascii="Times New Roman" w:hAnsi="Times New Roman"/>
          <w:color w:val="auto"/>
          <w:sz w:val="24"/>
          <w:szCs w:val="24"/>
          <w:shd w:val="clear" w:color="auto" w:fill="FFFFFF"/>
        </w:rPr>
        <w:t xml:space="preserve"> be </w:t>
      </w:r>
      <w:r w:rsidR="006B60FE">
        <w:rPr>
          <w:rFonts w:ascii="Times New Roman" w:hAnsi="Times New Roman"/>
          <w:color w:val="auto"/>
          <w:sz w:val="24"/>
          <w:szCs w:val="24"/>
          <w:shd w:val="clear" w:color="auto" w:fill="FFFFFF"/>
        </w:rPr>
        <w:t>uploaded on Canvas.</w:t>
      </w:r>
    </w:p>
    <w:p w14:paraId="018052C6" w14:textId="77777777" w:rsidR="006B60FE" w:rsidRPr="00CB2404" w:rsidRDefault="006B60FE" w:rsidP="00DD4D83">
      <w:pPr>
        <w:pStyle w:val="Body"/>
        <w:rPr>
          <w:rFonts w:ascii="Times New Roman" w:hAnsi="Times New Roman" w:cs="Times New Roman"/>
          <w:color w:val="auto"/>
        </w:rPr>
      </w:pPr>
    </w:p>
    <w:p w14:paraId="446DC3F1" w14:textId="493F83C5" w:rsidR="00DD4D83" w:rsidRPr="00CB2404" w:rsidRDefault="00EF7414" w:rsidP="00DD4D83">
      <w:pPr>
        <w:pStyle w:val="Body"/>
        <w:rPr>
          <w:rFonts w:ascii="Times New Roman" w:hAnsi="Times New Roman" w:cs="Times New Roman"/>
          <w:color w:val="auto"/>
        </w:rPr>
      </w:pPr>
      <w:r>
        <w:rPr>
          <w:rFonts w:ascii="Times New Roman" w:hAnsi="Times New Roman" w:cs="Times New Roman"/>
          <w:color w:val="auto"/>
          <w:sz w:val="24"/>
          <w:szCs w:val="24"/>
          <w:shd w:val="clear" w:color="auto" w:fill="FFFFFF"/>
        </w:rPr>
        <w:t>R</w:t>
      </w:r>
      <w:r w:rsidR="00DD4D83" w:rsidRPr="00CB2404">
        <w:rPr>
          <w:rFonts w:ascii="Times New Roman" w:hAnsi="Times New Roman" w:cs="Times New Roman"/>
          <w:color w:val="auto"/>
          <w:sz w:val="24"/>
          <w:szCs w:val="24"/>
          <w:shd w:val="clear" w:color="auto" w:fill="FFFFFF"/>
        </w:rPr>
        <w:t xml:space="preserve">equirements </w:t>
      </w:r>
      <w:r>
        <w:rPr>
          <w:rFonts w:ascii="Times New Roman" w:hAnsi="Times New Roman" w:cs="Times New Roman"/>
          <w:color w:val="auto"/>
          <w:sz w:val="24"/>
          <w:szCs w:val="24"/>
          <w:shd w:val="clear" w:color="auto" w:fill="FFFFFF"/>
        </w:rPr>
        <w:t>for documentation</w:t>
      </w:r>
      <w:r w:rsidR="00DD4D83" w:rsidRPr="00CB2404">
        <w:rPr>
          <w:rFonts w:ascii="Times New Roman" w:hAnsi="Times New Roman" w:cs="Times New Roman"/>
          <w:color w:val="auto"/>
          <w:sz w:val="24"/>
          <w:szCs w:val="24"/>
          <w:shd w:val="clear" w:color="auto" w:fill="FFFFFF"/>
        </w:rPr>
        <w:t>:</w:t>
      </w:r>
    </w:p>
    <w:p w14:paraId="4202CD44" w14:textId="77777777" w:rsidR="00DD4D83" w:rsidRPr="00CB2404" w:rsidRDefault="00DD4D83" w:rsidP="00DD4D83">
      <w:pPr>
        <w:pStyle w:val="NoSpacing"/>
        <w:ind w:left="2520"/>
      </w:pPr>
    </w:p>
    <w:p w14:paraId="008985F2" w14:textId="431E9451" w:rsidR="00DD4D83" w:rsidRPr="0041742F" w:rsidRDefault="00DD4D83" w:rsidP="00DD4D83">
      <w:pPr>
        <w:pStyle w:val="NoSpacing"/>
        <w:numPr>
          <w:ilvl w:val="0"/>
          <w:numId w:val="28"/>
        </w:numPr>
      </w:pPr>
      <w:r w:rsidRPr="0041742F">
        <w:t xml:space="preserve">Verification of </w:t>
      </w:r>
      <w:r w:rsidR="00EF7414">
        <w:t>b</w:t>
      </w:r>
      <w:r w:rsidRPr="0041742F">
        <w:t xml:space="preserve">asic </w:t>
      </w:r>
      <w:r w:rsidR="00EF7414">
        <w:t>s</w:t>
      </w:r>
      <w:r w:rsidRPr="0041742F">
        <w:t xml:space="preserve">kills requirement (either </w:t>
      </w:r>
      <w:r>
        <w:t xml:space="preserve">through university coursework: writing, literature &amp; math course with grade of B- or better or passing all </w:t>
      </w:r>
      <w:r w:rsidRPr="0041742F">
        <w:t>CBEST</w:t>
      </w:r>
      <w:r>
        <w:t xml:space="preserve"> subtests or combination of coursework and subtests</w:t>
      </w:r>
      <w:r w:rsidR="00EF7414">
        <w:t>)</w:t>
      </w:r>
      <w:r>
        <w:t>.</w:t>
      </w:r>
    </w:p>
    <w:p w14:paraId="36E43908" w14:textId="27A9E711" w:rsidR="00DD4D83" w:rsidRPr="00EF7414" w:rsidRDefault="00DD4D83" w:rsidP="00DD4D83">
      <w:pPr>
        <w:pStyle w:val="ListParagraph"/>
        <w:numPr>
          <w:ilvl w:val="0"/>
          <w:numId w:val="28"/>
        </w:numPr>
        <w:rPr>
          <w:rFonts w:ascii="Times New Roman" w:hAnsi="Times New Roman" w:cs="Times New Roman"/>
          <w:sz w:val="24"/>
          <w:szCs w:val="24"/>
        </w:rPr>
      </w:pPr>
      <w:r w:rsidRPr="00EF7414">
        <w:rPr>
          <w:rFonts w:ascii="Times New Roman" w:hAnsi="Times New Roman" w:cs="Times New Roman"/>
          <w:sz w:val="24"/>
          <w:szCs w:val="24"/>
          <w:shd w:val="clear" w:color="auto" w:fill="FFFFFF"/>
        </w:rPr>
        <w:t xml:space="preserve">Verification of </w:t>
      </w:r>
      <w:r w:rsidR="00EF7414" w:rsidRPr="00EF7414">
        <w:rPr>
          <w:rFonts w:ascii="Times New Roman" w:hAnsi="Times New Roman" w:cs="Times New Roman"/>
          <w:sz w:val="24"/>
          <w:szCs w:val="24"/>
          <w:shd w:val="clear" w:color="auto" w:fill="FFFFFF"/>
        </w:rPr>
        <w:t>s</w:t>
      </w:r>
      <w:r w:rsidRPr="00EF7414">
        <w:rPr>
          <w:rFonts w:ascii="Times New Roman" w:hAnsi="Times New Roman" w:cs="Times New Roman"/>
          <w:sz w:val="24"/>
          <w:szCs w:val="24"/>
          <w:shd w:val="clear" w:color="auto" w:fill="FFFFFF"/>
        </w:rPr>
        <w:t xml:space="preserve">ubject </w:t>
      </w:r>
      <w:r w:rsidR="00EF7414" w:rsidRPr="00EF7414">
        <w:rPr>
          <w:rFonts w:ascii="Times New Roman" w:hAnsi="Times New Roman" w:cs="Times New Roman"/>
          <w:sz w:val="24"/>
          <w:szCs w:val="24"/>
          <w:shd w:val="clear" w:color="auto" w:fill="FFFFFF"/>
        </w:rPr>
        <w:t>m</w:t>
      </w:r>
      <w:r w:rsidRPr="00EF7414">
        <w:rPr>
          <w:rFonts w:ascii="Times New Roman" w:hAnsi="Times New Roman" w:cs="Times New Roman"/>
          <w:sz w:val="24"/>
          <w:szCs w:val="24"/>
          <w:shd w:val="clear" w:color="auto" w:fill="FFFFFF"/>
        </w:rPr>
        <w:t xml:space="preserve">atter </w:t>
      </w:r>
      <w:r w:rsidR="00EF7414" w:rsidRPr="00EF7414">
        <w:rPr>
          <w:rFonts w:ascii="Times New Roman" w:hAnsi="Times New Roman" w:cs="Times New Roman"/>
          <w:sz w:val="24"/>
          <w:szCs w:val="24"/>
          <w:shd w:val="clear" w:color="auto" w:fill="FFFFFF"/>
        </w:rPr>
        <w:t>c</w:t>
      </w:r>
      <w:r w:rsidRPr="00EF7414">
        <w:rPr>
          <w:rFonts w:ascii="Times New Roman" w:hAnsi="Times New Roman" w:cs="Times New Roman"/>
          <w:sz w:val="24"/>
          <w:szCs w:val="24"/>
          <w:shd w:val="clear" w:color="auto" w:fill="FFFFFF"/>
        </w:rPr>
        <w:t>ompetency (posted degree matching credential title or course work, passing CSET scores or combination of coursework and passing CSET subtests).</w:t>
      </w:r>
    </w:p>
    <w:p w14:paraId="6C6CB083" w14:textId="77777777" w:rsidR="00DD4D83" w:rsidRPr="00CB2404" w:rsidRDefault="00DD4D83" w:rsidP="00DD4D83">
      <w:pPr>
        <w:pStyle w:val="ListParagraph"/>
        <w:numPr>
          <w:ilvl w:val="0"/>
          <w:numId w:val="28"/>
        </w:numPr>
        <w:rPr>
          <w:rFonts w:ascii="Times New Roman" w:hAnsi="Times New Roman" w:cs="Times New Roman"/>
        </w:rPr>
      </w:pPr>
      <w:r w:rsidRPr="00EF7414">
        <w:rPr>
          <w:rFonts w:ascii="Times New Roman" w:hAnsi="Times New Roman" w:cs="Times New Roman"/>
          <w:sz w:val="24"/>
          <w:szCs w:val="24"/>
          <w:shd w:val="clear" w:color="auto" w:fill="FFFFFF"/>
        </w:rPr>
        <w:t>Certificate of fingerprint clearance or previous teaching credential (including substitute) posted on CTC website. Certificate of Clearance (COC) not applied to a credential is valid for 5 years</w:t>
      </w:r>
      <w:r>
        <w:rPr>
          <w:rFonts w:ascii="Times New Roman" w:hAnsi="Times New Roman" w:cs="Times New Roman"/>
          <w:shd w:val="clear" w:color="auto" w:fill="FFFFFF"/>
        </w:rPr>
        <w:t>.</w:t>
      </w:r>
    </w:p>
    <w:p w14:paraId="20BC7745" w14:textId="77777777" w:rsidR="00DD4D83" w:rsidRPr="00EF7414" w:rsidRDefault="00DD4D83" w:rsidP="00DD4D83">
      <w:pPr>
        <w:pStyle w:val="ListParagraph"/>
        <w:numPr>
          <w:ilvl w:val="0"/>
          <w:numId w:val="28"/>
        </w:numPr>
        <w:rPr>
          <w:rFonts w:ascii="Times New Roman" w:hAnsi="Times New Roman" w:cs="Times New Roman"/>
          <w:sz w:val="24"/>
          <w:szCs w:val="24"/>
        </w:rPr>
      </w:pPr>
      <w:r w:rsidRPr="00EF7414">
        <w:rPr>
          <w:rFonts w:ascii="Times New Roman" w:hAnsi="Times New Roman" w:cs="Times New Roman"/>
          <w:sz w:val="24"/>
          <w:szCs w:val="24"/>
          <w:shd w:val="clear" w:color="auto" w:fill="FFFFFF"/>
        </w:rPr>
        <w:lastRenderedPageBreak/>
        <w:t>Copy of negative TB test results (valid for 3 years).</w:t>
      </w:r>
    </w:p>
    <w:p w14:paraId="79385845" w14:textId="77777777" w:rsidR="00DD4D83" w:rsidRPr="00EF7414" w:rsidRDefault="00DD4D83" w:rsidP="00DD4D83">
      <w:pPr>
        <w:pStyle w:val="ListParagraph"/>
        <w:numPr>
          <w:ilvl w:val="0"/>
          <w:numId w:val="28"/>
        </w:numPr>
        <w:rPr>
          <w:rFonts w:ascii="Times New Roman" w:hAnsi="Times New Roman" w:cs="Times New Roman"/>
          <w:sz w:val="24"/>
          <w:szCs w:val="24"/>
        </w:rPr>
      </w:pPr>
      <w:r w:rsidRPr="00EF7414">
        <w:rPr>
          <w:rFonts w:ascii="Times New Roman" w:hAnsi="Times New Roman" w:cs="Times New Roman"/>
          <w:sz w:val="24"/>
          <w:szCs w:val="24"/>
          <w:shd w:val="clear" w:color="auto" w:fill="FFFFFF"/>
        </w:rPr>
        <w:t>Signed NDNU Release of Liability Form (</w:t>
      </w:r>
      <w:r w:rsidRPr="006B4873">
        <w:rPr>
          <w:rFonts w:ascii="Times New Roman" w:hAnsi="Times New Roman" w:cs="Times New Roman"/>
          <w:sz w:val="24"/>
          <w:szCs w:val="24"/>
          <w:highlight w:val="yellow"/>
          <w:shd w:val="clear" w:color="auto" w:fill="FFFFFF"/>
        </w:rPr>
        <w:t>Appendix B)</w:t>
      </w:r>
    </w:p>
    <w:p w14:paraId="019F56D7" w14:textId="14A6CF1C" w:rsidR="00DD4D83" w:rsidRPr="00EF7414" w:rsidRDefault="00EF7414" w:rsidP="00DD4D83">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shd w:val="clear" w:color="auto" w:fill="FFFFFF"/>
        </w:rPr>
        <w:t>C</w:t>
      </w:r>
      <w:r w:rsidR="00DD4D83" w:rsidRPr="00EF7414">
        <w:rPr>
          <w:rFonts w:ascii="Times New Roman" w:hAnsi="Times New Roman" w:cs="Times New Roman"/>
          <w:sz w:val="24"/>
          <w:szCs w:val="24"/>
          <w:shd w:val="clear" w:color="auto" w:fill="FFFFFF"/>
        </w:rPr>
        <w:t>omplet</w:t>
      </w:r>
      <w:r>
        <w:rPr>
          <w:rFonts w:ascii="Times New Roman" w:hAnsi="Times New Roman" w:cs="Times New Roman"/>
          <w:sz w:val="24"/>
          <w:szCs w:val="24"/>
          <w:shd w:val="clear" w:color="auto" w:fill="FFFFFF"/>
        </w:rPr>
        <w:t>ion of</w:t>
      </w:r>
      <w:r w:rsidR="00DD4D83" w:rsidRPr="00EF7414">
        <w:rPr>
          <w:rFonts w:ascii="Times New Roman" w:hAnsi="Times New Roman" w:cs="Times New Roman"/>
          <w:sz w:val="24"/>
          <w:szCs w:val="24"/>
          <w:shd w:val="clear" w:color="auto" w:fill="FFFFFF"/>
        </w:rPr>
        <w:t xml:space="preserve"> EDU 4107 Foundations for Teaching English Learners.</w:t>
      </w:r>
    </w:p>
    <w:p w14:paraId="58D32EAD" w14:textId="6D145CE4" w:rsidR="00DD4D83" w:rsidRPr="00EF7414" w:rsidRDefault="00EF7414" w:rsidP="00DD4D83">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shd w:val="clear" w:color="auto" w:fill="FFFFFF"/>
        </w:rPr>
        <w:t>C</w:t>
      </w:r>
      <w:r w:rsidR="00DD4D83" w:rsidRPr="00EF7414">
        <w:rPr>
          <w:rFonts w:ascii="Times New Roman" w:hAnsi="Times New Roman" w:cs="Times New Roman"/>
          <w:sz w:val="24"/>
          <w:szCs w:val="24"/>
          <w:shd w:val="clear" w:color="auto" w:fill="FFFFFF"/>
        </w:rPr>
        <w:t>omple</w:t>
      </w:r>
      <w:r>
        <w:rPr>
          <w:rFonts w:ascii="Times New Roman" w:hAnsi="Times New Roman" w:cs="Times New Roman"/>
          <w:sz w:val="24"/>
          <w:szCs w:val="24"/>
          <w:shd w:val="clear" w:color="auto" w:fill="FFFFFF"/>
        </w:rPr>
        <w:t>tion of</w:t>
      </w:r>
      <w:r w:rsidR="00DD4D83" w:rsidRPr="00EF7414">
        <w:rPr>
          <w:rFonts w:ascii="Times New Roman" w:hAnsi="Times New Roman" w:cs="Times New Roman"/>
          <w:sz w:val="24"/>
          <w:szCs w:val="24"/>
          <w:shd w:val="clear" w:color="auto" w:fill="FFFFFF"/>
        </w:rPr>
        <w:t xml:space="preserve"> EDU 4234/ 4237 Curriculum Modifications: </w:t>
      </w:r>
      <w:r>
        <w:rPr>
          <w:rFonts w:ascii="Times New Roman" w:hAnsi="Times New Roman" w:cs="Times New Roman"/>
          <w:sz w:val="24"/>
          <w:szCs w:val="24"/>
          <w:shd w:val="clear" w:color="auto" w:fill="FFFFFF"/>
        </w:rPr>
        <w:t>m</w:t>
      </w:r>
      <w:r w:rsidR="00DD4D83" w:rsidRPr="00EF7414">
        <w:rPr>
          <w:rFonts w:ascii="Times New Roman" w:hAnsi="Times New Roman" w:cs="Times New Roman"/>
          <w:sz w:val="24"/>
          <w:szCs w:val="24"/>
          <w:shd w:val="clear" w:color="auto" w:fill="FFFFFF"/>
        </w:rPr>
        <w:t>ild</w:t>
      </w:r>
      <w:r>
        <w:rPr>
          <w:rFonts w:ascii="Times New Roman" w:hAnsi="Times New Roman" w:cs="Times New Roman"/>
          <w:sz w:val="24"/>
          <w:szCs w:val="24"/>
          <w:shd w:val="clear" w:color="auto" w:fill="FFFFFF"/>
        </w:rPr>
        <w:t xml:space="preserve"> m</w:t>
      </w:r>
      <w:r w:rsidR="00DD4D83" w:rsidRPr="00EF7414">
        <w:rPr>
          <w:rFonts w:ascii="Times New Roman" w:hAnsi="Times New Roman" w:cs="Times New Roman"/>
          <w:sz w:val="24"/>
          <w:szCs w:val="24"/>
          <w:shd w:val="clear" w:color="auto" w:fill="FFFFFF"/>
        </w:rPr>
        <w:t>oderate</w:t>
      </w:r>
      <w:r>
        <w:rPr>
          <w:rFonts w:ascii="Times New Roman" w:hAnsi="Times New Roman" w:cs="Times New Roman"/>
          <w:sz w:val="24"/>
          <w:szCs w:val="24"/>
          <w:shd w:val="clear" w:color="auto" w:fill="FFFFFF"/>
        </w:rPr>
        <w:t xml:space="preserve"> support needs (MMSN)</w:t>
      </w:r>
      <w:r w:rsidR="00DD4D83" w:rsidRPr="00EF7414">
        <w:rPr>
          <w:rFonts w:ascii="Times New Roman" w:hAnsi="Times New Roman" w:cs="Times New Roman"/>
          <w:sz w:val="24"/>
          <w:szCs w:val="24"/>
          <w:shd w:val="clear" w:color="auto" w:fill="FFFFFF"/>
        </w:rPr>
        <w:t xml:space="preserve"> or </w:t>
      </w:r>
      <w:r>
        <w:rPr>
          <w:rFonts w:ascii="Times New Roman" w:hAnsi="Times New Roman" w:cs="Times New Roman"/>
          <w:sz w:val="24"/>
          <w:szCs w:val="24"/>
          <w:shd w:val="clear" w:color="auto" w:fill="FFFFFF"/>
        </w:rPr>
        <w:t>extensive support needs (ESN)</w:t>
      </w:r>
      <w:r w:rsidR="00DD4D83" w:rsidRPr="00EF7414">
        <w:rPr>
          <w:rFonts w:ascii="Times New Roman" w:hAnsi="Times New Roman" w:cs="Times New Roman"/>
          <w:sz w:val="24"/>
          <w:szCs w:val="24"/>
          <w:shd w:val="clear" w:color="auto" w:fill="FFFFFF"/>
        </w:rPr>
        <w:t xml:space="preserve">.  You must complete the class corresponding to the credential you are earning. If the credential being sought is for </w:t>
      </w:r>
      <w:r>
        <w:rPr>
          <w:rFonts w:ascii="Times New Roman" w:hAnsi="Times New Roman" w:cs="Times New Roman"/>
          <w:sz w:val="24"/>
          <w:szCs w:val="24"/>
          <w:shd w:val="clear" w:color="auto" w:fill="FFFFFF"/>
        </w:rPr>
        <w:t>MMSN</w:t>
      </w:r>
      <w:r w:rsidR="00DD4D83" w:rsidRPr="00EF741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 </w:t>
      </w:r>
      <w:r w:rsidR="00DD4D83" w:rsidRPr="00EF7414">
        <w:rPr>
          <w:rFonts w:ascii="Times New Roman" w:hAnsi="Times New Roman" w:cs="Times New Roman"/>
          <w:sz w:val="24"/>
          <w:szCs w:val="24"/>
          <w:shd w:val="clear" w:color="auto" w:fill="FFFFFF"/>
        </w:rPr>
        <w:t xml:space="preserve">candidate MUST take EDU 4234, if the credential is </w:t>
      </w:r>
      <w:r>
        <w:rPr>
          <w:rFonts w:ascii="Times New Roman" w:hAnsi="Times New Roman" w:cs="Times New Roman"/>
          <w:sz w:val="24"/>
          <w:szCs w:val="24"/>
          <w:shd w:val="clear" w:color="auto" w:fill="FFFFFF"/>
        </w:rPr>
        <w:t>ESN</w:t>
      </w:r>
      <w:r w:rsidR="00DD4D83" w:rsidRPr="00EF7414">
        <w:rPr>
          <w:rFonts w:ascii="Times New Roman" w:hAnsi="Times New Roman" w:cs="Times New Roman"/>
          <w:sz w:val="24"/>
          <w:szCs w:val="24"/>
          <w:shd w:val="clear" w:color="auto" w:fill="FFFFFF"/>
        </w:rPr>
        <w:t xml:space="preserve">, the candidate MUST take EDU 4237. </w:t>
      </w:r>
    </w:p>
    <w:p w14:paraId="38B28202" w14:textId="18BF0321" w:rsidR="00DD4D83" w:rsidRPr="00CB2404" w:rsidRDefault="00EF7414" w:rsidP="00DD4D83">
      <w:pPr>
        <w:pStyle w:val="ListParagraph"/>
        <w:numPr>
          <w:ilvl w:val="0"/>
          <w:numId w:val="28"/>
        </w:numPr>
        <w:rPr>
          <w:rFonts w:ascii="Times New Roman" w:hAnsi="Times New Roman" w:cs="Times New Roman"/>
        </w:rPr>
      </w:pPr>
      <w:r>
        <w:rPr>
          <w:rFonts w:ascii="Times New Roman" w:hAnsi="Times New Roman" w:cs="Times New Roman"/>
          <w:shd w:val="clear" w:color="auto" w:fill="FFFFFF"/>
        </w:rPr>
        <w:t>Completion of</w:t>
      </w:r>
      <w:r w:rsidR="00DD4D83" w:rsidRPr="00CB2404">
        <w:rPr>
          <w:rFonts w:ascii="Times New Roman" w:hAnsi="Times New Roman" w:cs="Times New Roman"/>
          <w:shd w:val="clear" w:color="auto" w:fill="FFFFFF"/>
        </w:rPr>
        <w:t xml:space="preserve"> EDU 4200</w:t>
      </w:r>
      <w:r w:rsidR="00DD4D83">
        <w:rPr>
          <w:rFonts w:ascii="Times New Roman" w:hAnsi="Times New Roman" w:cs="Times New Roman"/>
          <w:shd w:val="clear" w:color="auto" w:fill="FFFFFF"/>
        </w:rPr>
        <w:t>,</w:t>
      </w:r>
      <w:r w:rsidR="00DD4D83" w:rsidRPr="00CB2404">
        <w:rPr>
          <w:rFonts w:ascii="Times New Roman" w:hAnsi="Times New Roman" w:cs="Times New Roman"/>
          <w:shd w:val="clear" w:color="auto" w:fill="FFFFFF"/>
        </w:rPr>
        <w:t xml:space="preserve"> Program Management.</w:t>
      </w:r>
    </w:p>
    <w:p w14:paraId="33325FE4" w14:textId="7DE70224" w:rsidR="00DD4D83" w:rsidRPr="00CB2404" w:rsidRDefault="00EF7414" w:rsidP="00DD4D83">
      <w:pPr>
        <w:pStyle w:val="ListParagraph"/>
        <w:numPr>
          <w:ilvl w:val="0"/>
          <w:numId w:val="28"/>
        </w:numPr>
        <w:rPr>
          <w:rFonts w:ascii="Times New Roman" w:hAnsi="Times New Roman" w:cs="Times New Roman"/>
        </w:rPr>
      </w:pPr>
      <w:r>
        <w:rPr>
          <w:rFonts w:ascii="Times New Roman" w:hAnsi="Times New Roman" w:cs="Times New Roman"/>
          <w:shd w:val="clear" w:color="auto" w:fill="FFFFFF"/>
        </w:rPr>
        <w:t xml:space="preserve">Completion of </w:t>
      </w:r>
      <w:r w:rsidR="00DD4D83" w:rsidRPr="00CB2404">
        <w:rPr>
          <w:rFonts w:ascii="Times New Roman" w:hAnsi="Times New Roman" w:cs="Times New Roman"/>
          <w:shd w:val="clear" w:color="auto" w:fill="FFFFFF"/>
        </w:rPr>
        <w:t xml:space="preserve"> EDU 4203</w:t>
      </w:r>
      <w:r w:rsidR="00DD4D83">
        <w:rPr>
          <w:rFonts w:ascii="Times New Roman" w:hAnsi="Times New Roman" w:cs="Times New Roman"/>
          <w:shd w:val="clear" w:color="auto" w:fill="FFFFFF"/>
        </w:rPr>
        <w:t>,</w:t>
      </w:r>
      <w:r w:rsidR="00DD4D83" w:rsidRPr="00CB2404">
        <w:rPr>
          <w:rFonts w:ascii="Times New Roman" w:hAnsi="Times New Roman" w:cs="Times New Roman"/>
          <w:shd w:val="clear" w:color="auto" w:fill="FFFFFF"/>
        </w:rPr>
        <w:t xml:space="preserve"> Clinical Assessment</w:t>
      </w:r>
    </w:p>
    <w:p w14:paraId="2E958D83" w14:textId="77777777" w:rsidR="00DD4D83" w:rsidRPr="00C22A4D" w:rsidRDefault="00DD4D83" w:rsidP="00DD4D83">
      <w:pPr>
        <w:pStyle w:val="ListParagraph"/>
        <w:numPr>
          <w:ilvl w:val="0"/>
          <w:numId w:val="28"/>
        </w:numPr>
        <w:rPr>
          <w:rFonts w:ascii="Times New Roman" w:hAnsi="Times New Roman" w:cs="Times New Roman"/>
        </w:rPr>
      </w:pPr>
      <w:r w:rsidRPr="00CB2404">
        <w:rPr>
          <w:rFonts w:ascii="Times New Roman" w:hAnsi="Times New Roman" w:cs="Times New Roman"/>
          <w:shd w:val="clear" w:color="auto" w:fill="FFFFFF"/>
        </w:rPr>
        <w:t>Enrollment in EDU 4230</w:t>
      </w:r>
      <w:r>
        <w:rPr>
          <w:rFonts w:ascii="Times New Roman" w:hAnsi="Times New Roman" w:cs="Times New Roman"/>
          <w:shd w:val="clear" w:color="auto" w:fill="FFFFFF"/>
        </w:rPr>
        <w:t xml:space="preserve">, </w:t>
      </w:r>
      <w:r w:rsidRPr="009735E2">
        <w:rPr>
          <w:rFonts w:ascii="Times New Roman" w:hAnsi="Times New Roman" w:cs="Times New Roman"/>
          <w:color w:val="auto"/>
          <w:shd w:val="clear" w:color="auto" w:fill="FFFFFF"/>
        </w:rPr>
        <w:t>Student/Intern Teaching Seminar (Special Education, semester I)</w:t>
      </w:r>
    </w:p>
    <w:p w14:paraId="3A62B2B5" w14:textId="77777777" w:rsidR="00DD4D83" w:rsidRPr="00A56DD4" w:rsidRDefault="00DD4D83" w:rsidP="00DD4D83">
      <w:pPr>
        <w:pStyle w:val="ListParagraph"/>
        <w:numPr>
          <w:ilvl w:val="0"/>
          <w:numId w:val="28"/>
        </w:numPr>
        <w:rPr>
          <w:rFonts w:ascii="Times New Roman" w:hAnsi="Times New Roman" w:cs="Times New Roman"/>
          <w:u w:color="333333"/>
          <w:shd w:val="clear" w:color="auto" w:fill="FFFFFF"/>
        </w:rPr>
      </w:pPr>
      <w:r w:rsidRPr="00A56DD4">
        <w:rPr>
          <w:rFonts w:ascii="Times New Roman" w:hAnsi="Times New Roman" w:cs="Times New Roman"/>
          <w:u w:color="333333"/>
          <w:shd w:val="clear" w:color="auto" w:fill="FFFFFF"/>
        </w:rPr>
        <w:t xml:space="preserve">It is strongly recommended that two additional courses, Counseling for Special Education (EDU 4209) and Technology for Special Education (EDU 4207) be completed prior to beginning fieldwork.   </w:t>
      </w:r>
    </w:p>
    <w:p w14:paraId="776E949B" w14:textId="77777777" w:rsidR="00DD4D83" w:rsidRPr="005523BB" w:rsidRDefault="00DD4D83" w:rsidP="00DD4D83">
      <w:pPr>
        <w:pStyle w:val="Body"/>
        <w:rPr>
          <w:rFonts w:ascii="Times New Roman" w:hAnsi="Times New Roman"/>
          <w:b/>
          <w:bCs/>
          <w:color w:val="auto"/>
          <w:sz w:val="24"/>
          <w:szCs w:val="24"/>
          <w:shd w:val="clear" w:color="auto" w:fill="FFFFFF"/>
        </w:rPr>
      </w:pPr>
    </w:p>
    <w:p w14:paraId="6847E9C1" w14:textId="77777777" w:rsidR="00DD4D83" w:rsidRDefault="00DD4D83" w:rsidP="00DD4D83">
      <w:pPr>
        <w:pStyle w:val="Body"/>
        <w:rPr>
          <w:rFonts w:ascii="Times New Roman" w:hAnsi="Times New Roman"/>
          <w:b/>
          <w:bCs/>
          <w:color w:val="auto"/>
          <w:sz w:val="24"/>
          <w:szCs w:val="24"/>
          <w:shd w:val="clear" w:color="auto" w:fill="FFFFFF"/>
        </w:rPr>
      </w:pPr>
      <w:r w:rsidRPr="005523BB">
        <w:rPr>
          <w:rFonts w:ascii="Times New Roman" w:hAnsi="Times New Roman"/>
          <w:b/>
          <w:bCs/>
          <w:color w:val="auto"/>
          <w:sz w:val="24"/>
          <w:szCs w:val="24"/>
          <w:shd w:val="clear" w:color="auto" w:fill="FFFFFF"/>
        </w:rPr>
        <w:t xml:space="preserve">B.  Student Teaching </w:t>
      </w:r>
      <w:r w:rsidRPr="0070197A">
        <w:rPr>
          <w:rFonts w:ascii="Times New Roman" w:hAnsi="Times New Roman"/>
          <w:b/>
          <w:bCs/>
          <w:color w:val="auto"/>
          <w:sz w:val="24"/>
          <w:szCs w:val="24"/>
          <w:shd w:val="clear" w:color="auto" w:fill="FFFFFF"/>
        </w:rPr>
        <w:t>Guidelines:</w:t>
      </w:r>
    </w:p>
    <w:p w14:paraId="29DF7D3D" w14:textId="77777777" w:rsidR="00DD4D83" w:rsidRDefault="00DD4D83" w:rsidP="00DD4D83">
      <w:pPr>
        <w:pStyle w:val="Body"/>
        <w:rPr>
          <w:rFonts w:ascii="Times New Roman" w:hAnsi="Times New Roman"/>
          <w:b/>
          <w:bCs/>
          <w:color w:val="auto"/>
          <w:sz w:val="24"/>
          <w:szCs w:val="24"/>
          <w:shd w:val="clear" w:color="auto" w:fill="FFFFFF"/>
        </w:rPr>
      </w:pPr>
    </w:p>
    <w:p w14:paraId="7DD444C1" w14:textId="4DEF48C2" w:rsidR="00DD4D83" w:rsidRPr="00FD1827" w:rsidRDefault="00DD4D83" w:rsidP="00DD4D83">
      <w:pPr>
        <w:pStyle w:val="Body"/>
        <w:rPr>
          <w:color w:val="auto"/>
        </w:rPr>
      </w:pPr>
      <w:r w:rsidRPr="00DB0A2A">
        <w:rPr>
          <w:rFonts w:ascii="Times New Roman" w:hAnsi="Times New Roman"/>
          <w:b/>
          <w:color w:val="auto"/>
          <w:sz w:val="24"/>
          <w:szCs w:val="24"/>
          <w:shd w:val="clear" w:color="auto" w:fill="FFFFFF"/>
        </w:rPr>
        <w:t>Diversity of Experiences</w:t>
      </w:r>
      <w:r w:rsidRPr="00DB0A2A">
        <w:rPr>
          <w:rFonts w:ascii="Times New Roman" w:hAnsi="Times New Roman"/>
          <w:color w:val="auto"/>
          <w:sz w:val="24"/>
          <w:szCs w:val="24"/>
          <w:shd w:val="clear" w:color="auto" w:fill="FFFFFF"/>
        </w:rPr>
        <w:t xml:space="preserve">. Candidates </w:t>
      </w:r>
      <w:r w:rsidRPr="00FD1827">
        <w:rPr>
          <w:rFonts w:ascii="Times New Roman" w:hAnsi="Times New Roman"/>
          <w:color w:val="auto"/>
          <w:sz w:val="24"/>
          <w:szCs w:val="24"/>
          <w:shd w:val="clear" w:color="auto" w:fill="FFFFFF"/>
        </w:rPr>
        <w:t xml:space="preserve">who are student teaching </w:t>
      </w:r>
      <w:r w:rsidRPr="00DB0A2A">
        <w:rPr>
          <w:rFonts w:ascii="Times New Roman" w:hAnsi="Times New Roman"/>
          <w:color w:val="auto"/>
          <w:sz w:val="24"/>
          <w:szCs w:val="24"/>
          <w:shd w:val="clear" w:color="auto" w:fill="FFFFFF"/>
        </w:rPr>
        <w:t xml:space="preserve">will have two different </w:t>
      </w:r>
      <w:r>
        <w:rPr>
          <w:rFonts w:ascii="Times New Roman" w:hAnsi="Times New Roman"/>
          <w:color w:val="auto"/>
          <w:sz w:val="24"/>
          <w:szCs w:val="24"/>
          <w:shd w:val="clear" w:color="auto" w:fill="FFFFFF"/>
        </w:rPr>
        <w:t xml:space="preserve">student teaching </w:t>
      </w:r>
      <w:r w:rsidRPr="00DB0A2A">
        <w:rPr>
          <w:rFonts w:ascii="Times New Roman" w:hAnsi="Times New Roman"/>
          <w:color w:val="auto"/>
          <w:sz w:val="24"/>
          <w:szCs w:val="24"/>
          <w:shd w:val="clear" w:color="auto" w:fill="FFFFFF"/>
        </w:rPr>
        <w:t xml:space="preserve">assignments during the two fifteen-week semesters. It is anticipated that one assignment will be at the </w:t>
      </w:r>
      <w:r w:rsidRPr="00DB0A2A">
        <w:rPr>
          <w:rFonts w:ascii="Times New Roman" w:hAnsi="Times New Roman"/>
          <w:b/>
          <w:bCs/>
          <w:color w:val="auto"/>
          <w:sz w:val="24"/>
          <w:szCs w:val="24"/>
          <w:shd w:val="clear" w:color="auto" w:fill="FFFFFF"/>
        </w:rPr>
        <w:t>elementary level</w:t>
      </w:r>
      <w:r w:rsidRPr="00DB0A2A">
        <w:rPr>
          <w:rFonts w:ascii="Times New Roman" w:hAnsi="Times New Roman"/>
          <w:color w:val="auto"/>
          <w:sz w:val="24"/>
          <w:szCs w:val="24"/>
          <w:shd w:val="clear" w:color="auto" w:fill="FFFFFF"/>
        </w:rPr>
        <w:t xml:space="preserve"> and the other at the </w:t>
      </w:r>
      <w:r w:rsidRPr="00DB0A2A">
        <w:rPr>
          <w:rFonts w:ascii="Times New Roman" w:hAnsi="Times New Roman"/>
          <w:b/>
          <w:bCs/>
          <w:color w:val="auto"/>
          <w:sz w:val="24"/>
          <w:szCs w:val="24"/>
          <w:shd w:val="clear" w:color="auto" w:fill="FFFFFF"/>
        </w:rPr>
        <w:t xml:space="preserve">secondary level because the Preliminary Education Specialist Credential notes certification in K to </w:t>
      </w:r>
      <w:r>
        <w:rPr>
          <w:rFonts w:ascii="Times New Roman" w:hAnsi="Times New Roman"/>
          <w:b/>
          <w:bCs/>
          <w:color w:val="auto"/>
          <w:sz w:val="24"/>
          <w:szCs w:val="24"/>
          <w:shd w:val="clear" w:color="auto" w:fill="FFFFFF"/>
        </w:rPr>
        <w:t>22 years of age.</w:t>
      </w:r>
      <w:r w:rsidRPr="00DB0A2A">
        <w:rPr>
          <w:rFonts w:ascii="Times New Roman" w:hAnsi="Times New Roman"/>
          <w:b/>
          <w:bCs/>
          <w:color w:val="auto"/>
          <w:sz w:val="24"/>
          <w:szCs w:val="24"/>
          <w:shd w:val="clear" w:color="auto" w:fill="FFFFFF"/>
        </w:rPr>
        <w:t xml:space="preserve"> </w:t>
      </w:r>
      <w:r w:rsidRPr="00DB0A2A">
        <w:rPr>
          <w:rFonts w:ascii="Times New Roman" w:hAnsi="Times New Roman"/>
          <w:color w:val="auto"/>
          <w:sz w:val="24"/>
          <w:szCs w:val="24"/>
          <w:shd w:val="clear" w:color="auto" w:fill="FFFFFF"/>
        </w:rPr>
        <w:t xml:space="preserve">In order to allow maximum benefits to the candidates, the Student Teacher Placement Coordinator will coordinate with the candidate, school and district prior to the placement. </w:t>
      </w:r>
      <w:r w:rsidRPr="00DB0A2A">
        <w:rPr>
          <w:rFonts w:ascii="Times New Roman" w:hAnsi="Times New Roman"/>
          <w:color w:val="auto"/>
          <w:sz w:val="24"/>
          <w:szCs w:val="24"/>
          <w:u w:color="333333"/>
          <w:shd w:val="clear" w:color="auto" w:fill="FFFFFF"/>
        </w:rPr>
        <w:t xml:space="preserve">The placement must also provide the opportunity for student teachers to work with EL </w:t>
      </w:r>
      <w:r w:rsidRPr="00FD1827">
        <w:rPr>
          <w:rFonts w:ascii="Times New Roman" w:hAnsi="Times New Roman"/>
          <w:color w:val="auto"/>
          <w:sz w:val="24"/>
          <w:szCs w:val="24"/>
          <w:u w:color="333333"/>
          <w:shd w:val="clear" w:color="auto" w:fill="FFFFFF"/>
        </w:rPr>
        <w:t>(including redesignated EL</w:t>
      </w:r>
      <w:r w:rsidR="00AB068C" w:rsidRPr="00FD1827">
        <w:rPr>
          <w:rFonts w:ascii="Times New Roman" w:hAnsi="Times New Roman"/>
          <w:color w:val="auto"/>
          <w:sz w:val="24"/>
          <w:szCs w:val="24"/>
          <w:u w:color="333333"/>
          <w:shd w:val="clear" w:color="auto" w:fill="FFFFFF"/>
        </w:rPr>
        <w:t>)</w:t>
      </w:r>
      <w:r w:rsidRPr="00FD1827">
        <w:rPr>
          <w:rFonts w:ascii="Times New Roman" w:hAnsi="Times New Roman"/>
          <w:color w:val="auto"/>
          <w:sz w:val="24"/>
          <w:szCs w:val="24"/>
          <w:u w:color="333333"/>
          <w:shd w:val="clear" w:color="auto" w:fill="FFFFFF"/>
        </w:rPr>
        <w:t xml:space="preserve"> students.  </w:t>
      </w:r>
    </w:p>
    <w:p w14:paraId="535E97C6" w14:textId="77777777" w:rsidR="00DD4D83" w:rsidRPr="006F2E7E" w:rsidRDefault="00DD4D83" w:rsidP="00DD4D83">
      <w:pPr>
        <w:pStyle w:val="Body"/>
        <w:rPr>
          <w:color w:val="auto"/>
        </w:rPr>
      </w:pPr>
    </w:p>
    <w:p w14:paraId="6EF163EA" w14:textId="3A8F2A62" w:rsidR="00DD4D83" w:rsidRPr="0041742F" w:rsidRDefault="00DD4D83" w:rsidP="00DD4D83">
      <w:pPr>
        <w:pStyle w:val="Body"/>
        <w:rPr>
          <w:color w:val="auto"/>
        </w:rPr>
      </w:pPr>
      <w:r>
        <w:rPr>
          <w:rFonts w:ascii="Times New Roman" w:hAnsi="Times New Roman"/>
          <w:b/>
          <w:bCs/>
          <w:color w:val="auto"/>
          <w:sz w:val="24"/>
          <w:szCs w:val="24"/>
          <w:shd w:val="clear" w:color="auto" w:fill="FFFFFF"/>
        </w:rPr>
        <w:t>Candidate</w:t>
      </w:r>
      <w:r w:rsidRPr="006F2E7E">
        <w:rPr>
          <w:rFonts w:ascii="Times New Roman" w:hAnsi="Times New Roman"/>
          <w:b/>
          <w:bCs/>
          <w:color w:val="auto"/>
          <w:sz w:val="24"/>
          <w:szCs w:val="24"/>
          <w:shd w:val="clear" w:color="auto" w:fill="FFFFFF"/>
        </w:rPr>
        <w:t xml:space="preserve"> contact hours: </w:t>
      </w:r>
      <w:r w:rsidRPr="006F2E7E">
        <w:rPr>
          <w:rFonts w:ascii="Times New Roman" w:hAnsi="Times New Roman"/>
          <w:color w:val="auto"/>
          <w:sz w:val="24"/>
          <w:szCs w:val="24"/>
          <w:shd w:val="clear" w:color="auto" w:fill="FFFFFF"/>
        </w:rPr>
        <w:t xml:space="preserve">These hours </w:t>
      </w:r>
      <w:r w:rsidRPr="0041742F">
        <w:rPr>
          <w:rFonts w:ascii="Times New Roman" w:hAnsi="Times New Roman"/>
          <w:color w:val="auto"/>
          <w:sz w:val="24"/>
          <w:szCs w:val="24"/>
          <w:shd w:val="clear" w:color="auto" w:fill="FFFFFF"/>
        </w:rPr>
        <w:t>(exclusive of planning</w:t>
      </w:r>
      <w:r w:rsidR="00FD1827">
        <w:rPr>
          <w:rFonts w:ascii="Times New Roman" w:hAnsi="Times New Roman"/>
          <w:color w:val="auto"/>
          <w:sz w:val="24"/>
          <w:szCs w:val="24"/>
          <w:shd w:val="clear" w:color="auto" w:fill="FFFFFF"/>
        </w:rPr>
        <w:t>,</w:t>
      </w:r>
      <w:r w:rsidRPr="0041742F">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 xml:space="preserve">meeting </w:t>
      </w:r>
      <w:r w:rsidR="00FD1827">
        <w:rPr>
          <w:rFonts w:ascii="Times New Roman" w:hAnsi="Times New Roman"/>
          <w:color w:val="auto"/>
          <w:sz w:val="24"/>
          <w:szCs w:val="24"/>
          <w:shd w:val="clear" w:color="auto" w:fill="FFFFFF"/>
        </w:rPr>
        <w:t xml:space="preserve">and break </w:t>
      </w:r>
      <w:r>
        <w:rPr>
          <w:rFonts w:ascii="Times New Roman" w:hAnsi="Times New Roman"/>
          <w:color w:val="auto"/>
          <w:sz w:val="24"/>
          <w:szCs w:val="24"/>
          <w:shd w:val="clear" w:color="auto" w:fill="FFFFFF"/>
        </w:rPr>
        <w:t xml:space="preserve">times that do not involve </w:t>
      </w:r>
      <w:r w:rsidRPr="0041742F">
        <w:rPr>
          <w:rFonts w:ascii="Times New Roman" w:hAnsi="Times New Roman"/>
          <w:color w:val="auto"/>
          <w:sz w:val="24"/>
          <w:szCs w:val="24"/>
          <w:shd w:val="clear" w:color="auto" w:fill="FFFFFF"/>
        </w:rPr>
        <w:t>students)</w:t>
      </w:r>
      <w:r w:rsidR="00FD1827">
        <w:rPr>
          <w:rFonts w:ascii="Times New Roman" w:hAnsi="Times New Roman"/>
          <w:color w:val="auto"/>
          <w:sz w:val="24"/>
          <w:szCs w:val="24"/>
          <w:shd w:val="clear" w:color="auto" w:fill="FFFFFF"/>
        </w:rPr>
        <w:t>,</w:t>
      </w:r>
      <w:r w:rsidRPr="0041742F">
        <w:rPr>
          <w:rFonts w:ascii="Times New Roman" w:hAnsi="Times New Roman"/>
          <w:color w:val="auto"/>
          <w:sz w:val="24"/>
          <w:szCs w:val="24"/>
          <w:shd w:val="clear" w:color="auto" w:fill="FFFFFF"/>
        </w:rPr>
        <w:t xml:space="preserve"> total</w:t>
      </w:r>
      <w:r w:rsidR="007B6FA3">
        <w:rPr>
          <w:rFonts w:ascii="Times New Roman" w:hAnsi="Times New Roman"/>
          <w:color w:val="auto"/>
          <w:sz w:val="24"/>
          <w:szCs w:val="24"/>
          <w:shd w:val="clear" w:color="auto" w:fill="FFFFFF"/>
        </w:rPr>
        <w:t xml:space="preserve"> </w:t>
      </w:r>
      <w:r w:rsidRPr="0041742F">
        <w:rPr>
          <w:rFonts w:ascii="Times New Roman" w:hAnsi="Times New Roman"/>
          <w:color w:val="auto"/>
          <w:sz w:val="24"/>
          <w:szCs w:val="24"/>
          <w:shd w:val="clear" w:color="auto" w:fill="FFFFFF"/>
        </w:rPr>
        <w:t>300 hours per semester.</w:t>
      </w:r>
    </w:p>
    <w:p w14:paraId="3D92F1CF" w14:textId="77777777" w:rsidR="00DD4D83" w:rsidRPr="006F2E7E" w:rsidRDefault="00DD4D83" w:rsidP="00DD4D83">
      <w:pPr>
        <w:pStyle w:val="Body"/>
        <w:rPr>
          <w:color w:val="auto"/>
        </w:rPr>
      </w:pPr>
    </w:p>
    <w:p w14:paraId="495357F5" w14:textId="057FEB52" w:rsidR="00DD4D83" w:rsidRPr="006F2E7E" w:rsidRDefault="00DD4D83" w:rsidP="00DD4D83">
      <w:pPr>
        <w:pStyle w:val="Body"/>
        <w:rPr>
          <w:color w:val="auto"/>
        </w:rPr>
      </w:pPr>
      <w:r w:rsidRPr="006F2E7E">
        <w:rPr>
          <w:rFonts w:ascii="Times New Roman" w:hAnsi="Times New Roman"/>
          <w:b/>
          <w:bCs/>
          <w:color w:val="auto"/>
          <w:sz w:val="24"/>
          <w:szCs w:val="24"/>
          <w:u w:color="333333"/>
          <w:shd w:val="clear" w:color="auto" w:fill="FFFFFF"/>
        </w:rPr>
        <w:t>Public School Experience</w:t>
      </w:r>
      <w:r w:rsidRPr="0052145A">
        <w:rPr>
          <w:rFonts w:ascii="Times New Roman" w:hAnsi="Times New Roman"/>
          <w:color w:val="auto"/>
          <w:sz w:val="24"/>
          <w:szCs w:val="24"/>
          <w:u w:color="333333"/>
          <w:shd w:val="clear" w:color="auto" w:fill="FFFFFF"/>
        </w:rPr>
        <w:t xml:space="preserve">. By CTC regulation, candidates must student teach in at least one public school setting as part of their fieldwork. The curriculum must utilize </w:t>
      </w:r>
      <w:r w:rsidR="00FD1827">
        <w:rPr>
          <w:rFonts w:ascii="Times New Roman" w:hAnsi="Times New Roman"/>
          <w:color w:val="auto"/>
          <w:sz w:val="24"/>
          <w:szCs w:val="24"/>
          <w:u w:color="333333"/>
          <w:shd w:val="clear" w:color="auto" w:fill="FFFFFF"/>
        </w:rPr>
        <w:t>UDL</w:t>
      </w:r>
      <w:r w:rsidRPr="0052145A">
        <w:rPr>
          <w:rFonts w:ascii="Times New Roman" w:hAnsi="Times New Roman"/>
          <w:color w:val="auto"/>
          <w:sz w:val="24"/>
          <w:szCs w:val="24"/>
          <w:u w:color="333333"/>
          <w:shd w:val="clear" w:color="auto" w:fill="FFFFFF"/>
        </w:rPr>
        <w:t xml:space="preserve">. The </w:t>
      </w:r>
      <w:r w:rsidR="00FD1827">
        <w:rPr>
          <w:rFonts w:ascii="Times New Roman" w:hAnsi="Times New Roman"/>
          <w:color w:val="auto"/>
          <w:sz w:val="24"/>
          <w:szCs w:val="24"/>
          <w:u w:color="333333"/>
          <w:shd w:val="clear" w:color="auto" w:fill="FFFFFF"/>
        </w:rPr>
        <w:t>c</w:t>
      </w:r>
      <w:r w:rsidRPr="0052145A">
        <w:rPr>
          <w:rFonts w:ascii="Times New Roman" w:hAnsi="Times New Roman"/>
          <w:color w:val="auto"/>
          <w:sz w:val="24"/>
          <w:szCs w:val="24"/>
          <w:u w:color="333333"/>
          <w:shd w:val="clear" w:color="auto" w:fill="FFFFFF"/>
        </w:rPr>
        <w:t xml:space="preserve">ooperating </w:t>
      </w:r>
      <w:r w:rsidR="00FD1827">
        <w:rPr>
          <w:rFonts w:ascii="Times New Roman" w:hAnsi="Times New Roman"/>
          <w:color w:val="auto"/>
          <w:sz w:val="24"/>
          <w:szCs w:val="24"/>
          <w:u w:color="333333"/>
          <w:shd w:val="clear" w:color="auto" w:fill="FFFFFF"/>
        </w:rPr>
        <w:t>t</w:t>
      </w:r>
      <w:r w:rsidRPr="0052145A">
        <w:rPr>
          <w:rFonts w:ascii="Times New Roman" w:hAnsi="Times New Roman"/>
          <w:color w:val="auto"/>
          <w:sz w:val="24"/>
          <w:szCs w:val="24"/>
          <w:u w:color="333333"/>
          <w:shd w:val="clear" w:color="auto" w:fill="FFFFFF"/>
        </w:rPr>
        <w:t xml:space="preserve">eacher must have the same credential as the one the student teacher is earning, have completed at least three years of successful teaching experience, and be recommended by the </w:t>
      </w:r>
      <w:r w:rsidR="00FD1827">
        <w:rPr>
          <w:rFonts w:ascii="Times New Roman" w:hAnsi="Times New Roman"/>
          <w:color w:val="auto"/>
          <w:sz w:val="24"/>
          <w:szCs w:val="24"/>
          <w:u w:color="333333"/>
          <w:shd w:val="clear" w:color="auto" w:fill="FFFFFF"/>
        </w:rPr>
        <w:t>d</w:t>
      </w:r>
      <w:r w:rsidRPr="0052145A">
        <w:rPr>
          <w:rFonts w:ascii="Times New Roman" w:hAnsi="Times New Roman"/>
          <w:color w:val="auto"/>
          <w:sz w:val="24"/>
          <w:szCs w:val="24"/>
          <w:u w:color="333333"/>
          <w:shd w:val="clear" w:color="auto" w:fill="FFFFFF"/>
        </w:rPr>
        <w:t xml:space="preserve">istrict as a </w:t>
      </w:r>
      <w:r w:rsidR="00FD1827">
        <w:rPr>
          <w:rFonts w:ascii="Times New Roman" w:hAnsi="Times New Roman"/>
          <w:color w:val="auto"/>
          <w:sz w:val="24"/>
          <w:szCs w:val="24"/>
          <w:u w:color="333333"/>
          <w:shd w:val="clear" w:color="auto" w:fill="FFFFFF"/>
        </w:rPr>
        <w:t>cooperating teacher</w:t>
      </w:r>
      <w:r w:rsidRPr="0052145A">
        <w:rPr>
          <w:rFonts w:ascii="Times New Roman" w:hAnsi="Times New Roman"/>
          <w:color w:val="auto"/>
          <w:sz w:val="24"/>
          <w:szCs w:val="24"/>
          <w:u w:color="333333"/>
          <w:shd w:val="clear" w:color="auto" w:fill="FFFFFF"/>
        </w:rPr>
        <w:t>.</w:t>
      </w:r>
      <w:r>
        <w:rPr>
          <w:rFonts w:ascii="Times New Roman" w:hAnsi="Times New Roman"/>
          <w:color w:val="auto"/>
          <w:sz w:val="24"/>
          <w:szCs w:val="24"/>
          <w:u w:color="333333"/>
          <w:shd w:val="clear" w:color="auto" w:fill="FFFFFF"/>
        </w:rPr>
        <w:t xml:space="preserve">  </w:t>
      </w:r>
    </w:p>
    <w:p w14:paraId="1D622FF7" w14:textId="77777777" w:rsidR="00DD4D83" w:rsidRPr="006F2E7E" w:rsidRDefault="00DD4D83" w:rsidP="00DD4D83">
      <w:pPr>
        <w:pStyle w:val="Body"/>
        <w:rPr>
          <w:color w:val="auto"/>
        </w:rPr>
      </w:pPr>
    </w:p>
    <w:p w14:paraId="5AD6E807" w14:textId="7FB18C87" w:rsidR="00DD4D83" w:rsidRPr="00DB0A2A" w:rsidRDefault="00DD4D83" w:rsidP="00DD4D83">
      <w:pPr>
        <w:pStyle w:val="Body"/>
        <w:rPr>
          <w:rFonts w:ascii="Times New Roman" w:hAnsi="Times New Roman"/>
          <w:b/>
          <w:bCs/>
          <w:color w:val="auto"/>
          <w:sz w:val="24"/>
          <w:szCs w:val="24"/>
          <w:shd w:val="clear" w:color="auto" w:fill="FFFFFF"/>
        </w:rPr>
      </w:pPr>
      <w:r w:rsidRPr="006F2E7E">
        <w:rPr>
          <w:rFonts w:ascii="Times New Roman" w:hAnsi="Times New Roman"/>
          <w:b/>
          <w:bCs/>
          <w:color w:val="auto"/>
          <w:sz w:val="24"/>
          <w:szCs w:val="24"/>
          <w:u w:color="333333"/>
          <w:shd w:val="clear" w:color="auto" w:fill="FFFFFF"/>
        </w:rPr>
        <w:t>Student Teaching Schedule</w:t>
      </w:r>
      <w:r w:rsidRPr="006F2E7E">
        <w:rPr>
          <w:rFonts w:ascii="Times New Roman" w:hAnsi="Times New Roman"/>
          <w:color w:val="auto"/>
          <w:sz w:val="24"/>
          <w:szCs w:val="24"/>
          <w:u w:color="333333"/>
          <w:shd w:val="clear" w:color="auto" w:fill="FFFFFF"/>
        </w:rPr>
        <w:t xml:space="preserve">:  </w:t>
      </w:r>
      <w:r w:rsidR="0052145A">
        <w:rPr>
          <w:rFonts w:ascii="Times New Roman" w:hAnsi="Times New Roman"/>
          <w:color w:val="auto"/>
          <w:sz w:val="24"/>
          <w:szCs w:val="24"/>
          <w:u w:color="333333"/>
          <w:shd w:val="clear" w:color="auto" w:fill="FFFFFF"/>
        </w:rPr>
        <w:t>T</w:t>
      </w:r>
      <w:r>
        <w:rPr>
          <w:rFonts w:ascii="Times New Roman" w:hAnsi="Times New Roman"/>
          <w:color w:val="auto"/>
          <w:sz w:val="24"/>
          <w:szCs w:val="24"/>
          <w:u w:color="333333"/>
          <w:shd w:val="clear" w:color="auto" w:fill="FFFFFF"/>
        </w:rPr>
        <w:t xml:space="preserve">o ensure that </w:t>
      </w:r>
      <w:r w:rsidRPr="007A6EF1">
        <w:rPr>
          <w:rFonts w:ascii="Times New Roman" w:hAnsi="Times New Roman"/>
          <w:color w:val="auto"/>
          <w:sz w:val="24"/>
          <w:szCs w:val="24"/>
          <w:u w:color="333333"/>
          <w:shd w:val="clear" w:color="auto" w:fill="FFFFFF"/>
        </w:rPr>
        <w:t xml:space="preserve">the candidate </w:t>
      </w:r>
      <w:r w:rsidRPr="006F2E7E">
        <w:rPr>
          <w:rFonts w:ascii="Times New Roman" w:hAnsi="Times New Roman"/>
          <w:color w:val="auto"/>
          <w:sz w:val="24"/>
          <w:szCs w:val="24"/>
          <w:u w:color="333333"/>
          <w:shd w:val="clear" w:color="auto" w:fill="FFFFFF"/>
        </w:rPr>
        <w:t>is able to earn the requisite 300 hours</w:t>
      </w:r>
      <w:r w:rsidR="0052145A">
        <w:rPr>
          <w:rFonts w:ascii="Times New Roman" w:hAnsi="Times New Roman"/>
          <w:color w:val="auto"/>
          <w:sz w:val="24"/>
          <w:szCs w:val="24"/>
          <w:u w:color="333333"/>
          <w:shd w:val="clear" w:color="auto" w:fill="FFFFFF"/>
        </w:rPr>
        <w:t>, t</w:t>
      </w:r>
      <w:r w:rsidR="0052145A" w:rsidRPr="006F2E7E">
        <w:rPr>
          <w:rFonts w:ascii="Times New Roman" w:hAnsi="Times New Roman"/>
          <w:color w:val="auto"/>
          <w:sz w:val="24"/>
          <w:szCs w:val="24"/>
          <w:u w:color="333333"/>
          <w:shd w:val="clear" w:color="auto" w:fill="FFFFFF"/>
        </w:rPr>
        <w:t xml:space="preserve">he </w:t>
      </w:r>
      <w:r w:rsidR="0052145A">
        <w:rPr>
          <w:rFonts w:ascii="Times New Roman" w:hAnsi="Times New Roman"/>
          <w:color w:val="auto"/>
          <w:sz w:val="24"/>
          <w:szCs w:val="24"/>
          <w:u w:color="333333"/>
          <w:shd w:val="clear" w:color="auto" w:fill="FFFFFF"/>
        </w:rPr>
        <w:t>s</w:t>
      </w:r>
      <w:r w:rsidR="0052145A" w:rsidRPr="006F2E7E">
        <w:rPr>
          <w:rFonts w:ascii="Times New Roman" w:hAnsi="Times New Roman"/>
          <w:color w:val="auto"/>
          <w:sz w:val="24"/>
          <w:szCs w:val="24"/>
          <w:u w:color="333333"/>
          <w:shd w:val="clear" w:color="auto" w:fill="FFFFFF"/>
        </w:rPr>
        <w:t>tudent</w:t>
      </w:r>
      <w:r w:rsidR="0052145A">
        <w:rPr>
          <w:rFonts w:ascii="Times New Roman" w:hAnsi="Times New Roman"/>
          <w:color w:val="auto"/>
          <w:sz w:val="24"/>
          <w:szCs w:val="24"/>
          <w:u w:color="333333"/>
          <w:shd w:val="clear" w:color="auto" w:fill="FFFFFF"/>
        </w:rPr>
        <w:t>/intern</w:t>
      </w:r>
      <w:r w:rsidR="0052145A" w:rsidRPr="006F2E7E">
        <w:rPr>
          <w:rFonts w:ascii="Times New Roman" w:hAnsi="Times New Roman"/>
          <w:color w:val="auto"/>
          <w:sz w:val="24"/>
          <w:szCs w:val="24"/>
          <w:u w:color="333333"/>
          <w:shd w:val="clear" w:color="auto" w:fill="FFFFFF"/>
        </w:rPr>
        <w:t xml:space="preserve"> </w:t>
      </w:r>
      <w:r w:rsidR="0052145A">
        <w:rPr>
          <w:rFonts w:ascii="Times New Roman" w:hAnsi="Times New Roman"/>
          <w:color w:val="auto"/>
          <w:sz w:val="24"/>
          <w:szCs w:val="24"/>
          <w:u w:color="333333"/>
          <w:shd w:val="clear" w:color="auto" w:fill="FFFFFF"/>
        </w:rPr>
        <w:t>t</w:t>
      </w:r>
      <w:r w:rsidR="0052145A" w:rsidRPr="006F2E7E">
        <w:rPr>
          <w:rFonts w:ascii="Times New Roman" w:hAnsi="Times New Roman"/>
          <w:color w:val="auto"/>
          <w:sz w:val="24"/>
          <w:szCs w:val="24"/>
          <w:u w:color="333333"/>
          <w:shd w:val="clear" w:color="auto" w:fill="FFFFFF"/>
        </w:rPr>
        <w:t xml:space="preserve">eaching </w:t>
      </w:r>
      <w:r w:rsidR="0052145A">
        <w:rPr>
          <w:rFonts w:ascii="Times New Roman" w:hAnsi="Times New Roman"/>
          <w:color w:val="auto"/>
          <w:sz w:val="24"/>
          <w:szCs w:val="24"/>
          <w:u w:color="333333"/>
          <w:shd w:val="clear" w:color="auto" w:fill="FFFFFF"/>
        </w:rPr>
        <w:t>s</w:t>
      </w:r>
      <w:r w:rsidR="0052145A" w:rsidRPr="006F2E7E">
        <w:rPr>
          <w:rFonts w:ascii="Times New Roman" w:hAnsi="Times New Roman"/>
          <w:color w:val="auto"/>
          <w:sz w:val="24"/>
          <w:szCs w:val="24"/>
          <w:u w:color="333333"/>
          <w:shd w:val="clear" w:color="auto" w:fill="FFFFFF"/>
        </w:rPr>
        <w:t xml:space="preserve">chedule must be pre-approved by the </w:t>
      </w:r>
      <w:r w:rsidR="0052145A">
        <w:rPr>
          <w:rFonts w:ascii="Times New Roman" w:hAnsi="Times New Roman"/>
          <w:color w:val="auto"/>
          <w:sz w:val="24"/>
          <w:szCs w:val="24"/>
          <w:u w:color="333333"/>
          <w:shd w:val="clear" w:color="auto" w:fill="FFFFFF"/>
        </w:rPr>
        <w:t>p</w:t>
      </w:r>
      <w:r w:rsidR="0052145A" w:rsidRPr="006F2E7E">
        <w:rPr>
          <w:rFonts w:ascii="Times New Roman" w:hAnsi="Times New Roman"/>
          <w:color w:val="auto"/>
          <w:sz w:val="24"/>
          <w:szCs w:val="24"/>
          <w:u w:color="333333"/>
          <w:shd w:val="clear" w:color="auto" w:fill="FFFFFF"/>
        </w:rPr>
        <w:t xml:space="preserve">lacement </w:t>
      </w:r>
      <w:r w:rsidR="0052145A">
        <w:rPr>
          <w:rFonts w:ascii="Times New Roman" w:hAnsi="Times New Roman"/>
          <w:color w:val="auto"/>
          <w:sz w:val="24"/>
          <w:szCs w:val="24"/>
          <w:u w:color="333333"/>
          <w:shd w:val="clear" w:color="auto" w:fill="FFFFFF"/>
        </w:rPr>
        <w:t>c</w:t>
      </w:r>
      <w:r w:rsidR="0052145A" w:rsidRPr="006F2E7E">
        <w:rPr>
          <w:rFonts w:ascii="Times New Roman" w:hAnsi="Times New Roman"/>
          <w:color w:val="auto"/>
          <w:sz w:val="24"/>
          <w:szCs w:val="24"/>
          <w:u w:color="333333"/>
          <w:shd w:val="clear" w:color="auto" w:fill="FFFFFF"/>
        </w:rPr>
        <w:t>oordinator before schoo</w:t>
      </w:r>
      <w:r w:rsidR="0052145A">
        <w:rPr>
          <w:rFonts w:ascii="Times New Roman" w:hAnsi="Times New Roman"/>
          <w:color w:val="auto"/>
          <w:sz w:val="24"/>
          <w:szCs w:val="24"/>
          <w:u w:color="333333"/>
          <w:shd w:val="clear" w:color="auto" w:fill="FFFFFF"/>
        </w:rPr>
        <w:t>l begins.</w:t>
      </w:r>
      <w:r w:rsidRPr="006F2E7E">
        <w:rPr>
          <w:rFonts w:ascii="Times New Roman" w:hAnsi="Times New Roman"/>
          <w:color w:val="auto"/>
          <w:sz w:val="24"/>
          <w:szCs w:val="24"/>
          <w:u w:color="333333"/>
          <w:shd w:val="clear" w:color="auto" w:fill="FFFFFF"/>
        </w:rPr>
        <w:t xml:space="preserve"> </w:t>
      </w:r>
      <w:r w:rsidRPr="00DB0A2A">
        <w:rPr>
          <w:rFonts w:ascii="Times New Roman" w:hAnsi="Times New Roman"/>
          <w:b/>
          <w:bCs/>
          <w:color w:val="auto"/>
          <w:sz w:val="24"/>
          <w:szCs w:val="24"/>
          <w:shd w:val="clear" w:color="auto" w:fill="FFFFFF"/>
        </w:rPr>
        <w:t xml:space="preserve">If a </w:t>
      </w:r>
      <w:r w:rsidR="0052145A">
        <w:rPr>
          <w:rFonts w:ascii="Times New Roman" w:hAnsi="Times New Roman"/>
          <w:b/>
          <w:bCs/>
          <w:color w:val="auto"/>
          <w:sz w:val="24"/>
          <w:szCs w:val="24"/>
          <w:shd w:val="clear" w:color="auto" w:fill="FFFFFF"/>
        </w:rPr>
        <w:t>s</w:t>
      </w:r>
      <w:r w:rsidRPr="00DB0A2A">
        <w:rPr>
          <w:rFonts w:ascii="Times New Roman" w:hAnsi="Times New Roman"/>
          <w:b/>
          <w:bCs/>
          <w:color w:val="auto"/>
          <w:sz w:val="24"/>
          <w:szCs w:val="24"/>
          <w:shd w:val="clear" w:color="auto" w:fill="FFFFFF"/>
        </w:rPr>
        <w:t xml:space="preserve">tudent </w:t>
      </w:r>
      <w:r w:rsidR="0052145A">
        <w:rPr>
          <w:rFonts w:ascii="Times New Roman" w:hAnsi="Times New Roman"/>
          <w:b/>
          <w:bCs/>
          <w:color w:val="auto"/>
          <w:sz w:val="24"/>
          <w:szCs w:val="24"/>
          <w:shd w:val="clear" w:color="auto" w:fill="FFFFFF"/>
        </w:rPr>
        <w:t>t</w:t>
      </w:r>
      <w:r w:rsidRPr="00DB0A2A">
        <w:rPr>
          <w:rFonts w:ascii="Times New Roman" w:hAnsi="Times New Roman"/>
          <w:b/>
          <w:bCs/>
          <w:color w:val="auto"/>
          <w:sz w:val="24"/>
          <w:szCs w:val="24"/>
          <w:shd w:val="clear" w:color="auto" w:fill="FFFFFF"/>
        </w:rPr>
        <w:t xml:space="preserve">eacher is being asked to substitute for more than two consecutive days, a </w:t>
      </w:r>
      <w:r w:rsidR="0052145A">
        <w:rPr>
          <w:rFonts w:ascii="Times New Roman" w:hAnsi="Times New Roman"/>
          <w:b/>
          <w:bCs/>
          <w:color w:val="auto"/>
          <w:sz w:val="24"/>
          <w:szCs w:val="24"/>
          <w:shd w:val="clear" w:color="auto" w:fill="FFFFFF"/>
        </w:rPr>
        <w:t>c</w:t>
      </w:r>
      <w:r w:rsidRPr="00DB0A2A">
        <w:rPr>
          <w:rFonts w:ascii="Times New Roman" w:hAnsi="Times New Roman"/>
          <w:b/>
          <w:bCs/>
          <w:color w:val="auto"/>
          <w:sz w:val="24"/>
          <w:szCs w:val="24"/>
          <w:shd w:val="clear" w:color="auto" w:fill="FFFFFF"/>
        </w:rPr>
        <w:t xml:space="preserve">onsultation is needed with the </w:t>
      </w:r>
      <w:r w:rsidR="00AB068C">
        <w:rPr>
          <w:rFonts w:ascii="Times New Roman" w:hAnsi="Times New Roman"/>
          <w:b/>
          <w:bCs/>
          <w:color w:val="auto"/>
          <w:sz w:val="24"/>
          <w:szCs w:val="24"/>
          <w:shd w:val="clear" w:color="auto" w:fill="FFFFFF"/>
        </w:rPr>
        <w:t>p</w:t>
      </w:r>
      <w:r w:rsidRPr="00DB0A2A">
        <w:rPr>
          <w:rFonts w:ascii="Times New Roman" w:hAnsi="Times New Roman"/>
          <w:b/>
          <w:bCs/>
          <w:color w:val="auto"/>
          <w:sz w:val="24"/>
          <w:szCs w:val="24"/>
          <w:shd w:val="clear" w:color="auto" w:fill="FFFFFF"/>
        </w:rPr>
        <w:t xml:space="preserve">lacement </w:t>
      </w:r>
      <w:r w:rsidR="00AB068C">
        <w:rPr>
          <w:rFonts w:ascii="Times New Roman" w:hAnsi="Times New Roman"/>
          <w:b/>
          <w:bCs/>
          <w:color w:val="auto"/>
          <w:sz w:val="24"/>
          <w:szCs w:val="24"/>
          <w:shd w:val="clear" w:color="auto" w:fill="FFFFFF"/>
        </w:rPr>
        <w:t>c</w:t>
      </w:r>
      <w:r w:rsidRPr="00DB0A2A">
        <w:rPr>
          <w:rFonts w:ascii="Times New Roman" w:hAnsi="Times New Roman"/>
          <w:b/>
          <w:bCs/>
          <w:color w:val="auto"/>
          <w:sz w:val="24"/>
          <w:szCs w:val="24"/>
          <w:shd w:val="clear" w:color="auto" w:fill="FFFFFF"/>
        </w:rPr>
        <w:t xml:space="preserve">oordinator, who will work with the </w:t>
      </w:r>
      <w:r w:rsidR="00AB068C">
        <w:rPr>
          <w:rFonts w:ascii="Times New Roman" w:hAnsi="Times New Roman"/>
          <w:b/>
          <w:bCs/>
          <w:color w:val="auto"/>
          <w:sz w:val="24"/>
          <w:szCs w:val="24"/>
          <w:shd w:val="clear" w:color="auto" w:fill="FFFFFF"/>
        </w:rPr>
        <w:t>education specialist p</w:t>
      </w:r>
      <w:r w:rsidRPr="00DB0A2A">
        <w:rPr>
          <w:rFonts w:ascii="Times New Roman" w:hAnsi="Times New Roman"/>
          <w:b/>
          <w:bCs/>
          <w:color w:val="auto"/>
          <w:sz w:val="24"/>
          <w:szCs w:val="24"/>
          <w:shd w:val="clear" w:color="auto" w:fill="FFFFFF"/>
        </w:rPr>
        <w:t xml:space="preserve">rogram </w:t>
      </w:r>
      <w:r w:rsidR="00AB068C">
        <w:rPr>
          <w:rFonts w:ascii="Times New Roman" w:hAnsi="Times New Roman"/>
          <w:b/>
          <w:bCs/>
          <w:color w:val="auto"/>
          <w:sz w:val="24"/>
          <w:szCs w:val="24"/>
          <w:shd w:val="clear" w:color="auto" w:fill="FFFFFF"/>
        </w:rPr>
        <w:t>d</w:t>
      </w:r>
      <w:r w:rsidRPr="00DB0A2A">
        <w:rPr>
          <w:rFonts w:ascii="Times New Roman" w:hAnsi="Times New Roman"/>
          <w:b/>
          <w:bCs/>
          <w:color w:val="auto"/>
          <w:sz w:val="24"/>
          <w:szCs w:val="24"/>
          <w:shd w:val="clear" w:color="auto" w:fill="FFFFFF"/>
        </w:rPr>
        <w:t>irector</w:t>
      </w:r>
      <w:r>
        <w:rPr>
          <w:rFonts w:ascii="Times New Roman" w:hAnsi="Times New Roman"/>
          <w:b/>
          <w:bCs/>
          <w:color w:val="auto"/>
          <w:sz w:val="24"/>
          <w:szCs w:val="24"/>
          <w:shd w:val="clear" w:color="auto" w:fill="FFFFFF"/>
        </w:rPr>
        <w:t xml:space="preserve"> </w:t>
      </w:r>
      <w:r w:rsidRPr="00DB0A2A">
        <w:rPr>
          <w:rFonts w:ascii="Times New Roman" w:hAnsi="Times New Roman"/>
          <w:b/>
          <w:bCs/>
          <w:color w:val="auto"/>
          <w:sz w:val="24"/>
          <w:szCs w:val="24"/>
          <w:shd w:val="clear" w:color="auto" w:fill="FFFFFF"/>
        </w:rPr>
        <w:t xml:space="preserve">and </w:t>
      </w:r>
      <w:r w:rsidR="00AB068C">
        <w:rPr>
          <w:rFonts w:ascii="Times New Roman" w:hAnsi="Times New Roman"/>
          <w:b/>
          <w:bCs/>
          <w:color w:val="auto"/>
          <w:sz w:val="24"/>
          <w:szCs w:val="24"/>
          <w:shd w:val="clear" w:color="auto" w:fill="FFFFFF"/>
        </w:rPr>
        <w:t>s</w:t>
      </w:r>
      <w:r w:rsidRPr="00DB0A2A">
        <w:rPr>
          <w:rFonts w:ascii="Times New Roman" w:hAnsi="Times New Roman"/>
          <w:b/>
          <w:bCs/>
          <w:color w:val="auto"/>
          <w:sz w:val="24"/>
          <w:szCs w:val="24"/>
          <w:shd w:val="clear" w:color="auto" w:fill="FFFFFF"/>
        </w:rPr>
        <w:t xml:space="preserve">ite </w:t>
      </w:r>
      <w:r w:rsidR="00AB068C">
        <w:rPr>
          <w:rFonts w:ascii="Times New Roman" w:hAnsi="Times New Roman"/>
          <w:b/>
          <w:bCs/>
          <w:color w:val="auto"/>
          <w:sz w:val="24"/>
          <w:szCs w:val="24"/>
          <w:shd w:val="clear" w:color="auto" w:fill="FFFFFF"/>
        </w:rPr>
        <w:t>p</w:t>
      </w:r>
      <w:r w:rsidRPr="00DB0A2A">
        <w:rPr>
          <w:rFonts w:ascii="Times New Roman" w:hAnsi="Times New Roman"/>
          <w:b/>
          <w:bCs/>
          <w:color w:val="auto"/>
          <w:sz w:val="24"/>
          <w:szCs w:val="24"/>
          <w:shd w:val="clear" w:color="auto" w:fill="FFFFFF"/>
        </w:rPr>
        <w:t xml:space="preserve">rincipal </w:t>
      </w:r>
      <w:r w:rsidR="0052145A">
        <w:rPr>
          <w:rFonts w:ascii="Times New Roman" w:hAnsi="Times New Roman"/>
          <w:b/>
          <w:bCs/>
          <w:color w:val="auto"/>
          <w:sz w:val="24"/>
          <w:szCs w:val="24"/>
          <w:shd w:val="clear" w:color="auto" w:fill="FFFFFF"/>
        </w:rPr>
        <w:t>for approval</w:t>
      </w:r>
      <w:r w:rsidRPr="00DB0A2A">
        <w:rPr>
          <w:rFonts w:ascii="Times New Roman" w:hAnsi="Times New Roman"/>
          <w:b/>
          <w:bCs/>
          <w:color w:val="auto"/>
          <w:sz w:val="24"/>
          <w:szCs w:val="24"/>
          <w:shd w:val="clear" w:color="auto" w:fill="FFFFFF"/>
        </w:rPr>
        <w:t>.</w:t>
      </w:r>
    </w:p>
    <w:p w14:paraId="01903175" w14:textId="77777777" w:rsidR="00DD4D83" w:rsidRPr="006F2E7E" w:rsidRDefault="00DD4D83" w:rsidP="00DD4D83">
      <w:pPr>
        <w:pStyle w:val="Body"/>
        <w:rPr>
          <w:color w:val="auto"/>
        </w:rPr>
      </w:pPr>
    </w:p>
    <w:p w14:paraId="13C611F9" w14:textId="7FEB6FCE" w:rsidR="00DD4D83" w:rsidRDefault="00DD4D83" w:rsidP="00DD4D83">
      <w:pPr>
        <w:pStyle w:val="Body"/>
        <w:rPr>
          <w:color w:val="auto"/>
        </w:rPr>
      </w:pPr>
      <w:r w:rsidRPr="006F2E7E">
        <w:rPr>
          <w:rFonts w:ascii="Times New Roman" w:hAnsi="Times New Roman"/>
          <w:b/>
          <w:bCs/>
          <w:color w:val="auto"/>
          <w:sz w:val="24"/>
          <w:szCs w:val="24"/>
          <w:u w:color="333333"/>
          <w:shd w:val="clear" w:color="auto" w:fill="FFFFFF"/>
        </w:rPr>
        <w:t>University Supervision</w:t>
      </w:r>
      <w:r w:rsidRPr="006F2E7E">
        <w:rPr>
          <w:rFonts w:ascii="Times New Roman" w:hAnsi="Times New Roman"/>
          <w:color w:val="auto"/>
          <w:sz w:val="24"/>
          <w:szCs w:val="24"/>
          <w:u w:color="333333"/>
          <w:shd w:val="clear" w:color="auto" w:fill="FFFFFF"/>
        </w:rPr>
        <w:t xml:space="preserve">:  The NDNU </w:t>
      </w:r>
      <w:r w:rsidR="00AB068C">
        <w:rPr>
          <w:rFonts w:ascii="Times New Roman" w:hAnsi="Times New Roman"/>
          <w:color w:val="auto"/>
          <w:sz w:val="24"/>
          <w:szCs w:val="24"/>
          <w:u w:color="333333"/>
          <w:shd w:val="clear" w:color="auto" w:fill="FFFFFF"/>
        </w:rPr>
        <w:t>s</w:t>
      </w:r>
      <w:r w:rsidRPr="006F2E7E">
        <w:rPr>
          <w:rFonts w:ascii="Times New Roman" w:hAnsi="Times New Roman"/>
          <w:color w:val="auto"/>
          <w:sz w:val="24"/>
          <w:szCs w:val="24"/>
          <w:u w:color="333333"/>
          <w:shd w:val="clear" w:color="auto" w:fill="FFFFFF"/>
        </w:rPr>
        <w:t xml:space="preserve">upervisor will also provide support and feedback through a </w:t>
      </w:r>
      <w:r w:rsidR="0052145A">
        <w:rPr>
          <w:rFonts w:ascii="Times New Roman" w:hAnsi="Times New Roman"/>
          <w:color w:val="auto"/>
          <w:sz w:val="24"/>
          <w:szCs w:val="24"/>
          <w:u w:color="333333"/>
          <w:shd w:val="clear" w:color="auto" w:fill="FFFFFF"/>
        </w:rPr>
        <w:t xml:space="preserve">minimum of </w:t>
      </w:r>
      <w:r>
        <w:rPr>
          <w:rFonts w:ascii="Times New Roman" w:hAnsi="Times New Roman"/>
          <w:color w:val="auto"/>
          <w:sz w:val="24"/>
          <w:szCs w:val="24"/>
          <w:u w:color="333333"/>
          <w:shd w:val="clear" w:color="auto" w:fill="FFFFFF"/>
        </w:rPr>
        <w:t xml:space="preserve">six observations of the </w:t>
      </w:r>
      <w:r w:rsidRPr="007A6EF1">
        <w:rPr>
          <w:rFonts w:ascii="Times New Roman" w:hAnsi="Times New Roman"/>
          <w:color w:val="auto"/>
          <w:sz w:val="24"/>
          <w:szCs w:val="24"/>
          <w:u w:color="333333"/>
          <w:shd w:val="clear" w:color="auto" w:fill="FFFFFF"/>
        </w:rPr>
        <w:t>candidate in the classroom per semester. The candidate is required to write six reflections and five formal lesson plans for these observations.</w:t>
      </w:r>
      <w:r w:rsidRPr="007A6EF1">
        <w:rPr>
          <w:color w:val="auto"/>
        </w:rPr>
        <w:t xml:space="preserve"> </w:t>
      </w:r>
    </w:p>
    <w:p w14:paraId="30AC4757" w14:textId="77777777" w:rsidR="00DD4D83" w:rsidRDefault="00DD4D83" w:rsidP="00DD4D83">
      <w:pPr>
        <w:pStyle w:val="Body"/>
        <w:rPr>
          <w:color w:val="auto"/>
        </w:rPr>
      </w:pPr>
    </w:p>
    <w:p w14:paraId="5C399754" w14:textId="77777777" w:rsidR="00DD4D83" w:rsidRDefault="00DD4D83" w:rsidP="00DD4D83">
      <w:pPr>
        <w:pStyle w:val="Body"/>
        <w:rPr>
          <w:color w:val="auto"/>
        </w:rPr>
      </w:pPr>
      <w:r w:rsidRPr="005523BB">
        <w:rPr>
          <w:rFonts w:ascii="Times New Roman" w:hAnsi="Times New Roman"/>
          <w:b/>
          <w:bCs/>
          <w:color w:val="auto"/>
          <w:sz w:val="24"/>
          <w:szCs w:val="24"/>
          <w:u w:color="333333"/>
          <w:shd w:val="clear" w:color="auto" w:fill="FFFFFF"/>
        </w:rPr>
        <w:t>Seminar:</w:t>
      </w:r>
      <w:r w:rsidRPr="006F2E7E">
        <w:rPr>
          <w:rFonts w:ascii="Times New Roman" w:hAnsi="Times New Roman"/>
          <w:color w:val="auto"/>
          <w:sz w:val="24"/>
          <w:szCs w:val="24"/>
          <w:u w:color="333333"/>
          <w:shd w:val="clear" w:color="auto" w:fill="FFFFFF"/>
        </w:rPr>
        <w:t xml:space="preserve"> </w:t>
      </w:r>
      <w:r w:rsidRPr="006F2E7E">
        <w:rPr>
          <w:rFonts w:ascii="Times New Roman" w:hAnsi="Times New Roman"/>
          <w:color w:val="auto"/>
          <w:sz w:val="24"/>
          <w:szCs w:val="24"/>
          <w:shd w:val="clear" w:color="auto" w:fill="FFFFFF"/>
        </w:rPr>
        <w:t>Notre Dame de N</w:t>
      </w:r>
      <w:r>
        <w:rPr>
          <w:rFonts w:ascii="Times New Roman" w:hAnsi="Times New Roman"/>
          <w:color w:val="auto"/>
          <w:sz w:val="24"/>
          <w:szCs w:val="24"/>
          <w:shd w:val="clear" w:color="auto" w:fill="FFFFFF"/>
        </w:rPr>
        <w:t xml:space="preserve">amur University student teacher </w:t>
      </w:r>
      <w:r w:rsidRPr="006F2E7E">
        <w:rPr>
          <w:rFonts w:ascii="Times New Roman" w:hAnsi="Times New Roman"/>
          <w:color w:val="auto"/>
          <w:sz w:val="24"/>
          <w:szCs w:val="24"/>
          <w:shd w:val="clear" w:color="auto" w:fill="FFFFFF"/>
        </w:rPr>
        <w:t xml:space="preserve">seminar is </w:t>
      </w:r>
      <w:r>
        <w:rPr>
          <w:rFonts w:ascii="Times New Roman" w:hAnsi="Times New Roman"/>
          <w:color w:val="auto"/>
          <w:sz w:val="24"/>
          <w:szCs w:val="24"/>
          <w:shd w:val="clear" w:color="auto" w:fill="FFFFFF"/>
        </w:rPr>
        <w:t>three</w:t>
      </w:r>
      <w:r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3</w:t>
      </w:r>
      <w:r w:rsidRPr="006F2E7E">
        <w:rPr>
          <w:rFonts w:ascii="Times New Roman" w:hAnsi="Times New Roman"/>
          <w:color w:val="auto"/>
          <w:sz w:val="24"/>
          <w:szCs w:val="24"/>
          <w:shd w:val="clear" w:color="auto" w:fill="FFFFFF"/>
        </w:rPr>
        <w:t>) graduate units per semeste</w:t>
      </w:r>
      <w:r>
        <w:rPr>
          <w:rFonts w:ascii="Times New Roman" w:hAnsi="Times New Roman"/>
          <w:color w:val="auto"/>
          <w:sz w:val="24"/>
          <w:szCs w:val="24"/>
          <w:shd w:val="clear" w:color="auto" w:fill="FFFFFF"/>
        </w:rPr>
        <w:t>r.</w:t>
      </w:r>
      <w:r w:rsidRPr="006F2E7E">
        <w:rPr>
          <w:color w:val="auto"/>
        </w:rPr>
        <w:t xml:space="preserve"> </w:t>
      </w:r>
    </w:p>
    <w:p w14:paraId="286F54FC" w14:textId="77777777" w:rsidR="00DD4D83" w:rsidRPr="007A6EF1" w:rsidRDefault="00DD4D83" w:rsidP="00DD4D83">
      <w:pPr>
        <w:pStyle w:val="Body"/>
        <w:rPr>
          <w:color w:val="auto"/>
        </w:rPr>
      </w:pPr>
    </w:p>
    <w:p w14:paraId="521C1313" w14:textId="77777777" w:rsidR="00DD4D83" w:rsidRDefault="00DD4D83" w:rsidP="00DD4D83">
      <w:pPr>
        <w:pStyle w:val="Body"/>
        <w:rPr>
          <w:rFonts w:ascii="Times New Roman" w:hAnsi="Times New Roman"/>
          <w:b/>
          <w:bCs/>
          <w:color w:val="0000FF"/>
          <w:sz w:val="24"/>
          <w:szCs w:val="24"/>
          <w:shd w:val="clear" w:color="auto" w:fill="FFFFFF"/>
        </w:rPr>
      </w:pPr>
    </w:p>
    <w:p w14:paraId="1A149D57" w14:textId="77777777" w:rsidR="00DD4D83" w:rsidRPr="007A6EF1" w:rsidRDefault="00DD4D83" w:rsidP="00DD4D83">
      <w:pPr>
        <w:pStyle w:val="Body"/>
        <w:rPr>
          <w:color w:val="auto"/>
        </w:rPr>
      </w:pPr>
      <w:r>
        <w:rPr>
          <w:rFonts w:ascii="Times New Roman" w:hAnsi="Times New Roman"/>
          <w:b/>
          <w:bCs/>
          <w:color w:val="auto"/>
          <w:sz w:val="24"/>
          <w:szCs w:val="24"/>
          <w:shd w:val="clear" w:color="auto" w:fill="FFFFFF"/>
        </w:rPr>
        <w:t xml:space="preserve">C.  </w:t>
      </w:r>
      <w:r w:rsidRPr="0070197A">
        <w:rPr>
          <w:rFonts w:ascii="Times New Roman" w:hAnsi="Times New Roman"/>
          <w:b/>
          <w:bCs/>
          <w:color w:val="auto"/>
          <w:sz w:val="24"/>
          <w:szCs w:val="24"/>
          <w:shd w:val="clear" w:color="auto" w:fill="FFFFFF"/>
        </w:rPr>
        <w:t xml:space="preserve">First Semester Teaching Experiences </w:t>
      </w:r>
    </w:p>
    <w:p w14:paraId="23E4D97D" w14:textId="77777777" w:rsidR="00DD4D83" w:rsidRPr="006F2E7E" w:rsidRDefault="00DD4D83" w:rsidP="00DD4D83">
      <w:pPr>
        <w:pStyle w:val="Body"/>
        <w:rPr>
          <w:color w:val="auto"/>
        </w:rPr>
      </w:pPr>
    </w:p>
    <w:p w14:paraId="1D7863CF" w14:textId="7523DEA4" w:rsidR="00DD4D83" w:rsidRPr="006F2E7E" w:rsidRDefault="00DD4D83" w:rsidP="00DD4D83">
      <w:pPr>
        <w:pStyle w:val="ListParagraph"/>
        <w:numPr>
          <w:ilvl w:val="1"/>
          <w:numId w:val="16"/>
        </w:numPr>
        <w:rPr>
          <w:color w:val="auto"/>
          <w:sz w:val="24"/>
          <w:szCs w:val="24"/>
        </w:rPr>
      </w:pPr>
      <w:r w:rsidRPr="006F2E7E">
        <w:rPr>
          <w:rFonts w:ascii="Times New Roman" w:hAnsi="Times New Roman"/>
          <w:color w:val="auto"/>
          <w:sz w:val="24"/>
          <w:szCs w:val="24"/>
          <w:shd w:val="clear" w:color="auto" w:fill="FFFFFF"/>
        </w:rPr>
        <w:t xml:space="preserve">Development and </w:t>
      </w:r>
      <w:r w:rsidR="00187618">
        <w:rPr>
          <w:rFonts w:ascii="Times New Roman" w:hAnsi="Times New Roman"/>
          <w:color w:val="auto"/>
          <w:sz w:val="24"/>
          <w:szCs w:val="24"/>
          <w:shd w:val="clear" w:color="auto" w:fill="FFFFFF"/>
        </w:rPr>
        <w:t>implementation</w:t>
      </w:r>
      <w:r w:rsidRPr="006F2E7E">
        <w:rPr>
          <w:rFonts w:ascii="Times New Roman" w:hAnsi="Times New Roman"/>
          <w:color w:val="auto"/>
          <w:sz w:val="24"/>
          <w:szCs w:val="24"/>
          <w:shd w:val="clear" w:color="auto" w:fill="FFFFFF"/>
        </w:rPr>
        <w:t xml:space="preserve"> of instructional skills and teaching techniques.</w:t>
      </w:r>
    </w:p>
    <w:p w14:paraId="2E99B60C" w14:textId="28E341AD" w:rsidR="00DD4D83" w:rsidRPr="007C7D84" w:rsidRDefault="00DD4D83" w:rsidP="00DD4D83">
      <w:pPr>
        <w:pStyle w:val="ListParagraph"/>
        <w:numPr>
          <w:ilvl w:val="1"/>
          <w:numId w:val="16"/>
        </w:numPr>
        <w:rPr>
          <w:color w:val="auto"/>
          <w:sz w:val="24"/>
          <w:szCs w:val="24"/>
        </w:rPr>
      </w:pPr>
      <w:r w:rsidRPr="006F2E7E">
        <w:rPr>
          <w:rFonts w:ascii="Times New Roman" w:hAnsi="Times New Roman"/>
          <w:color w:val="auto"/>
          <w:sz w:val="24"/>
          <w:szCs w:val="24"/>
          <w:shd w:val="clear" w:color="auto" w:fill="FFFFFF"/>
        </w:rPr>
        <w:t xml:space="preserve">Development and </w:t>
      </w:r>
      <w:r w:rsidR="00187618">
        <w:rPr>
          <w:rFonts w:ascii="Times New Roman" w:hAnsi="Times New Roman"/>
          <w:color w:val="auto"/>
          <w:sz w:val="24"/>
          <w:szCs w:val="24"/>
          <w:shd w:val="clear" w:color="auto" w:fill="FFFFFF"/>
        </w:rPr>
        <w:t>implementation</w:t>
      </w:r>
      <w:r w:rsidRPr="006F2E7E">
        <w:rPr>
          <w:rFonts w:ascii="Times New Roman" w:hAnsi="Times New Roman"/>
          <w:color w:val="auto"/>
          <w:sz w:val="24"/>
          <w:szCs w:val="24"/>
          <w:shd w:val="clear" w:color="auto" w:fill="FFFFFF"/>
        </w:rPr>
        <w:t xml:space="preserve"> of curricular skills and materials.</w:t>
      </w:r>
    </w:p>
    <w:p w14:paraId="59E9A687" w14:textId="17062A7E" w:rsidR="00DD4D83" w:rsidRPr="006F2E7E" w:rsidRDefault="00DD4D83" w:rsidP="00DD4D83">
      <w:pPr>
        <w:pStyle w:val="ListParagraph"/>
        <w:numPr>
          <w:ilvl w:val="1"/>
          <w:numId w:val="16"/>
        </w:numPr>
        <w:rPr>
          <w:color w:val="auto"/>
          <w:sz w:val="24"/>
          <w:szCs w:val="24"/>
        </w:rPr>
      </w:pPr>
      <w:r>
        <w:rPr>
          <w:rFonts w:ascii="Times New Roman" w:hAnsi="Times New Roman"/>
          <w:color w:val="auto"/>
          <w:sz w:val="24"/>
          <w:szCs w:val="24"/>
          <w:shd w:val="clear" w:color="auto" w:fill="FFFFFF"/>
        </w:rPr>
        <w:t xml:space="preserve">Development and </w:t>
      </w:r>
      <w:r w:rsidR="00187618">
        <w:rPr>
          <w:rFonts w:ascii="Times New Roman" w:hAnsi="Times New Roman"/>
          <w:color w:val="auto"/>
          <w:sz w:val="24"/>
          <w:szCs w:val="24"/>
          <w:shd w:val="clear" w:color="auto" w:fill="FFFFFF"/>
        </w:rPr>
        <w:t>implementation</w:t>
      </w:r>
      <w:r>
        <w:rPr>
          <w:rFonts w:ascii="Times New Roman" w:hAnsi="Times New Roman"/>
          <w:color w:val="auto"/>
          <w:sz w:val="24"/>
          <w:szCs w:val="24"/>
          <w:shd w:val="clear" w:color="auto" w:fill="FFFFFF"/>
        </w:rPr>
        <w:t xml:space="preserve"> of positive behavior management strategies.</w:t>
      </w:r>
    </w:p>
    <w:p w14:paraId="73A65D69" w14:textId="77777777" w:rsidR="00DD4D83" w:rsidRPr="006F2E7E" w:rsidRDefault="00DD4D83" w:rsidP="00DD4D83">
      <w:pPr>
        <w:pStyle w:val="ListParagraph"/>
        <w:numPr>
          <w:ilvl w:val="1"/>
          <w:numId w:val="16"/>
        </w:numPr>
        <w:rPr>
          <w:color w:val="auto"/>
          <w:sz w:val="24"/>
          <w:szCs w:val="24"/>
        </w:rPr>
      </w:pPr>
      <w:r w:rsidRPr="006F2E7E">
        <w:rPr>
          <w:rFonts w:ascii="Times New Roman" w:hAnsi="Times New Roman"/>
          <w:color w:val="auto"/>
          <w:sz w:val="24"/>
          <w:szCs w:val="24"/>
          <w:shd w:val="clear" w:color="auto" w:fill="FFFFFF"/>
        </w:rPr>
        <w:t>Involvement in communications process with individuals, small and large groups.</w:t>
      </w:r>
    </w:p>
    <w:p w14:paraId="505A7337" w14:textId="4C95D02C" w:rsidR="00DD4D83" w:rsidRPr="006F2E7E" w:rsidRDefault="00DD4D83" w:rsidP="00DD4D83">
      <w:pPr>
        <w:pStyle w:val="ListParagraph"/>
        <w:numPr>
          <w:ilvl w:val="1"/>
          <w:numId w:val="16"/>
        </w:numPr>
        <w:rPr>
          <w:color w:val="auto"/>
          <w:sz w:val="24"/>
          <w:szCs w:val="24"/>
        </w:rPr>
      </w:pPr>
      <w:r w:rsidRPr="006F2E7E">
        <w:rPr>
          <w:rFonts w:ascii="Times New Roman" w:hAnsi="Times New Roman"/>
          <w:color w:val="auto"/>
          <w:sz w:val="24"/>
          <w:szCs w:val="24"/>
          <w:shd w:val="clear" w:color="auto" w:fill="FFFFFF"/>
        </w:rPr>
        <w:t xml:space="preserve">Development and </w:t>
      </w:r>
      <w:r w:rsidR="0052145A">
        <w:rPr>
          <w:rFonts w:ascii="Times New Roman" w:hAnsi="Times New Roman"/>
          <w:color w:val="auto"/>
          <w:sz w:val="24"/>
          <w:szCs w:val="24"/>
          <w:shd w:val="clear" w:color="auto" w:fill="FFFFFF"/>
        </w:rPr>
        <w:t>implementation</w:t>
      </w:r>
      <w:r w:rsidRPr="006F2E7E">
        <w:rPr>
          <w:rFonts w:ascii="Times New Roman" w:hAnsi="Times New Roman"/>
          <w:color w:val="auto"/>
          <w:sz w:val="24"/>
          <w:szCs w:val="24"/>
          <w:shd w:val="clear" w:color="auto" w:fill="FFFFFF"/>
        </w:rPr>
        <w:t xml:space="preserve"> of IEPs.</w:t>
      </w:r>
    </w:p>
    <w:p w14:paraId="3902D860" w14:textId="66B51A0C" w:rsidR="00DD4D83" w:rsidRPr="009735E2" w:rsidRDefault="00DD4D83" w:rsidP="00DD4D83">
      <w:pPr>
        <w:pStyle w:val="ListParagraph"/>
        <w:numPr>
          <w:ilvl w:val="1"/>
          <w:numId w:val="16"/>
        </w:numPr>
        <w:rPr>
          <w:color w:val="auto"/>
        </w:rPr>
      </w:pPr>
      <w:r w:rsidRPr="009735E2">
        <w:rPr>
          <w:rFonts w:ascii="Times New Roman" w:hAnsi="Times New Roman"/>
          <w:color w:val="auto"/>
          <w:sz w:val="24"/>
          <w:szCs w:val="24"/>
          <w:shd w:val="clear" w:color="auto" w:fill="FFFFFF"/>
        </w:rPr>
        <w:t xml:space="preserve">Development </w:t>
      </w:r>
      <w:r w:rsidR="006F7B35">
        <w:rPr>
          <w:rFonts w:ascii="Times New Roman" w:hAnsi="Times New Roman"/>
          <w:color w:val="auto"/>
          <w:sz w:val="24"/>
          <w:szCs w:val="24"/>
          <w:shd w:val="clear" w:color="auto" w:fill="FFFFFF"/>
        </w:rPr>
        <w:t>and implementation of assessment strategies</w:t>
      </w:r>
      <w:r w:rsidRPr="009735E2">
        <w:rPr>
          <w:rFonts w:ascii="Times New Roman" w:hAnsi="Times New Roman"/>
          <w:color w:val="auto"/>
          <w:sz w:val="24"/>
          <w:szCs w:val="24"/>
          <w:shd w:val="clear" w:color="auto" w:fill="FFFFFF"/>
        </w:rPr>
        <w:t xml:space="preserve"> appropriate to the measurement</w:t>
      </w:r>
      <w:r>
        <w:rPr>
          <w:rFonts w:ascii="Times New Roman" w:hAnsi="Times New Roman"/>
          <w:color w:val="auto"/>
          <w:sz w:val="24"/>
          <w:szCs w:val="24"/>
          <w:shd w:val="clear" w:color="auto" w:fill="FFFFFF"/>
        </w:rPr>
        <w:t xml:space="preserve"> </w:t>
      </w:r>
      <w:r w:rsidRPr="009735E2">
        <w:rPr>
          <w:rFonts w:ascii="Times New Roman" w:hAnsi="Times New Roman"/>
          <w:color w:val="auto"/>
          <w:sz w:val="24"/>
          <w:szCs w:val="24"/>
          <w:shd w:val="clear" w:color="auto" w:fill="FFFFFF"/>
        </w:rPr>
        <w:t xml:space="preserve">and interpretation of student </w:t>
      </w:r>
      <w:r w:rsidR="006F7B35">
        <w:rPr>
          <w:rFonts w:ascii="Times New Roman" w:hAnsi="Times New Roman"/>
          <w:color w:val="auto"/>
          <w:sz w:val="24"/>
          <w:szCs w:val="24"/>
          <w:shd w:val="clear" w:color="auto" w:fill="FFFFFF"/>
        </w:rPr>
        <w:t>outcomes</w:t>
      </w:r>
      <w:r w:rsidRPr="009735E2">
        <w:rPr>
          <w:rFonts w:ascii="Times New Roman" w:hAnsi="Times New Roman"/>
          <w:color w:val="auto"/>
          <w:sz w:val="24"/>
          <w:szCs w:val="24"/>
          <w:shd w:val="clear" w:color="auto" w:fill="FFFFFF"/>
        </w:rPr>
        <w:t>.</w:t>
      </w:r>
    </w:p>
    <w:p w14:paraId="3D33BB15" w14:textId="3239480E" w:rsidR="00DD4D83" w:rsidRPr="006F7B35" w:rsidRDefault="006F7B35" w:rsidP="006F7B35">
      <w:pPr>
        <w:pStyle w:val="ListParagraph"/>
        <w:numPr>
          <w:ilvl w:val="1"/>
          <w:numId w:val="16"/>
        </w:numPr>
        <w:rPr>
          <w:rFonts w:ascii="Times New Roman" w:hAnsi="Times New Roman" w:cs="Times New Roman"/>
          <w:sz w:val="24"/>
          <w:szCs w:val="24"/>
          <w:shd w:val="clear" w:color="auto" w:fill="FFFFFF"/>
        </w:rPr>
      </w:pPr>
      <w:r w:rsidRPr="006F7B35">
        <w:rPr>
          <w:rFonts w:ascii="Times New Roman" w:hAnsi="Times New Roman" w:cs="Times New Roman"/>
          <w:sz w:val="24"/>
          <w:szCs w:val="24"/>
          <w:shd w:val="clear" w:color="auto" w:fill="FFFFFF"/>
        </w:rPr>
        <w:t>Applying assessment data to plan, implement and evaluate instructional activities</w:t>
      </w:r>
      <w:r w:rsidR="00D60516">
        <w:rPr>
          <w:rFonts w:ascii="Times New Roman" w:hAnsi="Times New Roman" w:cs="Times New Roman"/>
          <w:sz w:val="24"/>
          <w:szCs w:val="24"/>
          <w:shd w:val="clear" w:color="auto" w:fill="FFFFFF"/>
        </w:rPr>
        <w:t>.</w:t>
      </w:r>
    </w:p>
    <w:p w14:paraId="049CF72A" w14:textId="77777777" w:rsidR="00DD4D83" w:rsidRPr="006F2E7E" w:rsidRDefault="00DD4D83" w:rsidP="00DD4D83">
      <w:pPr>
        <w:pStyle w:val="ListParagraph"/>
        <w:numPr>
          <w:ilvl w:val="1"/>
          <w:numId w:val="16"/>
        </w:numPr>
        <w:rPr>
          <w:color w:val="auto"/>
          <w:sz w:val="24"/>
          <w:szCs w:val="24"/>
        </w:rPr>
      </w:pPr>
      <w:r w:rsidRPr="006F2E7E">
        <w:rPr>
          <w:rFonts w:ascii="Times New Roman" w:hAnsi="Times New Roman"/>
          <w:color w:val="auto"/>
          <w:sz w:val="24"/>
          <w:szCs w:val="24"/>
          <w:shd w:val="clear" w:color="auto" w:fill="FFFFFF"/>
        </w:rPr>
        <w:t>Development/refinement/growth of personal qualities which demonstrate</w:t>
      </w:r>
    </w:p>
    <w:p w14:paraId="14C2B444" w14:textId="05B8EFAE" w:rsidR="00DD4D83" w:rsidRPr="006F2E7E" w:rsidRDefault="00DD4D83" w:rsidP="00DD4D83">
      <w:pPr>
        <w:pStyle w:val="ListParagraph"/>
        <w:ind w:left="1440"/>
        <w:rPr>
          <w:color w:val="auto"/>
        </w:rPr>
      </w:pPr>
      <w:r w:rsidRPr="006F2E7E">
        <w:rPr>
          <w:rFonts w:ascii="Times New Roman" w:hAnsi="Times New Roman"/>
          <w:color w:val="auto"/>
          <w:sz w:val="24"/>
          <w:szCs w:val="24"/>
          <w:shd w:val="clear" w:color="auto" w:fill="FFFFFF"/>
        </w:rPr>
        <w:t xml:space="preserve">flexibility </w:t>
      </w:r>
      <w:r w:rsidR="006F7B35">
        <w:rPr>
          <w:rFonts w:ascii="Times New Roman" w:hAnsi="Times New Roman"/>
          <w:color w:val="auto"/>
          <w:sz w:val="24"/>
          <w:szCs w:val="24"/>
          <w:shd w:val="clear" w:color="auto" w:fill="FFFFFF"/>
        </w:rPr>
        <w:t xml:space="preserve">and professionalism </w:t>
      </w:r>
      <w:r w:rsidRPr="006F2E7E">
        <w:rPr>
          <w:rFonts w:ascii="Times New Roman" w:hAnsi="Times New Roman"/>
          <w:color w:val="auto"/>
          <w:sz w:val="24"/>
          <w:szCs w:val="24"/>
          <w:shd w:val="clear" w:color="auto" w:fill="FFFFFF"/>
        </w:rPr>
        <w:t>in</w:t>
      </w:r>
      <w:r w:rsidR="006F7B35">
        <w:rPr>
          <w:rFonts w:ascii="Times New Roman" w:hAnsi="Times New Roman"/>
          <w:color w:val="auto"/>
          <w:sz w:val="24"/>
          <w:szCs w:val="24"/>
          <w:shd w:val="clear" w:color="auto" w:fill="FFFFFF"/>
        </w:rPr>
        <w:t xml:space="preserve"> all</w:t>
      </w:r>
      <w:r w:rsidRPr="006F2E7E">
        <w:rPr>
          <w:rFonts w:ascii="Times New Roman" w:hAnsi="Times New Roman"/>
          <w:color w:val="auto"/>
          <w:sz w:val="24"/>
          <w:szCs w:val="24"/>
          <w:shd w:val="clear" w:color="auto" w:fill="FFFFFF"/>
        </w:rPr>
        <w:t xml:space="preserve"> situations.</w:t>
      </w:r>
    </w:p>
    <w:p w14:paraId="5446DD78" w14:textId="0B4A73BF" w:rsidR="00DD4D83" w:rsidRPr="00187618" w:rsidRDefault="00187618" w:rsidP="00187618">
      <w:pPr>
        <w:pStyle w:val="ListParagraph"/>
        <w:numPr>
          <w:ilvl w:val="1"/>
          <w:numId w:val="16"/>
        </w:numPr>
        <w:rPr>
          <w:color w:val="auto"/>
          <w:sz w:val="24"/>
          <w:szCs w:val="24"/>
        </w:rPr>
      </w:pPr>
      <w:r>
        <w:rPr>
          <w:rFonts w:ascii="Times New Roman" w:hAnsi="Times New Roman"/>
          <w:color w:val="auto"/>
          <w:sz w:val="24"/>
          <w:szCs w:val="24"/>
          <w:shd w:val="clear" w:color="auto" w:fill="FFFFFF"/>
        </w:rPr>
        <w:t>Implement</w:t>
      </w:r>
      <w:r w:rsidR="00DD4D83"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equity focused</w:t>
      </w:r>
      <w:r w:rsidR="00DD4D83" w:rsidRPr="006F2E7E">
        <w:rPr>
          <w:rFonts w:ascii="Times New Roman" w:hAnsi="Times New Roman"/>
          <w:color w:val="auto"/>
          <w:sz w:val="24"/>
          <w:szCs w:val="24"/>
          <w:shd w:val="clear" w:color="auto" w:fill="FFFFFF"/>
        </w:rPr>
        <w:t xml:space="preserve"> instructional strategies</w:t>
      </w:r>
      <w:r>
        <w:rPr>
          <w:rFonts w:ascii="Times New Roman" w:hAnsi="Times New Roman"/>
          <w:color w:val="auto"/>
          <w:sz w:val="24"/>
          <w:szCs w:val="24"/>
          <w:shd w:val="clear" w:color="auto" w:fill="FFFFFF"/>
        </w:rPr>
        <w:t xml:space="preserve"> to plan and individualize meaningful learning for all students.</w:t>
      </w:r>
    </w:p>
    <w:p w14:paraId="3DAB2B3F" w14:textId="48F9777A" w:rsidR="00DD4D83" w:rsidRPr="00FF65C3" w:rsidRDefault="00187618" w:rsidP="00DD4D83">
      <w:pPr>
        <w:pStyle w:val="ListParagraph"/>
        <w:numPr>
          <w:ilvl w:val="1"/>
          <w:numId w:val="16"/>
        </w:numPr>
        <w:rPr>
          <w:color w:val="auto"/>
          <w:sz w:val="24"/>
          <w:szCs w:val="24"/>
          <w:highlight w:val="yellow"/>
        </w:rPr>
      </w:pPr>
      <w:r>
        <w:rPr>
          <w:rFonts w:ascii="Times New Roman" w:hAnsi="Times New Roman"/>
          <w:color w:val="auto"/>
          <w:sz w:val="24"/>
          <w:szCs w:val="24"/>
          <w:shd w:val="clear" w:color="auto" w:fill="FFFFFF"/>
        </w:rPr>
        <w:t xml:space="preserve"> </w:t>
      </w:r>
      <w:r w:rsidR="00DD4D83" w:rsidRPr="00FF65C3">
        <w:rPr>
          <w:rFonts w:ascii="Times New Roman" w:hAnsi="Times New Roman"/>
          <w:color w:val="auto"/>
          <w:sz w:val="24"/>
          <w:szCs w:val="24"/>
          <w:highlight w:val="yellow"/>
          <w:shd w:val="clear" w:color="auto" w:fill="FFFFFF"/>
        </w:rPr>
        <w:t xml:space="preserve">Students without a prior </w:t>
      </w:r>
      <w:r w:rsidRPr="00FF65C3">
        <w:rPr>
          <w:rFonts w:ascii="Times New Roman" w:hAnsi="Times New Roman"/>
          <w:color w:val="auto"/>
          <w:sz w:val="24"/>
          <w:szCs w:val="24"/>
          <w:highlight w:val="yellow"/>
          <w:shd w:val="clear" w:color="auto" w:fill="FFFFFF"/>
        </w:rPr>
        <w:t>m</w:t>
      </w:r>
      <w:r w:rsidR="00DD4D83" w:rsidRPr="00FF65C3">
        <w:rPr>
          <w:rFonts w:ascii="Times New Roman" w:hAnsi="Times New Roman"/>
          <w:color w:val="auto"/>
          <w:sz w:val="24"/>
          <w:szCs w:val="24"/>
          <w:highlight w:val="yellow"/>
          <w:shd w:val="clear" w:color="auto" w:fill="FFFFFF"/>
        </w:rPr>
        <w:t xml:space="preserve">ultiple </w:t>
      </w:r>
      <w:r w:rsidRPr="00FF65C3">
        <w:rPr>
          <w:rFonts w:ascii="Times New Roman" w:hAnsi="Times New Roman"/>
          <w:color w:val="auto"/>
          <w:sz w:val="24"/>
          <w:szCs w:val="24"/>
          <w:highlight w:val="yellow"/>
          <w:shd w:val="clear" w:color="auto" w:fill="FFFFFF"/>
        </w:rPr>
        <w:t>s</w:t>
      </w:r>
      <w:r w:rsidR="00DD4D83" w:rsidRPr="00FF65C3">
        <w:rPr>
          <w:rFonts w:ascii="Times New Roman" w:hAnsi="Times New Roman"/>
          <w:color w:val="auto"/>
          <w:sz w:val="24"/>
          <w:szCs w:val="24"/>
          <w:highlight w:val="yellow"/>
          <w:shd w:val="clear" w:color="auto" w:fill="FFFFFF"/>
        </w:rPr>
        <w:t xml:space="preserve">ubject or </w:t>
      </w:r>
      <w:r w:rsidRPr="00FF65C3">
        <w:rPr>
          <w:rFonts w:ascii="Times New Roman" w:hAnsi="Times New Roman"/>
          <w:color w:val="auto"/>
          <w:sz w:val="24"/>
          <w:szCs w:val="24"/>
          <w:highlight w:val="yellow"/>
          <w:shd w:val="clear" w:color="auto" w:fill="FFFFFF"/>
        </w:rPr>
        <w:t>s</w:t>
      </w:r>
      <w:r w:rsidR="00DD4D83" w:rsidRPr="00FF65C3">
        <w:rPr>
          <w:rFonts w:ascii="Times New Roman" w:hAnsi="Times New Roman"/>
          <w:color w:val="auto"/>
          <w:sz w:val="24"/>
          <w:szCs w:val="24"/>
          <w:highlight w:val="yellow"/>
          <w:shd w:val="clear" w:color="auto" w:fill="FFFFFF"/>
        </w:rPr>
        <w:t xml:space="preserve">ingle </w:t>
      </w:r>
      <w:r w:rsidRPr="00FF65C3">
        <w:rPr>
          <w:rFonts w:ascii="Times New Roman" w:hAnsi="Times New Roman"/>
          <w:color w:val="auto"/>
          <w:sz w:val="24"/>
          <w:szCs w:val="24"/>
          <w:highlight w:val="yellow"/>
          <w:shd w:val="clear" w:color="auto" w:fill="FFFFFF"/>
        </w:rPr>
        <w:t>s</w:t>
      </w:r>
      <w:r w:rsidR="00DD4D83" w:rsidRPr="00FF65C3">
        <w:rPr>
          <w:rFonts w:ascii="Times New Roman" w:hAnsi="Times New Roman"/>
          <w:color w:val="auto"/>
          <w:sz w:val="24"/>
          <w:szCs w:val="24"/>
          <w:highlight w:val="yellow"/>
          <w:shd w:val="clear" w:color="auto" w:fill="FFFFFF"/>
        </w:rPr>
        <w:t xml:space="preserve">ubject </w:t>
      </w:r>
      <w:r w:rsidRPr="00FF65C3">
        <w:rPr>
          <w:rFonts w:ascii="Times New Roman" w:hAnsi="Times New Roman"/>
          <w:color w:val="auto"/>
          <w:sz w:val="24"/>
          <w:szCs w:val="24"/>
          <w:highlight w:val="yellow"/>
          <w:shd w:val="clear" w:color="auto" w:fill="FFFFFF"/>
        </w:rPr>
        <w:t>t</w:t>
      </w:r>
      <w:r w:rsidR="00DD4D83" w:rsidRPr="00FF65C3">
        <w:rPr>
          <w:rFonts w:ascii="Times New Roman" w:hAnsi="Times New Roman"/>
          <w:color w:val="auto"/>
          <w:sz w:val="24"/>
          <w:szCs w:val="24"/>
          <w:highlight w:val="yellow"/>
          <w:shd w:val="clear" w:color="auto" w:fill="FFFFFF"/>
        </w:rPr>
        <w:t xml:space="preserve">eaching </w:t>
      </w:r>
      <w:r w:rsidRPr="00FF65C3">
        <w:rPr>
          <w:rFonts w:ascii="Times New Roman" w:hAnsi="Times New Roman"/>
          <w:color w:val="auto"/>
          <w:sz w:val="24"/>
          <w:szCs w:val="24"/>
          <w:highlight w:val="yellow"/>
          <w:shd w:val="clear" w:color="auto" w:fill="FFFFFF"/>
        </w:rPr>
        <w:t>c</w:t>
      </w:r>
      <w:r w:rsidR="00DD4D83" w:rsidRPr="00FF65C3">
        <w:rPr>
          <w:rFonts w:ascii="Times New Roman" w:hAnsi="Times New Roman"/>
          <w:color w:val="auto"/>
          <w:sz w:val="24"/>
          <w:szCs w:val="24"/>
          <w:highlight w:val="yellow"/>
          <w:shd w:val="clear" w:color="auto" w:fill="FFFFFF"/>
        </w:rPr>
        <w:t>redential are required to complete</w:t>
      </w:r>
      <w:r w:rsidR="00DD4D83" w:rsidRPr="00FF65C3">
        <w:rPr>
          <w:rFonts w:ascii="Times New Roman" w:hAnsi="Times New Roman"/>
          <w:b/>
          <w:bCs/>
          <w:color w:val="auto"/>
          <w:sz w:val="24"/>
          <w:szCs w:val="24"/>
          <w:highlight w:val="yellow"/>
          <w:shd w:val="clear" w:color="auto" w:fill="FFFFFF"/>
        </w:rPr>
        <w:t xml:space="preserve"> </w:t>
      </w:r>
      <w:r w:rsidR="00DD4D83" w:rsidRPr="00FF65C3">
        <w:rPr>
          <w:rFonts w:ascii="Times New Roman" w:hAnsi="Times New Roman"/>
          <w:color w:val="auto"/>
          <w:sz w:val="24"/>
          <w:szCs w:val="24"/>
          <w:highlight w:val="yellow"/>
          <w:shd w:val="clear" w:color="auto" w:fill="FFFFFF"/>
        </w:rPr>
        <w:t>45 hours of observation in the general education classroom.  See Appendix D for a full explanation of hours that will be accepted.</w:t>
      </w:r>
    </w:p>
    <w:p w14:paraId="6AA6E3E1" w14:textId="77777777" w:rsidR="00DD4D83" w:rsidRPr="00387A13" w:rsidRDefault="00DD4D83" w:rsidP="00DD4D83">
      <w:pPr>
        <w:pStyle w:val="Body"/>
        <w:rPr>
          <w:color w:val="0000FF"/>
        </w:rPr>
      </w:pPr>
    </w:p>
    <w:p w14:paraId="2D16AC6B" w14:textId="2A05F8F6" w:rsidR="00DD4D83" w:rsidRPr="00DB0A2A" w:rsidRDefault="00DD4D83" w:rsidP="00DD4D83">
      <w:pPr>
        <w:pStyle w:val="Body"/>
        <w:rPr>
          <w:color w:val="auto"/>
        </w:rPr>
      </w:pPr>
      <w:r w:rsidRPr="00C65562">
        <w:rPr>
          <w:rFonts w:ascii="Times New Roman" w:hAnsi="Times New Roman" w:cs="Times New Roman"/>
          <w:color w:val="auto"/>
          <w:sz w:val="24"/>
          <w:szCs w:val="24"/>
        </w:rPr>
        <w:t xml:space="preserve"> </w:t>
      </w:r>
    </w:p>
    <w:p w14:paraId="59E156C4" w14:textId="71A68A65" w:rsidR="00DD4D83" w:rsidRPr="00DB0A2A" w:rsidRDefault="00DD4D83" w:rsidP="00DD4D83">
      <w:pPr>
        <w:pStyle w:val="Body"/>
        <w:rPr>
          <w:color w:val="auto"/>
        </w:rPr>
      </w:pPr>
      <w:r w:rsidRPr="005523BB">
        <w:rPr>
          <w:rFonts w:ascii="Times New Roman" w:hAnsi="Times New Roman"/>
          <w:b/>
          <w:bCs/>
          <w:color w:val="auto"/>
          <w:sz w:val="24"/>
          <w:szCs w:val="24"/>
          <w:shd w:val="clear" w:color="auto" w:fill="FFFFFF"/>
        </w:rPr>
        <w:t xml:space="preserve">D.  </w:t>
      </w:r>
      <w:r w:rsidRPr="00DB0A2A">
        <w:rPr>
          <w:rFonts w:ascii="Times New Roman" w:hAnsi="Times New Roman"/>
          <w:b/>
          <w:bCs/>
          <w:color w:val="auto"/>
          <w:sz w:val="24"/>
          <w:szCs w:val="24"/>
          <w:shd w:val="clear" w:color="auto" w:fill="FFFFFF"/>
        </w:rPr>
        <w:t xml:space="preserve">Student Teaching Initial </w:t>
      </w:r>
      <w:r w:rsidR="00C72E9E">
        <w:rPr>
          <w:rFonts w:ascii="Times New Roman" w:hAnsi="Times New Roman"/>
          <w:b/>
          <w:bCs/>
          <w:color w:val="auto"/>
          <w:sz w:val="24"/>
          <w:szCs w:val="24"/>
          <w:shd w:val="clear" w:color="auto" w:fill="FFFFFF"/>
        </w:rPr>
        <w:t>Phase (first four weeks)</w:t>
      </w:r>
    </w:p>
    <w:p w14:paraId="34CA8B80" w14:textId="77777777" w:rsidR="00DD4D83" w:rsidRDefault="00DD4D83" w:rsidP="00DD4D83">
      <w:pPr>
        <w:pStyle w:val="Body"/>
        <w:rPr>
          <w:color w:val="auto"/>
        </w:rPr>
      </w:pPr>
      <w:r>
        <w:rPr>
          <w:color w:val="auto"/>
        </w:rPr>
        <w:tab/>
      </w:r>
    </w:p>
    <w:p w14:paraId="59566F5C" w14:textId="17C393DF" w:rsidR="00DD4D83" w:rsidRDefault="00DD4D83" w:rsidP="00DD4D83">
      <w:pPr>
        <w:pStyle w:val="Body"/>
        <w:tabs>
          <w:tab w:val="left" w:pos="90"/>
        </w:tabs>
        <w:ind w:left="360"/>
        <w:rPr>
          <w:rFonts w:ascii="Academy Engraved LET" w:hAnsi="Academy Engraved LET"/>
          <w:color w:val="auto"/>
          <w:sz w:val="24"/>
          <w:szCs w:val="24"/>
        </w:rPr>
      </w:pPr>
      <w:r w:rsidRPr="00CF34DB">
        <w:rPr>
          <w:rFonts w:ascii="Times New Roman" w:hAnsi="Times New Roman" w:cs="Times New Roman"/>
          <w:color w:val="auto"/>
          <w:sz w:val="24"/>
          <w:szCs w:val="24"/>
        </w:rPr>
        <w:t>Recomm</w:t>
      </w:r>
      <w:r w:rsidR="00C72E9E">
        <w:rPr>
          <w:rFonts w:ascii="Times New Roman" w:hAnsi="Times New Roman" w:cs="Times New Roman"/>
          <w:color w:val="auto"/>
          <w:sz w:val="24"/>
          <w:szCs w:val="24"/>
        </w:rPr>
        <w:t>endations</w:t>
      </w:r>
      <w:r w:rsidRPr="00CF34DB">
        <w:rPr>
          <w:rFonts w:ascii="Times New Roman" w:hAnsi="Times New Roman" w:cs="Times New Roman"/>
          <w:color w:val="auto"/>
          <w:sz w:val="24"/>
          <w:szCs w:val="24"/>
        </w:rPr>
        <w:t xml:space="preserve"> for this </w:t>
      </w:r>
      <w:r w:rsidR="00C72E9E">
        <w:rPr>
          <w:rFonts w:ascii="Times New Roman" w:hAnsi="Times New Roman" w:cs="Times New Roman"/>
          <w:color w:val="auto"/>
          <w:sz w:val="24"/>
          <w:szCs w:val="24"/>
        </w:rPr>
        <w:t>p</w:t>
      </w:r>
      <w:r w:rsidRPr="00CF34DB">
        <w:rPr>
          <w:rFonts w:ascii="Times New Roman" w:hAnsi="Times New Roman" w:cs="Times New Roman"/>
          <w:color w:val="auto"/>
          <w:sz w:val="24"/>
          <w:szCs w:val="24"/>
        </w:rPr>
        <w:t>hase</w:t>
      </w:r>
      <w:r w:rsidRPr="00CF34DB">
        <w:rPr>
          <w:rFonts w:ascii="Academy Engraved LET" w:hAnsi="Academy Engraved LET"/>
          <w:color w:val="auto"/>
          <w:sz w:val="24"/>
          <w:szCs w:val="24"/>
        </w:rPr>
        <w:t>:</w:t>
      </w:r>
    </w:p>
    <w:p w14:paraId="63FB0FA9" w14:textId="77777777" w:rsidR="00DD4D83" w:rsidRDefault="00DD4D83" w:rsidP="00DD4D83">
      <w:pPr>
        <w:rPr>
          <w:shd w:val="clear" w:color="auto" w:fill="FFFFFF"/>
        </w:rPr>
      </w:pPr>
    </w:p>
    <w:p w14:paraId="55BF97A5" w14:textId="2CDAE56F" w:rsidR="00DD4D83" w:rsidRPr="009C5267" w:rsidRDefault="00DD4D83" w:rsidP="009C5267">
      <w:pPr>
        <w:pStyle w:val="ListParagraph"/>
        <w:numPr>
          <w:ilvl w:val="0"/>
          <w:numId w:val="12"/>
        </w:numPr>
        <w:ind w:left="720"/>
        <w:rPr>
          <w:rFonts w:ascii="Times New Roman" w:hAnsi="Times New Roman" w:cs="Times New Roman"/>
          <w:sz w:val="24"/>
          <w:szCs w:val="24"/>
        </w:rPr>
      </w:pPr>
      <w:r w:rsidRPr="00C72E9E">
        <w:rPr>
          <w:rFonts w:ascii="Times New Roman" w:hAnsi="Times New Roman" w:cs="Times New Roman"/>
          <w:sz w:val="24"/>
          <w:szCs w:val="24"/>
          <w:shd w:val="clear" w:color="auto" w:fill="FFFFFF"/>
        </w:rPr>
        <w:t xml:space="preserve">Assisting individual </w:t>
      </w:r>
      <w:r w:rsidR="00C72E9E" w:rsidRPr="00C72E9E">
        <w:rPr>
          <w:rFonts w:ascii="Times New Roman" w:hAnsi="Times New Roman" w:cs="Times New Roman"/>
          <w:sz w:val="24"/>
          <w:szCs w:val="24"/>
          <w:shd w:val="clear" w:color="auto" w:fill="FFFFFF"/>
        </w:rPr>
        <w:t>students and/or</w:t>
      </w:r>
      <w:r w:rsidRPr="00C72E9E">
        <w:rPr>
          <w:rFonts w:ascii="Times New Roman" w:hAnsi="Times New Roman" w:cs="Times New Roman"/>
          <w:sz w:val="24"/>
          <w:szCs w:val="24"/>
          <w:shd w:val="clear" w:color="auto" w:fill="FFFFFF"/>
        </w:rPr>
        <w:t xml:space="preserve"> small groups.</w:t>
      </w:r>
    </w:p>
    <w:p w14:paraId="3229827D" w14:textId="77777777" w:rsidR="00DD4D83" w:rsidRPr="006F2E7E" w:rsidRDefault="00DD4D83" w:rsidP="00DD4D83">
      <w:pPr>
        <w:pStyle w:val="ListParagraph"/>
        <w:numPr>
          <w:ilvl w:val="0"/>
          <w:numId w:val="12"/>
        </w:numPr>
        <w:ind w:left="720"/>
        <w:rPr>
          <w:color w:val="auto"/>
          <w:sz w:val="24"/>
          <w:szCs w:val="24"/>
        </w:rPr>
      </w:pPr>
      <w:r w:rsidRPr="006F2E7E">
        <w:rPr>
          <w:rFonts w:ascii="Times New Roman" w:hAnsi="Times New Roman"/>
          <w:color w:val="auto"/>
          <w:sz w:val="24"/>
          <w:szCs w:val="24"/>
          <w:shd w:val="clear" w:color="auto" w:fill="FFFFFF"/>
        </w:rPr>
        <w:t>Helping prepare and distribute materials.</w:t>
      </w:r>
    </w:p>
    <w:p w14:paraId="7D7FBE50" w14:textId="6BCBE92B" w:rsidR="00DD4D83" w:rsidRPr="006F2E7E" w:rsidRDefault="00DD4D83" w:rsidP="00DD4D83">
      <w:pPr>
        <w:pStyle w:val="ListParagraph"/>
        <w:numPr>
          <w:ilvl w:val="0"/>
          <w:numId w:val="12"/>
        </w:numPr>
        <w:ind w:left="720"/>
        <w:rPr>
          <w:color w:val="auto"/>
          <w:sz w:val="24"/>
          <w:szCs w:val="24"/>
        </w:rPr>
      </w:pPr>
      <w:r w:rsidRPr="00DB0A2A">
        <w:rPr>
          <w:rFonts w:ascii="Times New Roman" w:hAnsi="Times New Roman"/>
          <w:color w:val="auto"/>
          <w:sz w:val="24"/>
          <w:szCs w:val="24"/>
          <w:shd w:val="clear" w:color="auto" w:fill="FFFFFF"/>
        </w:rPr>
        <w:t xml:space="preserve">Assisting with the physical environment </w:t>
      </w:r>
      <w:r w:rsidR="00907554">
        <w:rPr>
          <w:rFonts w:ascii="Times New Roman" w:hAnsi="Times New Roman"/>
          <w:color w:val="auto"/>
          <w:sz w:val="24"/>
          <w:szCs w:val="24"/>
          <w:shd w:val="clear" w:color="auto" w:fill="FFFFFF"/>
        </w:rPr>
        <w:t xml:space="preserve">based on the IEP recommendations for each student. </w:t>
      </w:r>
    </w:p>
    <w:p w14:paraId="41C70AD6" w14:textId="62836FDF" w:rsidR="00DD4D83" w:rsidRPr="00907554" w:rsidRDefault="00907554" w:rsidP="00907554">
      <w:pPr>
        <w:pStyle w:val="ListParagraph"/>
        <w:numPr>
          <w:ilvl w:val="0"/>
          <w:numId w:val="12"/>
        </w:numPr>
        <w:ind w:left="720"/>
        <w:rPr>
          <w:color w:val="auto"/>
          <w:sz w:val="24"/>
          <w:szCs w:val="24"/>
        </w:rPr>
      </w:pPr>
      <w:r>
        <w:rPr>
          <w:rFonts w:ascii="Times New Roman" w:hAnsi="Times New Roman"/>
          <w:color w:val="auto"/>
          <w:sz w:val="24"/>
          <w:szCs w:val="24"/>
          <w:shd w:val="clear" w:color="auto" w:fill="FFFFFF"/>
        </w:rPr>
        <w:t>Developing proficiency in the use of 21</w:t>
      </w:r>
      <w:r w:rsidRPr="00907554">
        <w:rPr>
          <w:rFonts w:ascii="Times New Roman" w:hAnsi="Times New Roman"/>
          <w:color w:val="auto"/>
          <w:sz w:val="24"/>
          <w:szCs w:val="24"/>
          <w:shd w:val="clear" w:color="auto" w:fill="FFFFFF"/>
          <w:vertAlign w:val="superscript"/>
        </w:rPr>
        <w:t>st</w:t>
      </w:r>
      <w:r>
        <w:rPr>
          <w:rFonts w:ascii="Times New Roman" w:hAnsi="Times New Roman"/>
          <w:color w:val="auto"/>
          <w:sz w:val="24"/>
          <w:szCs w:val="24"/>
          <w:shd w:val="clear" w:color="auto" w:fill="FFFFFF"/>
        </w:rPr>
        <w:t xml:space="preserve"> century instructional technology.</w:t>
      </w:r>
    </w:p>
    <w:p w14:paraId="3011208E" w14:textId="56BF0A9C" w:rsidR="00DD4D83" w:rsidRPr="000C6293" w:rsidRDefault="000C6293" w:rsidP="000C6293">
      <w:pPr>
        <w:pStyle w:val="ListParagraph"/>
        <w:numPr>
          <w:ilvl w:val="0"/>
          <w:numId w:val="12"/>
        </w:numPr>
        <w:ind w:left="720"/>
        <w:rPr>
          <w:color w:val="auto"/>
          <w:sz w:val="24"/>
          <w:szCs w:val="24"/>
        </w:rPr>
      </w:pPr>
      <w:r>
        <w:rPr>
          <w:rFonts w:ascii="Times New Roman" w:hAnsi="Times New Roman"/>
          <w:color w:val="auto"/>
          <w:sz w:val="24"/>
          <w:szCs w:val="24"/>
          <w:shd w:val="clear" w:color="auto" w:fill="FFFFFF"/>
        </w:rPr>
        <w:t>Collecting and utilizing data based on student IEP goals.</w:t>
      </w:r>
    </w:p>
    <w:p w14:paraId="1C1AC267" w14:textId="1DFC0F0C" w:rsidR="00DD4D83" w:rsidRPr="003B771A" w:rsidRDefault="000C6293" w:rsidP="00DD4D83">
      <w:pPr>
        <w:pStyle w:val="ListParagraph"/>
        <w:numPr>
          <w:ilvl w:val="0"/>
          <w:numId w:val="12"/>
        </w:numPr>
        <w:ind w:left="720"/>
        <w:rPr>
          <w:color w:val="auto"/>
          <w:sz w:val="24"/>
          <w:szCs w:val="24"/>
        </w:rPr>
      </w:pPr>
      <w:r>
        <w:rPr>
          <w:rFonts w:ascii="Times New Roman" w:hAnsi="Times New Roman"/>
          <w:color w:val="auto"/>
          <w:sz w:val="24"/>
          <w:szCs w:val="24"/>
          <w:shd w:val="clear" w:color="auto" w:fill="FFFFFF"/>
        </w:rPr>
        <w:t>Learning</w:t>
      </w:r>
      <w:r w:rsidR="00DD4D83" w:rsidRPr="003D5B6B">
        <w:rPr>
          <w:rFonts w:ascii="Times New Roman" w:hAnsi="Times New Roman"/>
          <w:color w:val="auto"/>
          <w:sz w:val="24"/>
          <w:szCs w:val="24"/>
          <w:shd w:val="clear" w:color="auto" w:fill="FFFFFF"/>
        </w:rPr>
        <w:t xml:space="preserve"> t</w:t>
      </w:r>
      <w:r w:rsidR="00DD4D83" w:rsidRPr="006F2E7E">
        <w:rPr>
          <w:rFonts w:ascii="Times New Roman" w:hAnsi="Times New Roman"/>
          <w:color w:val="auto"/>
          <w:sz w:val="24"/>
          <w:szCs w:val="24"/>
          <w:shd w:val="clear" w:color="auto" w:fill="FFFFFF"/>
        </w:rPr>
        <w:t>he process of lesson planning and unit planning.</w:t>
      </w:r>
    </w:p>
    <w:p w14:paraId="49A0A297" w14:textId="3B39B2B9" w:rsidR="00DD4D83" w:rsidRPr="00DB0A2A" w:rsidRDefault="000C6293" w:rsidP="00DD4D83">
      <w:pPr>
        <w:pStyle w:val="ListParagraph"/>
        <w:numPr>
          <w:ilvl w:val="0"/>
          <w:numId w:val="12"/>
        </w:numPr>
        <w:ind w:left="720"/>
        <w:rPr>
          <w:color w:val="auto"/>
          <w:sz w:val="24"/>
          <w:szCs w:val="24"/>
        </w:rPr>
      </w:pPr>
      <w:r>
        <w:rPr>
          <w:rFonts w:ascii="Times New Roman" w:hAnsi="Times New Roman"/>
          <w:color w:val="auto"/>
          <w:sz w:val="24"/>
          <w:szCs w:val="24"/>
          <w:shd w:val="clear" w:color="auto" w:fill="FFFFFF"/>
        </w:rPr>
        <w:t>Participation in the planning of</w:t>
      </w:r>
      <w:r w:rsidR="00DD4D83" w:rsidRPr="00DB0A2A">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b</w:t>
      </w:r>
      <w:r w:rsidR="00DD4D83" w:rsidRPr="00DB0A2A">
        <w:rPr>
          <w:rFonts w:ascii="Times New Roman" w:hAnsi="Times New Roman"/>
          <w:color w:val="auto"/>
          <w:sz w:val="24"/>
          <w:szCs w:val="24"/>
          <w:shd w:val="clear" w:color="auto" w:fill="FFFFFF"/>
        </w:rPr>
        <w:t xml:space="preserve">ack to </w:t>
      </w:r>
      <w:r>
        <w:rPr>
          <w:rFonts w:ascii="Times New Roman" w:hAnsi="Times New Roman"/>
          <w:color w:val="auto"/>
          <w:sz w:val="24"/>
          <w:szCs w:val="24"/>
          <w:shd w:val="clear" w:color="auto" w:fill="FFFFFF"/>
        </w:rPr>
        <w:t>s</w:t>
      </w:r>
      <w:r w:rsidR="00DD4D83" w:rsidRPr="00DB0A2A">
        <w:rPr>
          <w:rFonts w:ascii="Times New Roman" w:hAnsi="Times New Roman"/>
          <w:color w:val="auto"/>
          <w:sz w:val="24"/>
          <w:szCs w:val="24"/>
          <w:shd w:val="clear" w:color="auto" w:fill="FFFFFF"/>
        </w:rPr>
        <w:t xml:space="preserve">chool </w:t>
      </w:r>
      <w:r>
        <w:rPr>
          <w:rFonts w:ascii="Times New Roman" w:hAnsi="Times New Roman"/>
          <w:color w:val="auto"/>
          <w:sz w:val="24"/>
          <w:szCs w:val="24"/>
          <w:shd w:val="clear" w:color="auto" w:fill="FFFFFF"/>
        </w:rPr>
        <w:t>n</w:t>
      </w:r>
      <w:r w:rsidR="00DD4D83" w:rsidRPr="00DB0A2A">
        <w:rPr>
          <w:rFonts w:ascii="Times New Roman" w:hAnsi="Times New Roman"/>
          <w:color w:val="auto"/>
          <w:sz w:val="24"/>
          <w:szCs w:val="24"/>
          <w:shd w:val="clear" w:color="auto" w:fill="FFFFFF"/>
        </w:rPr>
        <w:t>ight</w:t>
      </w:r>
      <w:r>
        <w:rPr>
          <w:rFonts w:ascii="Times New Roman" w:hAnsi="Times New Roman"/>
          <w:color w:val="auto"/>
          <w:sz w:val="24"/>
          <w:szCs w:val="24"/>
          <w:shd w:val="clear" w:color="auto" w:fill="FFFFFF"/>
        </w:rPr>
        <w:t>, open house</w:t>
      </w:r>
      <w:r w:rsidR="00DD4D83" w:rsidRPr="00DB0A2A">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and</w:t>
      </w:r>
      <w:r w:rsidR="00DD4D83" w:rsidRPr="00DB0A2A">
        <w:rPr>
          <w:rFonts w:ascii="Times New Roman" w:hAnsi="Times New Roman"/>
          <w:color w:val="auto"/>
          <w:sz w:val="24"/>
          <w:szCs w:val="24"/>
          <w:shd w:val="clear" w:color="auto" w:fill="FFFFFF"/>
        </w:rPr>
        <w:t xml:space="preserve"> other parent gatherings</w:t>
      </w:r>
      <w:r>
        <w:rPr>
          <w:rFonts w:ascii="Times New Roman" w:hAnsi="Times New Roman"/>
          <w:color w:val="auto"/>
          <w:sz w:val="24"/>
          <w:szCs w:val="24"/>
          <w:shd w:val="clear" w:color="auto" w:fill="FFFFFF"/>
        </w:rPr>
        <w:t>.</w:t>
      </w:r>
    </w:p>
    <w:p w14:paraId="328A4509" w14:textId="77777777" w:rsidR="00DD4D83" w:rsidRPr="00DB0A2A" w:rsidRDefault="00DD4D83" w:rsidP="00DD4D83">
      <w:pPr>
        <w:pStyle w:val="ListParagraph"/>
        <w:numPr>
          <w:ilvl w:val="0"/>
          <w:numId w:val="12"/>
        </w:numPr>
        <w:ind w:left="720"/>
        <w:rPr>
          <w:color w:val="auto"/>
          <w:sz w:val="24"/>
          <w:szCs w:val="24"/>
        </w:rPr>
      </w:pPr>
      <w:r w:rsidRPr="00DB0A2A">
        <w:rPr>
          <w:rFonts w:ascii="Times New Roman" w:hAnsi="Times New Roman"/>
          <w:color w:val="auto"/>
          <w:sz w:val="24"/>
          <w:szCs w:val="24"/>
          <w:shd w:val="clear" w:color="auto" w:fill="FFFFFF"/>
        </w:rPr>
        <w:t>Attending an IEP meeting, with parent permission</w:t>
      </w:r>
    </w:p>
    <w:p w14:paraId="7D873D5D" w14:textId="4CB44543" w:rsidR="00DD4D83" w:rsidRPr="00DB0A2A" w:rsidRDefault="00DD4D83" w:rsidP="00DD4D83">
      <w:pPr>
        <w:pStyle w:val="ListParagraph"/>
        <w:numPr>
          <w:ilvl w:val="0"/>
          <w:numId w:val="12"/>
        </w:numPr>
        <w:ind w:left="720"/>
        <w:rPr>
          <w:color w:val="auto"/>
          <w:sz w:val="24"/>
          <w:szCs w:val="24"/>
        </w:rPr>
      </w:pPr>
      <w:r w:rsidRPr="00DB0A2A">
        <w:rPr>
          <w:rFonts w:ascii="Times New Roman" w:hAnsi="Times New Roman"/>
          <w:color w:val="auto"/>
          <w:sz w:val="24"/>
          <w:szCs w:val="24"/>
          <w:shd w:val="clear" w:color="auto" w:fill="FFFFFF"/>
        </w:rPr>
        <w:t>Reading student IEP’s</w:t>
      </w:r>
      <w:r w:rsidR="000C6293">
        <w:rPr>
          <w:rFonts w:ascii="Times New Roman" w:hAnsi="Times New Roman"/>
          <w:color w:val="auto"/>
          <w:sz w:val="24"/>
          <w:szCs w:val="24"/>
          <w:shd w:val="clear" w:color="auto" w:fill="FFFFFF"/>
        </w:rPr>
        <w:t>, psychoeducational report and other related assessments (i.e., OT, PT, APE, SLP, AT,</w:t>
      </w:r>
      <w:r w:rsidR="00AC5C33">
        <w:rPr>
          <w:rFonts w:ascii="Times New Roman" w:hAnsi="Times New Roman"/>
          <w:color w:val="auto"/>
          <w:sz w:val="24"/>
          <w:szCs w:val="24"/>
          <w:shd w:val="clear" w:color="auto" w:fill="FFFFFF"/>
        </w:rPr>
        <w:t xml:space="preserve"> VI,</w:t>
      </w:r>
      <w:r w:rsidR="000C6293">
        <w:rPr>
          <w:rFonts w:ascii="Times New Roman" w:hAnsi="Times New Roman"/>
          <w:color w:val="auto"/>
          <w:sz w:val="24"/>
          <w:szCs w:val="24"/>
          <w:shd w:val="clear" w:color="auto" w:fill="FFFFFF"/>
        </w:rPr>
        <w:t xml:space="preserve"> </w:t>
      </w:r>
      <w:r w:rsidR="00AC5C33">
        <w:rPr>
          <w:rFonts w:ascii="Times New Roman" w:hAnsi="Times New Roman"/>
          <w:color w:val="auto"/>
          <w:sz w:val="24"/>
          <w:szCs w:val="24"/>
          <w:shd w:val="clear" w:color="auto" w:fill="FFFFFF"/>
        </w:rPr>
        <w:t>Behavioral).</w:t>
      </w:r>
    </w:p>
    <w:p w14:paraId="484A037C" w14:textId="5659C903" w:rsidR="00DD4D83" w:rsidRPr="00C65562" w:rsidRDefault="00DD4D83" w:rsidP="00DD4D83">
      <w:pPr>
        <w:pStyle w:val="ListParagraph"/>
        <w:numPr>
          <w:ilvl w:val="0"/>
          <w:numId w:val="12"/>
        </w:numPr>
        <w:ind w:left="720"/>
        <w:rPr>
          <w:color w:val="auto"/>
          <w:sz w:val="24"/>
          <w:szCs w:val="24"/>
        </w:rPr>
      </w:pPr>
      <w:r w:rsidRPr="006F2E7E">
        <w:rPr>
          <w:rFonts w:ascii="Times New Roman" w:hAnsi="Times New Roman"/>
          <w:color w:val="auto"/>
          <w:sz w:val="24"/>
          <w:szCs w:val="24"/>
          <w:shd w:val="clear" w:color="auto" w:fill="FFFFFF"/>
        </w:rPr>
        <w:t>Observ</w:t>
      </w:r>
      <w:r w:rsidR="00AC5C33">
        <w:rPr>
          <w:rFonts w:ascii="Times New Roman" w:hAnsi="Times New Roman"/>
          <w:color w:val="auto"/>
          <w:sz w:val="24"/>
          <w:szCs w:val="24"/>
          <w:shd w:val="clear" w:color="auto" w:fill="FFFFFF"/>
        </w:rPr>
        <w:t>ation of</w:t>
      </w:r>
      <w:r w:rsidRPr="006F2E7E">
        <w:rPr>
          <w:rFonts w:ascii="Times New Roman" w:hAnsi="Times New Roman"/>
          <w:color w:val="auto"/>
          <w:sz w:val="24"/>
          <w:szCs w:val="24"/>
          <w:shd w:val="clear" w:color="auto" w:fill="FFFFFF"/>
        </w:rPr>
        <w:t xml:space="preserve"> </w:t>
      </w:r>
      <w:r w:rsidR="00AC5C33">
        <w:rPr>
          <w:rFonts w:ascii="Times New Roman" w:hAnsi="Times New Roman"/>
          <w:color w:val="auto"/>
          <w:sz w:val="24"/>
          <w:szCs w:val="24"/>
          <w:shd w:val="clear" w:color="auto" w:fill="FFFFFF"/>
        </w:rPr>
        <w:t>g</w:t>
      </w:r>
      <w:r w:rsidRPr="006F2E7E">
        <w:rPr>
          <w:rFonts w:ascii="Times New Roman" w:hAnsi="Times New Roman"/>
          <w:color w:val="auto"/>
          <w:sz w:val="24"/>
          <w:szCs w:val="24"/>
          <w:shd w:val="clear" w:color="auto" w:fill="FFFFFF"/>
        </w:rPr>
        <w:t xml:space="preserve">eneral </w:t>
      </w:r>
      <w:r w:rsidR="00AC5C33">
        <w:rPr>
          <w:rFonts w:ascii="Times New Roman" w:hAnsi="Times New Roman"/>
          <w:color w:val="auto"/>
          <w:sz w:val="24"/>
          <w:szCs w:val="24"/>
          <w:shd w:val="clear" w:color="auto" w:fill="FFFFFF"/>
        </w:rPr>
        <w:t>e</w:t>
      </w:r>
      <w:r w:rsidRPr="006F2E7E">
        <w:rPr>
          <w:rFonts w:ascii="Times New Roman" w:hAnsi="Times New Roman"/>
          <w:color w:val="auto"/>
          <w:sz w:val="24"/>
          <w:szCs w:val="24"/>
          <w:shd w:val="clear" w:color="auto" w:fill="FFFFFF"/>
        </w:rPr>
        <w:t xml:space="preserve">ducation teachers with a focus </w:t>
      </w:r>
      <w:r>
        <w:rPr>
          <w:rFonts w:ascii="Times New Roman" w:hAnsi="Times New Roman"/>
          <w:color w:val="auto"/>
          <w:sz w:val="24"/>
          <w:szCs w:val="24"/>
          <w:shd w:val="clear" w:color="auto" w:fill="FFFFFF"/>
        </w:rPr>
        <w:t>o</w:t>
      </w:r>
      <w:r w:rsidR="00AC5C33">
        <w:rPr>
          <w:rFonts w:ascii="Times New Roman" w:hAnsi="Times New Roman"/>
          <w:color w:val="auto"/>
          <w:sz w:val="24"/>
          <w:szCs w:val="24"/>
          <w:shd w:val="clear" w:color="auto" w:fill="FFFFFF"/>
        </w:rPr>
        <w:t>n UDL (universal design for learning).</w:t>
      </w:r>
    </w:p>
    <w:p w14:paraId="5A7478B2" w14:textId="77777777" w:rsidR="00DD4D83" w:rsidRDefault="00DD4D83" w:rsidP="00DD4D83">
      <w:pPr>
        <w:pStyle w:val="Body"/>
        <w:ind w:firstLine="360"/>
        <w:rPr>
          <w:rFonts w:ascii="Times New Roman" w:hAnsi="Times New Roman"/>
          <w:color w:val="auto"/>
          <w:sz w:val="24"/>
          <w:szCs w:val="24"/>
          <w:u w:color="333333"/>
          <w:shd w:val="clear" w:color="auto" w:fill="FFFFFF"/>
        </w:rPr>
      </w:pPr>
    </w:p>
    <w:p w14:paraId="41473DE6" w14:textId="679A0820" w:rsidR="00DD4D83" w:rsidRPr="00DB0A2A" w:rsidRDefault="00DD4D83" w:rsidP="00DD4D83">
      <w:pPr>
        <w:pStyle w:val="Body"/>
        <w:ind w:firstLine="360"/>
        <w:rPr>
          <w:rFonts w:ascii="Times New Roman" w:hAnsi="Times New Roman"/>
          <w:color w:val="auto"/>
          <w:sz w:val="24"/>
          <w:szCs w:val="24"/>
          <w:u w:color="333333"/>
          <w:shd w:val="clear" w:color="auto" w:fill="FFFFFF"/>
        </w:rPr>
      </w:pPr>
      <w:r w:rsidRPr="00DB0A2A">
        <w:rPr>
          <w:rFonts w:ascii="Times New Roman" w:hAnsi="Times New Roman"/>
          <w:color w:val="auto"/>
          <w:sz w:val="24"/>
          <w:szCs w:val="24"/>
          <w:u w:color="333333"/>
          <w:shd w:val="clear" w:color="auto" w:fill="FFFFFF"/>
        </w:rPr>
        <w:t xml:space="preserve">Guidelines for </w:t>
      </w:r>
      <w:r w:rsidR="00AC5C33">
        <w:rPr>
          <w:rFonts w:ascii="Times New Roman" w:hAnsi="Times New Roman"/>
          <w:color w:val="auto"/>
          <w:sz w:val="24"/>
          <w:szCs w:val="24"/>
          <w:u w:color="333333"/>
          <w:shd w:val="clear" w:color="auto" w:fill="FFFFFF"/>
        </w:rPr>
        <w:t>s</w:t>
      </w:r>
      <w:r w:rsidRPr="00DB0A2A">
        <w:rPr>
          <w:rFonts w:ascii="Times New Roman" w:hAnsi="Times New Roman"/>
          <w:color w:val="auto"/>
          <w:sz w:val="24"/>
          <w:szCs w:val="24"/>
          <w:u w:color="333333"/>
          <w:shd w:val="clear" w:color="auto" w:fill="FFFFFF"/>
        </w:rPr>
        <w:t xml:space="preserve">upport </w:t>
      </w:r>
      <w:r w:rsidR="00AC5C33">
        <w:rPr>
          <w:rFonts w:ascii="Times New Roman" w:hAnsi="Times New Roman"/>
          <w:color w:val="auto"/>
          <w:sz w:val="24"/>
          <w:szCs w:val="24"/>
          <w:u w:color="333333"/>
          <w:shd w:val="clear" w:color="auto" w:fill="FFFFFF"/>
        </w:rPr>
        <w:t>for beginning student teachers</w:t>
      </w:r>
      <w:r w:rsidRPr="00DB0A2A">
        <w:rPr>
          <w:rFonts w:ascii="Times New Roman" w:hAnsi="Times New Roman"/>
          <w:color w:val="auto"/>
          <w:sz w:val="24"/>
          <w:szCs w:val="24"/>
          <w:u w:color="333333"/>
          <w:shd w:val="clear" w:color="auto" w:fill="FFFFFF"/>
        </w:rPr>
        <w:t>:</w:t>
      </w:r>
    </w:p>
    <w:p w14:paraId="651E7658" w14:textId="77777777" w:rsidR="00DD4D83" w:rsidRPr="00B24B2C" w:rsidRDefault="00DD4D83" w:rsidP="00DD4D83">
      <w:pPr>
        <w:pStyle w:val="Body"/>
        <w:ind w:firstLine="360"/>
        <w:rPr>
          <w:color w:val="0000FF"/>
        </w:rPr>
      </w:pPr>
    </w:p>
    <w:p w14:paraId="5CAF0D58" w14:textId="77777777" w:rsidR="00DD4D83" w:rsidRPr="006F2E7E" w:rsidRDefault="00DD4D83" w:rsidP="00DD4D83">
      <w:pPr>
        <w:pStyle w:val="Body"/>
        <w:ind w:left="720" w:hanging="360"/>
        <w:rPr>
          <w:color w:val="auto"/>
        </w:rPr>
      </w:pPr>
      <w:r w:rsidRPr="006F2E7E">
        <w:rPr>
          <w:rFonts w:ascii="Times New Roman" w:hAnsi="Times New Roman"/>
          <w:color w:val="auto"/>
          <w:sz w:val="24"/>
          <w:szCs w:val="24"/>
          <w:shd w:val="clear" w:color="auto" w:fill="FFFFFF"/>
        </w:rPr>
        <w:t xml:space="preserve">1.   The initial lessons </w:t>
      </w:r>
      <w:r>
        <w:rPr>
          <w:rFonts w:ascii="Times New Roman" w:hAnsi="Times New Roman"/>
          <w:color w:val="auto"/>
          <w:sz w:val="24"/>
          <w:szCs w:val="24"/>
          <w:shd w:val="clear" w:color="auto" w:fill="FFFFFF"/>
        </w:rPr>
        <w:t xml:space="preserve">taught by the student teacher </w:t>
      </w:r>
      <w:r w:rsidRPr="006F2E7E">
        <w:rPr>
          <w:rFonts w:ascii="Times New Roman" w:hAnsi="Times New Roman"/>
          <w:color w:val="auto"/>
          <w:sz w:val="24"/>
          <w:szCs w:val="24"/>
          <w:shd w:val="clear" w:color="auto" w:fill="FFFFFF"/>
        </w:rPr>
        <w:t>should be in the subject ar</w:t>
      </w:r>
      <w:r>
        <w:rPr>
          <w:rFonts w:ascii="Times New Roman" w:hAnsi="Times New Roman"/>
          <w:color w:val="auto"/>
          <w:sz w:val="24"/>
          <w:szCs w:val="24"/>
          <w:shd w:val="clear" w:color="auto" w:fill="FFFFFF"/>
        </w:rPr>
        <w:t xml:space="preserve">eas in which the </w:t>
      </w:r>
      <w:r w:rsidRPr="007A6EF1">
        <w:rPr>
          <w:rFonts w:ascii="Times New Roman" w:hAnsi="Times New Roman"/>
          <w:color w:val="auto"/>
          <w:sz w:val="24"/>
          <w:szCs w:val="24"/>
          <w:shd w:val="clear" w:color="auto" w:fill="FFFFFF"/>
        </w:rPr>
        <w:t>candidate</w:t>
      </w:r>
      <w:r w:rsidRPr="006F2E7E">
        <w:rPr>
          <w:rFonts w:ascii="Times New Roman" w:hAnsi="Times New Roman"/>
          <w:color w:val="auto"/>
          <w:sz w:val="24"/>
          <w:szCs w:val="24"/>
          <w:shd w:val="clear" w:color="auto" w:fill="FFFFFF"/>
        </w:rPr>
        <w:t xml:space="preserve"> feels most confident.</w:t>
      </w:r>
    </w:p>
    <w:p w14:paraId="429FE114" w14:textId="77777777" w:rsidR="00DD4D83" w:rsidRPr="006F2E7E" w:rsidRDefault="00DD4D83" w:rsidP="00DD4D83">
      <w:pPr>
        <w:pStyle w:val="Body"/>
        <w:ind w:left="720" w:hanging="360"/>
        <w:rPr>
          <w:color w:val="auto"/>
        </w:rPr>
      </w:pPr>
    </w:p>
    <w:p w14:paraId="6C89538F" w14:textId="59310BBE" w:rsidR="00DD4D83" w:rsidRPr="006F2E7E" w:rsidRDefault="00DD4D83" w:rsidP="00C93735">
      <w:pPr>
        <w:pStyle w:val="Body"/>
        <w:ind w:left="720" w:hanging="360"/>
        <w:rPr>
          <w:color w:val="auto"/>
        </w:rPr>
      </w:pPr>
      <w:r w:rsidRPr="006F2E7E">
        <w:rPr>
          <w:rFonts w:ascii="Times New Roman" w:hAnsi="Times New Roman"/>
          <w:color w:val="auto"/>
          <w:sz w:val="24"/>
          <w:szCs w:val="24"/>
          <w:shd w:val="clear" w:color="auto" w:fill="FFFFFF"/>
        </w:rPr>
        <w:t>2.   The goals and objectives of the initial lessons should be specific a</w:t>
      </w:r>
      <w:r>
        <w:rPr>
          <w:rFonts w:ascii="Times New Roman" w:hAnsi="Times New Roman"/>
          <w:color w:val="auto"/>
          <w:sz w:val="24"/>
          <w:szCs w:val="24"/>
          <w:shd w:val="clear" w:color="auto" w:fill="FFFFFF"/>
        </w:rPr>
        <w:t xml:space="preserve">nd limited.  </w:t>
      </w:r>
    </w:p>
    <w:p w14:paraId="6B5783C5" w14:textId="77777777" w:rsidR="00DD4D83" w:rsidRPr="006F2E7E" w:rsidRDefault="00DD4D83" w:rsidP="00DD4D83">
      <w:pPr>
        <w:pStyle w:val="Body"/>
        <w:ind w:left="720" w:hanging="360"/>
        <w:rPr>
          <w:color w:val="auto"/>
        </w:rPr>
      </w:pPr>
    </w:p>
    <w:p w14:paraId="1766FFD9" w14:textId="494BEA9D" w:rsidR="00DD4D83" w:rsidRPr="007A6EF1" w:rsidRDefault="00C93735" w:rsidP="00C93735">
      <w:pPr>
        <w:pStyle w:val="Body"/>
        <w:ind w:left="720" w:hanging="360"/>
        <w:rPr>
          <w:color w:val="auto"/>
        </w:rPr>
      </w:pPr>
      <w:r>
        <w:rPr>
          <w:rFonts w:ascii="Times New Roman" w:hAnsi="Times New Roman"/>
          <w:color w:val="auto"/>
          <w:sz w:val="24"/>
          <w:szCs w:val="24"/>
          <w:shd w:val="clear" w:color="auto" w:fill="FFFFFF"/>
        </w:rPr>
        <w:t>3</w:t>
      </w:r>
      <w:r w:rsidR="00DD4D83" w:rsidRPr="006F2E7E">
        <w:rPr>
          <w:rFonts w:ascii="Times New Roman" w:hAnsi="Times New Roman"/>
          <w:color w:val="auto"/>
          <w:sz w:val="24"/>
          <w:szCs w:val="24"/>
          <w:shd w:val="clear" w:color="auto" w:fill="FFFFFF"/>
        </w:rPr>
        <w:t xml:space="preserve">.   The </w:t>
      </w:r>
      <w:r w:rsidR="00AB068C" w:rsidRPr="00AB068C">
        <w:rPr>
          <w:rFonts w:ascii="Times New Roman" w:hAnsi="Times New Roman"/>
          <w:color w:val="auto"/>
          <w:sz w:val="24"/>
          <w:szCs w:val="24"/>
          <w:shd w:val="clear" w:color="auto" w:fill="FFFFFF"/>
        </w:rPr>
        <w:t>cooperating</w:t>
      </w:r>
      <w:r w:rsidR="00DD4D83">
        <w:rPr>
          <w:rFonts w:ascii="Times New Roman" w:hAnsi="Times New Roman"/>
          <w:color w:val="auto"/>
          <w:sz w:val="24"/>
          <w:szCs w:val="24"/>
          <w:shd w:val="clear" w:color="auto" w:fill="FFFFFF"/>
        </w:rPr>
        <w:t xml:space="preserve"> </w:t>
      </w:r>
      <w:r w:rsidR="00AB068C">
        <w:rPr>
          <w:rFonts w:ascii="Times New Roman" w:hAnsi="Times New Roman"/>
          <w:color w:val="auto"/>
          <w:sz w:val="24"/>
          <w:szCs w:val="24"/>
          <w:shd w:val="clear" w:color="auto" w:fill="FFFFFF"/>
        </w:rPr>
        <w:t>t</w:t>
      </w:r>
      <w:r w:rsidR="00DD4D83">
        <w:rPr>
          <w:rFonts w:ascii="Times New Roman" w:hAnsi="Times New Roman"/>
          <w:color w:val="auto"/>
          <w:sz w:val="24"/>
          <w:szCs w:val="24"/>
          <w:shd w:val="clear" w:color="auto" w:fill="FFFFFF"/>
        </w:rPr>
        <w:t>eacher</w:t>
      </w:r>
      <w:r w:rsidR="00DD4D83"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 xml:space="preserve">should </w:t>
      </w:r>
      <w:r w:rsidR="00DD4D83">
        <w:rPr>
          <w:rFonts w:ascii="Times New Roman" w:hAnsi="Times New Roman"/>
          <w:color w:val="auto"/>
          <w:sz w:val="24"/>
          <w:szCs w:val="24"/>
          <w:shd w:val="clear" w:color="auto" w:fill="FFFFFF"/>
        </w:rPr>
        <w:t xml:space="preserve">assist the </w:t>
      </w:r>
      <w:r w:rsidR="00DD4D83" w:rsidRPr="007A6EF1">
        <w:rPr>
          <w:rFonts w:ascii="Times New Roman" w:hAnsi="Times New Roman"/>
          <w:color w:val="auto"/>
          <w:sz w:val="24"/>
          <w:szCs w:val="24"/>
          <w:shd w:val="clear" w:color="auto" w:fill="FFFFFF"/>
        </w:rPr>
        <w:t>candidate with lesson plan</w:t>
      </w:r>
      <w:r>
        <w:rPr>
          <w:rFonts w:ascii="Times New Roman" w:hAnsi="Times New Roman"/>
          <w:color w:val="auto"/>
          <w:sz w:val="24"/>
          <w:szCs w:val="24"/>
          <w:shd w:val="clear" w:color="auto" w:fill="FFFFFF"/>
        </w:rPr>
        <w:t>ning,</w:t>
      </w:r>
      <w:r w:rsidRPr="00C93735">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instruct the candidate about positive behavior intervention strategies</w:t>
      </w:r>
      <w:r w:rsidR="00BE6096">
        <w:rPr>
          <w:rFonts w:ascii="Times New Roman" w:hAnsi="Times New Roman"/>
          <w:color w:val="auto"/>
          <w:sz w:val="24"/>
          <w:szCs w:val="24"/>
          <w:shd w:val="clear" w:color="auto" w:fill="FFFFFF"/>
        </w:rPr>
        <w:t xml:space="preserve"> and</w:t>
      </w:r>
      <w:r w:rsidRPr="006F2E7E">
        <w:rPr>
          <w:rFonts w:ascii="Times New Roman" w:hAnsi="Times New Roman"/>
          <w:color w:val="auto"/>
          <w:sz w:val="24"/>
          <w:szCs w:val="24"/>
          <w:shd w:val="clear" w:color="auto" w:fill="FFFFFF"/>
        </w:rPr>
        <w:t xml:space="preserve"> carefully supervise initial lessons</w:t>
      </w:r>
      <w:r w:rsidR="00BE6096">
        <w:rPr>
          <w:rFonts w:ascii="Times New Roman" w:hAnsi="Times New Roman"/>
          <w:color w:val="auto"/>
          <w:sz w:val="24"/>
          <w:szCs w:val="24"/>
          <w:shd w:val="clear" w:color="auto" w:fill="FFFFFF"/>
        </w:rPr>
        <w:t>.</w:t>
      </w:r>
    </w:p>
    <w:p w14:paraId="6571F53B" w14:textId="77777777" w:rsidR="00DD4D83" w:rsidRPr="007A6EF1" w:rsidRDefault="00DD4D83" w:rsidP="00DD4D83">
      <w:pPr>
        <w:pStyle w:val="Body"/>
        <w:ind w:left="720" w:hanging="360"/>
        <w:rPr>
          <w:color w:val="auto"/>
        </w:rPr>
      </w:pPr>
    </w:p>
    <w:p w14:paraId="5FD9CA9F" w14:textId="797C67B0" w:rsidR="00DD4D83" w:rsidRPr="007A6EF1" w:rsidRDefault="00DD4D83" w:rsidP="00DD4D83">
      <w:pPr>
        <w:pStyle w:val="Body"/>
        <w:ind w:left="720" w:hanging="360"/>
        <w:rPr>
          <w:color w:val="auto"/>
        </w:rPr>
      </w:pPr>
    </w:p>
    <w:p w14:paraId="2FFDA24D" w14:textId="77777777" w:rsidR="00DD4D83" w:rsidRPr="005523BB" w:rsidRDefault="00DD4D83" w:rsidP="00DD4D83">
      <w:pPr>
        <w:pStyle w:val="Body"/>
        <w:rPr>
          <w:rFonts w:ascii="Times New Roman" w:hAnsi="Times New Roman"/>
          <w:b/>
          <w:bCs/>
          <w:color w:val="auto"/>
          <w:sz w:val="24"/>
          <w:szCs w:val="24"/>
          <w:shd w:val="clear" w:color="auto" w:fill="FFFFFF"/>
        </w:rPr>
      </w:pPr>
      <w:r w:rsidRPr="005523BB">
        <w:rPr>
          <w:rFonts w:ascii="Times New Roman" w:hAnsi="Times New Roman"/>
          <w:b/>
          <w:bCs/>
          <w:color w:val="auto"/>
          <w:sz w:val="24"/>
          <w:szCs w:val="24"/>
          <w:shd w:val="clear" w:color="auto" w:fill="FFFFFF"/>
        </w:rPr>
        <w:lastRenderedPageBreak/>
        <w:t xml:space="preserve">E.  </w:t>
      </w:r>
      <w:r w:rsidRPr="008F012A">
        <w:rPr>
          <w:rFonts w:ascii="Times New Roman" w:hAnsi="Times New Roman"/>
          <w:b/>
          <w:bCs/>
          <w:color w:val="auto"/>
          <w:sz w:val="24"/>
          <w:szCs w:val="24"/>
          <w:shd w:val="clear" w:color="auto" w:fill="FFFFFF"/>
        </w:rPr>
        <w:t>As the Semester Progresses:</w:t>
      </w:r>
    </w:p>
    <w:p w14:paraId="304838DE" w14:textId="77777777" w:rsidR="00DD4D83" w:rsidRPr="00CF49DD" w:rsidRDefault="00DD4D83" w:rsidP="00DD4D83">
      <w:pPr>
        <w:pStyle w:val="Body"/>
        <w:rPr>
          <w:color w:val="0000FF"/>
        </w:rPr>
      </w:pPr>
    </w:p>
    <w:p w14:paraId="5DBA6EC5" w14:textId="4432A56A" w:rsidR="00DD4D83" w:rsidRPr="00DB0A2A" w:rsidRDefault="00DD4D83" w:rsidP="00DD4D83">
      <w:pPr>
        <w:pStyle w:val="Body"/>
        <w:tabs>
          <w:tab w:val="left" w:pos="720"/>
        </w:tabs>
        <w:ind w:left="720" w:hanging="360"/>
        <w:rPr>
          <w:rFonts w:ascii="Times New Roman" w:hAnsi="Times New Roman"/>
          <w:color w:val="auto"/>
          <w:sz w:val="24"/>
          <w:szCs w:val="24"/>
          <w:u w:color="333333"/>
          <w:shd w:val="clear" w:color="auto" w:fill="FFFFFF"/>
        </w:rPr>
      </w:pPr>
      <w:r>
        <w:rPr>
          <w:rFonts w:ascii="Times New Roman" w:hAnsi="Times New Roman"/>
          <w:color w:val="auto"/>
          <w:sz w:val="24"/>
          <w:szCs w:val="24"/>
          <w:shd w:val="clear" w:color="auto" w:fill="FFFFFF"/>
        </w:rPr>
        <w:t xml:space="preserve">6.  </w:t>
      </w:r>
      <w:r w:rsidR="009F35A8">
        <w:rPr>
          <w:rFonts w:ascii="Times New Roman" w:hAnsi="Times New Roman"/>
          <w:color w:val="auto"/>
          <w:sz w:val="24"/>
          <w:szCs w:val="24"/>
          <w:shd w:val="clear" w:color="auto" w:fill="FFFFFF"/>
        </w:rPr>
        <w:t xml:space="preserve"> </w:t>
      </w:r>
      <w:r w:rsidR="00FF65C3">
        <w:rPr>
          <w:rFonts w:ascii="Times New Roman" w:hAnsi="Times New Roman"/>
          <w:color w:val="auto"/>
          <w:sz w:val="24"/>
          <w:szCs w:val="24"/>
          <w:shd w:val="clear" w:color="auto" w:fill="FFFFFF"/>
        </w:rPr>
        <w:t>When</w:t>
      </w:r>
      <w:r w:rsidR="009F35A8">
        <w:rPr>
          <w:rFonts w:ascii="Times New Roman" w:hAnsi="Times New Roman"/>
          <w:color w:val="auto"/>
          <w:sz w:val="24"/>
          <w:szCs w:val="24"/>
          <w:shd w:val="clear" w:color="auto" w:fill="FFFFFF"/>
        </w:rPr>
        <w:t xml:space="preserve"> </w:t>
      </w:r>
      <w:r w:rsidRPr="007A6EF1">
        <w:rPr>
          <w:rFonts w:ascii="Times New Roman" w:hAnsi="Times New Roman"/>
          <w:color w:val="auto"/>
          <w:sz w:val="24"/>
          <w:szCs w:val="24"/>
          <w:shd w:val="clear" w:color="auto" w:fill="FFFFFF"/>
        </w:rPr>
        <w:t>the</w:t>
      </w:r>
      <w:r w:rsidR="009F35A8">
        <w:rPr>
          <w:rFonts w:ascii="Times New Roman" w:hAnsi="Times New Roman"/>
          <w:color w:val="auto"/>
          <w:sz w:val="24"/>
          <w:szCs w:val="24"/>
          <w:shd w:val="clear" w:color="auto" w:fill="FFFFFF"/>
        </w:rPr>
        <w:t xml:space="preserve"> skills of the</w:t>
      </w:r>
      <w:r w:rsidRPr="007A6EF1">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student teacher</w:t>
      </w:r>
      <w:r w:rsidR="009F35A8">
        <w:rPr>
          <w:rFonts w:ascii="Times New Roman" w:hAnsi="Times New Roman"/>
          <w:color w:val="auto"/>
          <w:sz w:val="24"/>
          <w:szCs w:val="24"/>
          <w:shd w:val="clear" w:color="auto" w:fill="FFFFFF"/>
        </w:rPr>
        <w:t xml:space="preserve"> increase, the candidate</w:t>
      </w:r>
      <w:r w:rsidRPr="007A6EF1">
        <w:rPr>
          <w:rFonts w:ascii="Times New Roman" w:hAnsi="Times New Roman"/>
          <w:color w:val="auto"/>
          <w:sz w:val="24"/>
          <w:szCs w:val="24"/>
          <w:shd w:val="clear" w:color="auto" w:fill="FFFFFF"/>
        </w:rPr>
        <w:t xml:space="preserve"> </w:t>
      </w:r>
      <w:r w:rsidR="00FF65C3">
        <w:rPr>
          <w:rFonts w:ascii="Times New Roman" w:hAnsi="Times New Roman"/>
          <w:color w:val="auto"/>
          <w:sz w:val="24"/>
          <w:szCs w:val="24"/>
          <w:shd w:val="clear" w:color="auto" w:fill="FFFFFF"/>
        </w:rPr>
        <w:t>will</w:t>
      </w:r>
      <w:r w:rsidRPr="007A6EF1">
        <w:rPr>
          <w:rFonts w:ascii="Times New Roman" w:hAnsi="Times New Roman"/>
          <w:color w:val="auto"/>
          <w:sz w:val="24"/>
          <w:szCs w:val="24"/>
          <w:shd w:val="clear" w:color="auto" w:fill="FFFFFF"/>
        </w:rPr>
        <w:t xml:space="preserve"> assume a</w:t>
      </w:r>
      <w:r w:rsidR="009F35A8">
        <w:rPr>
          <w:rFonts w:ascii="Times New Roman" w:hAnsi="Times New Roman"/>
          <w:color w:val="auto"/>
          <w:sz w:val="24"/>
          <w:szCs w:val="24"/>
          <w:shd w:val="clear" w:color="auto" w:fill="FFFFFF"/>
        </w:rPr>
        <w:t xml:space="preserve"> larger</w:t>
      </w:r>
      <w:r w:rsidRPr="007A6EF1">
        <w:rPr>
          <w:rFonts w:ascii="Times New Roman" w:hAnsi="Times New Roman"/>
          <w:color w:val="auto"/>
          <w:sz w:val="24"/>
          <w:szCs w:val="24"/>
          <w:shd w:val="clear" w:color="auto" w:fill="FFFFFF"/>
        </w:rPr>
        <w:t xml:space="preserve"> share of the teaching responsibilities.  She/he </w:t>
      </w:r>
      <w:r w:rsidR="00FF65C3">
        <w:rPr>
          <w:rFonts w:ascii="Times New Roman" w:hAnsi="Times New Roman"/>
          <w:color w:val="auto"/>
          <w:sz w:val="24"/>
          <w:szCs w:val="24"/>
          <w:shd w:val="clear" w:color="auto" w:fill="FFFFFF"/>
        </w:rPr>
        <w:t>will</w:t>
      </w:r>
      <w:r w:rsidRPr="007A6EF1">
        <w:rPr>
          <w:rFonts w:ascii="Times New Roman" w:hAnsi="Times New Roman"/>
          <w:color w:val="auto"/>
          <w:sz w:val="24"/>
          <w:szCs w:val="24"/>
          <w:shd w:val="clear" w:color="auto" w:fill="FFFFFF"/>
        </w:rPr>
        <w:t xml:space="preserve"> take charge of several full days successively, and after </w:t>
      </w:r>
      <w:r w:rsidR="007A0005">
        <w:rPr>
          <w:rFonts w:ascii="Times New Roman" w:hAnsi="Times New Roman"/>
          <w:color w:val="auto"/>
          <w:sz w:val="24"/>
          <w:szCs w:val="24"/>
          <w:shd w:val="clear" w:color="auto" w:fill="FFFFFF"/>
        </w:rPr>
        <w:t xml:space="preserve">mid </w:t>
      </w:r>
      <w:r w:rsidRPr="007A6EF1">
        <w:rPr>
          <w:rFonts w:ascii="Times New Roman" w:hAnsi="Times New Roman"/>
          <w:color w:val="auto"/>
          <w:sz w:val="24"/>
          <w:szCs w:val="24"/>
          <w:shd w:val="clear" w:color="auto" w:fill="FFFFFF"/>
        </w:rPr>
        <w:t xml:space="preserve">semester, she/he </w:t>
      </w:r>
      <w:r w:rsidR="00FF65C3">
        <w:rPr>
          <w:rFonts w:ascii="Times New Roman" w:hAnsi="Times New Roman"/>
          <w:color w:val="auto"/>
          <w:sz w:val="24"/>
          <w:szCs w:val="24"/>
          <w:shd w:val="clear" w:color="auto" w:fill="FFFFFF"/>
        </w:rPr>
        <w:t xml:space="preserve">will </w:t>
      </w:r>
      <w:r w:rsidRPr="007A6EF1">
        <w:rPr>
          <w:rFonts w:ascii="Times New Roman" w:hAnsi="Times New Roman"/>
          <w:color w:val="auto"/>
          <w:sz w:val="24"/>
          <w:szCs w:val="24"/>
          <w:shd w:val="clear" w:color="auto" w:fill="FFFFFF"/>
        </w:rPr>
        <w:t>assume full leadership of the class.</w:t>
      </w:r>
      <w:r>
        <w:rPr>
          <w:rFonts w:ascii="Times New Roman" w:hAnsi="Times New Roman"/>
          <w:color w:val="auto"/>
          <w:sz w:val="24"/>
          <w:szCs w:val="24"/>
          <w:shd w:val="clear" w:color="auto" w:fill="FFFFFF"/>
        </w:rPr>
        <w:t xml:space="preserve"> </w:t>
      </w:r>
      <w:r w:rsidR="007A0005">
        <w:rPr>
          <w:rFonts w:ascii="Times New Roman" w:hAnsi="Times New Roman"/>
          <w:color w:val="auto"/>
          <w:sz w:val="24"/>
          <w:szCs w:val="24"/>
          <w:shd w:val="clear" w:color="auto" w:fill="FFFFFF"/>
        </w:rPr>
        <w:t xml:space="preserve">The candidate is required to complete two weeks of solo teaching </w:t>
      </w:r>
      <w:r w:rsidR="007A0005" w:rsidRPr="008F012A">
        <w:rPr>
          <w:rFonts w:ascii="Times New Roman" w:hAnsi="Times New Roman"/>
          <w:b/>
          <w:color w:val="auto"/>
          <w:sz w:val="24"/>
          <w:szCs w:val="24"/>
          <w:shd w:val="clear" w:color="auto" w:fill="FFFFFF"/>
        </w:rPr>
        <w:t>during the semester</w:t>
      </w:r>
      <w:r w:rsidR="007A0005">
        <w:rPr>
          <w:rFonts w:ascii="Times New Roman" w:hAnsi="Times New Roman"/>
          <w:color w:val="auto"/>
          <w:sz w:val="24"/>
          <w:szCs w:val="24"/>
          <w:shd w:val="clear" w:color="auto" w:fill="FFFFFF"/>
        </w:rPr>
        <w:t xml:space="preserve">. </w:t>
      </w:r>
      <w:r w:rsidR="008F012A">
        <w:rPr>
          <w:rFonts w:ascii="Times New Roman" w:hAnsi="Times New Roman"/>
          <w:color w:val="auto"/>
          <w:sz w:val="24"/>
          <w:szCs w:val="24"/>
          <w:shd w:val="clear" w:color="auto" w:fill="FFFFFF"/>
        </w:rPr>
        <w:t xml:space="preserve">The first week (5 days) does not have to be consecutive days. The second week of solo teaching is 5 consecutive days. During this phase, the student teacher has full planning and teaching responsibilities monitored by the cooperating teacher and university supervisor. </w:t>
      </w:r>
      <w:r w:rsidR="007A0005">
        <w:rPr>
          <w:rFonts w:ascii="Times New Roman" w:hAnsi="Times New Roman"/>
          <w:color w:val="auto"/>
          <w:sz w:val="24"/>
          <w:szCs w:val="24"/>
          <w:shd w:val="clear" w:color="auto" w:fill="FFFFFF"/>
        </w:rPr>
        <w:t>The d</w:t>
      </w:r>
      <w:r w:rsidRPr="006F2E7E">
        <w:rPr>
          <w:rFonts w:ascii="Times New Roman" w:hAnsi="Times New Roman"/>
          <w:color w:val="auto"/>
          <w:sz w:val="24"/>
          <w:szCs w:val="24"/>
          <w:u w:color="333333"/>
          <w:shd w:val="clear" w:color="auto" w:fill="FFFFFF"/>
        </w:rPr>
        <w:t xml:space="preserve">ecisions regarding readiness to assume leadership with the pupils should be made by </w:t>
      </w:r>
      <w:r w:rsidR="008F012A">
        <w:rPr>
          <w:rFonts w:ascii="Times New Roman" w:hAnsi="Times New Roman"/>
          <w:color w:val="auto"/>
          <w:sz w:val="24"/>
          <w:szCs w:val="24"/>
          <w:u w:color="333333"/>
          <w:shd w:val="clear" w:color="auto" w:fill="FFFFFF"/>
        </w:rPr>
        <w:t xml:space="preserve">the </w:t>
      </w:r>
      <w:r w:rsidR="00AB068C">
        <w:rPr>
          <w:rFonts w:ascii="Times New Roman" w:hAnsi="Times New Roman"/>
          <w:color w:val="auto"/>
          <w:sz w:val="24"/>
          <w:szCs w:val="24"/>
          <w:u w:color="333333"/>
          <w:shd w:val="clear" w:color="auto" w:fill="FFFFFF"/>
        </w:rPr>
        <w:t>cooperating</w:t>
      </w:r>
      <w:r>
        <w:rPr>
          <w:rFonts w:ascii="Times New Roman" w:hAnsi="Times New Roman"/>
          <w:color w:val="auto"/>
          <w:sz w:val="24"/>
          <w:szCs w:val="24"/>
          <w:u w:color="333333"/>
          <w:shd w:val="clear" w:color="auto" w:fill="FFFFFF"/>
        </w:rPr>
        <w:t xml:space="preserve"> </w:t>
      </w:r>
      <w:r w:rsidR="00AB068C">
        <w:rPr>
          <w:rFonts w:ascii="Times New Roman" w:hAnsi="Times New Roman"/>
          <w:color w:val="auto"/>
          <w:sz w:val="24"/>
          <w:szCs w:val="24"/>
          <w:u w:color="333333"/>
          <w:shd w:val="clear" w:color="auto" w:fill="FFFFFF"/>
        </w:rPr>
        <w:t>t</w:t>
      </w:r>
      <w:r>
        <w:rPr>
          <w:rFonts w:ascii="Times New Roman" w:hAnsi="Times New Roman"/>
          <w:color w:val="auto"/>
          <w:sz w:val="24"/>
          <w:szCs w:val="24"/>
          <w:u w:color="333333"/>
          <w:shd w:val="clear" w:color="auto" w:fill="FFFFFF"/>
        </w:rPr>
        <w:t>eacher</w:t>
      </w:r>
      <w:r w:rsidRPr="006F2E7E">
        <w:rPr>
          <w:rFonts w:ascii="Times New Roman" w:hAnsi="Times New Roman"/>
          <w:color w:val="auto"/>
          <w:sz w:val="24"/>
          <w:szCs w:val="24"/>
          <w:u w:color="333333"/>
          <w:shd w:val="clear" w:color="auto" w:fill="FFFFFF"/>
        </w:rPr>
        <w:t xml:space="preserve">, </w:t>
      </w:r>
      <w:r w:rsidR="00AB068C">
        <w:rPr>
          <w:rFonts w:ascii="Times New Roman" w:hAnsi="Times New Roman"/>
          <w:color w:val="auto"/>
          <w:sz w:val="24"/>
          <w:szCs w:val="24"/>
          <w:u w:color="333333"/>
          <w:shd w:val="clear" w:color="auto" w:fill="FFFFFF"/>
        </w:rPr>
        <w:t>s</w:t>
      </w:r>
      <w:r w:rsidRPr="006F2E7E">
        <w:rPr>
          <w:rFonts w:ascii="Times New Roman" w:hAnsi="Times New Roman"/>
          <w:color w:val="auto"/>
          <w:sz w:val="24"/>
          <w:szCs w:val="24"/>
          <w:u w:color="333333"/>
          <w:shd w:val="clear" w:color="auto" w:fill="FFFFFF"/>
        </w:rPr>
        <w:t xml:space="preserve">tudent </w:t>
      </w:r>
      <w:r w:rsidR="00AB068C">
        <w:rPr>
          <w:rFonts w:ascii="Times New Roman" w:hAnsi="Times New Roman"/>
          <w:color w:val="auto"/>
          <w:sz w:val="24"/>
          <w:szCs w:val="24"/>
          <w:u w:color="333333"/>
          <w:shd w:val="clear" w:color="auto" w:fill="FFFFFF"/>
        </w:rPr>
        <w:t>t</w:t>
      </w:r>
      <w:r w:rsidRPr="006F2E7E">
        <w:rPr>
          <w:rFonts w:ascii="Times New Roman" w:hAnsi="Times New Roman"/>
          <w:color w:val="auto"/>
          <w:sz w:val="24"/>
          <w:szCs w:val="24"/>
          <w:u w:color="333333"/>
          <w:shd w:val="clear" w:color="auto" w:fill="FFFFFF"/>
        </w:rPr>
        <w:t xml:space="preserve">eacher, and </w:t>
      </w:r>
      <w:r w:rsidR="00AB068C">
        <w:rPr>
          <w:rFonts w:ascii="Times New Roman" w:hAnsi="Times New Roman"/>
          <w:color w:val="auto"/>
          <w:sz w:val="24"/>
          <w:szCs w:val="24"/>
          <w:u w:color="333333"/>
          <w:shd w:val="clear" w:color="auto" w:fill="FFFFFF"/>
        </w:rPr>
        <w:t>u</w:t>
      </w:r>
      <w:r w:rsidRPr="006F2E7E">
        <w:rPr>
          <w:rFonts w:ascii="Times New Roman" w:hAnsi="Times New Roman"/>
          <w:color w:val="auto"/>
          <w:sz w:val="24"/>
          <w:szCs w:val="24"/>
          <w:u w:color="333333"/>
          <w:shd w:val="clear" w:color="auto" w:fill="FFFFFF"/>
        </w:rPr>
        <w:t xml:space="preserve">niversity </w:t>
      </w:r>
      <w:r w:rsidR="00AB068C">
        <w:rPr>
          <w:rFonts w:ascii="Times New Roman" w:hAnsi="Times New Roman"/>
          <w:color w:val="auto"/>
          <w:sz w:val="24"/>
          <w:szCs w:val="24"/>
          <w:u w:color="333333"/>
          <w:shd w:val="clear" w:color="auto" w:fill="FFFFFF"/>
        </w:rPr>
        <w:t>s</w:t>
      </w:r>
      <w:r w:rsidRPr="006F2E7E">
        <w:rPr>
          <w:rFonts w:ascii="Times New Roman" w:hAnsi="Times New Roman"/>
          <w:color w:val="auto"/>
          <w:sz w:val="24"/>
          <w:szCs w:val="24"/>
          <w:u w:color="333333"/>
          <w:shd w:val="clear" w:color="auto" w:fill="FFFFFF"/>
        </w:rPr>
        <w:t xml:space="preserve">upervisor. </w:t>
      </w:r>
    </w:p>
    <w:p w14:paraId="5D47332B" w14:textId="77777777" w:rsidR="00FF0A11" w:rsidRPr="00FF0A11" w:rsidRDefault="00FF0A11" w:rsidP="00FF65C3">
      <w:pPr>
        <w:pStyle w:val="Body"/>
        <w:rPr>
          <w:rFonts w:ascii="Times New Roman" w:hAnsi="Times New Roman"/>
          <w:color w:val="auto"/>
          <w:sz w:val="24"/>
          <w:szCs w:val="24"/>
          <w:shd w:val="clear" w:color="auto" w:fill="FFFFFF"/>
        </w:rPr>
      </w:pPr>
    </w:p>
    <w:p w14:paraId="46A4AEBE" w14:textId="7F2579AB" w:rsidR="00DD4D83" w:rsidRPr="00FF0A11" w:rsidRDefault="00FF65C3" w:rsidP="00DD4D83">
      <w:pPr>
        <w:pStyle w:val="Body"/>
        <w:ind w:left="720" w:hanging="360"/>
        <w:rPr>
          <w:color w:val="000000" w:themeColor="text1"/>
        </w:rPr>
      </w:pPr>
      <w:r>
        <w:rPr>
          <w:rFonts w:ascii="Times New Roman" w:hAnsi="Times New Roman"/>
          <w:color w:val="auto"/>
          <w:sz w:val="24"/>
          <w:szCs w:val="24"/>
          <w:shd w:val="clear" w:color="auto" w:fill="FFFFFF"/>
        </w:rPr>
        <w:t>7</w:t>
      </w:r>
      <w:r w:rsidR="00DD4D83" w:rsidRPr="003959A0">
        <w:rPr>
          <w:rFonts w:ascii="Times New Roman" w:hAnsi="Times New Roman"/>
          <w:color w:val="auto"/>
          <w:sz w:val="24"/>
          <w:szCs w:val="24"/>
          <w:shd w:val="clear" w:color="auto" w:fill="FFFFFF"/>
        </w:rPr>
        <w:t xml:space="preserve">.  </w:t>
      </w:r>
      <w:r w:rsidR="00DD4D83" w:rsidRPr="003959A0">
        <w:rPr>
          <w:rFonts w:ascii="Times New Roman" w:hAnsi="Times New Roman"/>
          <w:color w:val="000000" w:themeColor="text1"/>
          <w:sz w:val="24"/>
          <w:szCs w:val="24"/>
          <w:shd w:val="clear" w:color="auto" w:fill="FFFFFF"/>
        </w:rPr>
        <w:t xml:space="preserve">The </w:t>
      </w:r>
      <w:r w:rsidR="00961C35" w:rsidRPr="003959A0">
        <w:rPr>
          <w:rFonts w:ascii="Times New Roman" w:hAnsi="Times New Roman"/>
          <w:color w:val="000000" w:themeColor="text1"/>
          <w:sz w:val="24"/>
          <w:szCs w:val="24"/>
          <w:shd w:val="clear" w:color="auto" w:fill="FFFFFF"/>
        </w:rPr>
        <w:t>cooperating</w:t>
      </w:r>
      <w:r w:rsidR="00DD4D83" w:rsidRPr="003959A0">
        <w:rPr>
          <w:rFonts w:ascii="Times New Roman" w:hAnsi="Times New Roman"/>
          <w:color w:val="000000" w:themeColor="text1"/>
          <w:sz w:val="24"/>
          <w:szCs w:val="24"/>
          <w:shd w:val="clear" w:color="auto" w:fill="FFFFFF"/>
        </w:rPr>
        <w:t xml:space="preserve"> </w:t>
      </w:r>
      <w:r w:rsidR="00961C35" w:rsidRPr="003959A0">
        <w:rPr>
          <w:rFonts w:ascii="Times New Roman" w:hAnsi="Times New Roman"/>
          <w:color w:val="000000" w:themeColor="text1"/>
          <w:sz w:val="24"/>
          <w:szCs w:val="24"/>
          <w:shd w:val="clear" w:color="auto" w:fill="FFFFFF"/>
        </w:rPr>
        <w:t>t</w:t>
      </w:r>
      <w:r w:rsidR="00DD4D83" w:rsidRPr="003959A0">
        <w:rPr>
          <w:rFonts w:ascii="Times New Roman" w:hAnsi="Times New Roman"/>
          <w:color w:val="000000" w:themeColor="text1"/>
          <w:sz w:val="24"/>
          <w:szCs w:val="24"/>
          <w:shd w:val="clear" w:color="auto" w:fill="FFFFFF"/>
        </w:rPr>
        <w:t xml:space="preserve">eacher should remain in the classroom even though the candidate is in charge of the </w:t>
      </w:r>
      <w:r w:rsidR="009C5267">
        <w:rPr>
          <w:rFonts w:ascii="Times New Roman" w:hAnsi="Times New Roman"/>
          <w:color w:val="000000" w:themeColor="text1"/>
          <w:sz w:val="24"/>
          <w:szCs w:val="24"/>
          <w:shd w:val="clear" w:color="auto" w:fill="FFFFFF"/>
        </w:rPr>
        <w:t xml:space="preserve">  </w:t>
      </w:r>
      <w:r w:rsidR="00DD4D83" w:rsidRPr="003959A0">
        <w:rPr>
          <w:rFonts w:ascii="Times New Roman" w:hAnsi="Times New Roman"/>
          <w:color w:val="000000" w:themeColor="text1"/>
          <w:sz w:val="24"/>
          <w:szCs w:val="24"/>
          <w:shd w:val="clear" w:color="auto" w:fill="FFFFFF"/>
        </w:rPr>
        <w:t xml:space="preserve">lessons being taught.  If the candidate holds a substitute teaching credential and the </w:t>
      </w:r>
      <w:r w:rsidR="00961C35" w:rsidRPr="003959A0">
        <w:rPr>
          <w:rFonts w:ascii="Times New Roman" w:hAnsi="Times New Roman"/>
          <w:color w:val="000000" w:themeColor="text1"/>
          <w:sz w:val="24"/>
          <w:szCs w:val="24"/>
          <w:shd w:val="clear" w:color="auto" w:fill="FFFFFF"/>
        </w:rPr>
        <w:t>p</w:t>
      </w:r>
      <w:r w:rsidR="00DD4D83" w:rsidRPr="003959A0">
        <w:rPr>
          <w:rFonts w:ascii="Times New Roman" w:hAnsi="Times New Roman"/>
          <w:color w:val="000000" w:themeColor="text1"/>
          <w:sz w:val="24"/>
          <w:szCs w:val="24"/>
          <w:shd w:val="clear" w:color="auto" w:fill="FFFFFF"/>
        </w:rPr>
        <w:t xml:space="preserve">rincipal and </w:t>
      </w:r>
      <w:r w:rsidR="00961C35" w:rsidRPr="003959A0">
        <w:rPr>
          <w:rFonts w:ascii="Times New Roman" w:hAnsi="Times New Roman"/>
          <w:color w:val="000000" w:themeColor="text1"/>
          <w:sz w:val="24"/>
          <w:szCs w:val="24"/>
          <w:shd w:val="clear" w:color="auto" w:fill="FFFFFF"/>
        </w:rPr>
        <w:t>cooperating t</w:t>
      </w:r>
      <w:r w:rsidR="00DD4D83" w:rsidRPr="003959A0">
        <w:rPr>
          <w:rFonts w:ascii="Times New Roman" w:hAnsi="Times New Roman"/>
          <w:color w:val="000000" w:themeColor="text1"/>
          <w:sz w:val="24"/>
          <w:szCs w:val="24"/>
          <w:shd w:val="clear" w:color="auto" w:fill="FFFFFF"/>
        </w:rPr>
        <w:t xml:space="preserve">eacher agree that she/he may be left alone with the class, the candidate should always know how to locate the </w:t>
      </w:r>
      <w:r w:rsidR="00961C35" w:rsidRPr="003959A0">
        <w:rPr>
          <w:rFonts w:ascii="Times New Roman" w:hAnsi="Times New Roman"/>
          <w:color w:val="000000" w:themeColor="text1"/>
          <w:sz w:val="24"/>
          <w:szCs w:val="24"/>
          <w:shd w:val="clear" w:color="auto" w:fill="FFFFFF"/>
        </w:rPr>
        <w:t>cooperating</w:t>
      </w:r>
      <w:r w:rsidR="00DD4D83" w:rsidRPr="003959A0">
        <w:rPr>
          <w:rFonts w:ascii="Times New Roman" w:hAnsi="Times New Roman"/>
          <w:color w:val="000000" w:themeColor="text1"/>
          <w:sz w:val="24"/>
          <w:szCs w:val="24"/>
          <w:shd w:val="clear" w:color="auto" w:fill="FFFFFF"/>
        </w:rPr>
        <w:t xml:space="preserve"> </w:t>
      </w:r>
      <w:r w:rsidR="00961C35" w:rsidRPr="003959A0">
        <w:rPr>
          <w:rFonts w:ascii="Times New Roman" w:hAnsi="Times New Roman"/>
          <w:color w:val="000000" w:themeColor="text1"/>
          <w:sz w:val="24"/>
          <w:szCs w:val="24"/>
          <w:shd w:val="clear" w:color="auto" w:fill="FFFFFF"/>
        </w:rPr>
        <w:t>t</w:t>
      </w:r>
      <w:r w:rsidR="00DD4D83" w:rsidRPr="003959A0">
        <w:rPr>
          <w:rFonts w:ascii="Times New Roman" w:hAnsi="Times New Roman"/>
          <w:color w:val="000000" w:themeColor="text1"/>
          <w:sz w:val="24"/>
          <w:szCs w:val="24"/>
          <w:shd w:val="clear" w:color="auto" w:fill="FFFFFF"/>
        </w:rPr>
        <w:t>eacher in case of an emergency.</w:t>
      </w:r>
    </w:p>
    <w:p w14:paraId="36D0875D" w14:textId="77777777" w:rsidR="00DD4D83" w:rsidRPr="00FF0A11" w:rsidRDefault="00DD4D83" w:rsidP="00DD4D83">
      <w:pPr>
        <w:pStyle w:val="Body"/>
        <w:ind w:left="720" w:hanging="360"/>
        <w:rPr>
          <w:color w:val="000000" w:themeColor="text1"/>
        </w:rPr>
      </w:pPr>
    </w:p>
    <w:p w14:paraId="78E5DA8A" w14:textId="16CF90FF" w:rsidR="00DD4D83" w:rsidRPr="00C65562" w:rsidRDefault="00DD4D83" w:rsidP="00DD4D83">
      <w:pPr>
        <w:pStyle w:val="Body"/>
        <w:ind w:left="720" w:hanging="36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 xml:space="preserve">9.   </w:t>
      </w:r>
      <w:r w:rsidRPr="007A6EF1">
        <w:rPr>
          <w:rFonts w:ascii="Times New Roman" w:hAnsi="Times New Roman"/>
          <w:color w:val="auto"/>
          <w:sz w:val="24"/>
          <w:szCs w:val="24"/>
          <w:shd w:val="clear" w:color="auto" w:fill="FFFFFF"/>
        </w:rPr>
        <w:t xml:space="preserve">The </w:t>
      </w:r>
      <w:r w:rsidRPr="00DB0A2A">
        <w:rPr>
          <w:rFonts w:ascii="Times New Roman" w:hAnsi="Times New Roman"/>
          <w:color w:val="auto"/>
          <w:sz w:val="24"/>
          <w:szCs w:val="24"/>
          <w:shd w:val="clear" w:color="auto" w:fill="FFFFFF"/>
        </w:rPr>
        <w:t>student teacher</w:t>
      </w:r>
      <w:r w:rsidRPr="007A6EF1">
        <w:rPr>
          <w:rFonts w:ascii="Times New Roman" w:hAnsi="Times New Roman"/>
          <w:color w:val="auto"/>
          <w:sz w:val="24"/>
          <w:szCs w:val="24"/>
          <w:shd w:val="clear" w:color="auto" w:fill="FFFFFF"/>
        </w:rPr>
        <w:t xml:space="preserve"> </w:t>
      </w:r>
      <w:r w:rsidR="00AD4DAF">
        <w:rPr>
          <w:rFonts w:ascii="Times New Roman" w:hAnsi="Times New Roman"/>
          <w:color w:val="auto"/>
          <w:sz w:val="24"/>
          <w:szCs w:val="24"/>
          <w:shd w:val="clear" w:color="auto" w:fill="FFFFFF"/>
        </w:rPr>
        <w:t>cannot</w:t>
      </w:r>
      <w:r w:rsidRPr="006F2E7E">
        <w:rPr>
          <w:rFonts w:ascii="Times New Roman" w:hAnsi="Times New Roman"/>
          <w:color w:val="auto"/>
          <w:sz w:val="24"/>
          <w:szCs w:val="24"/>
          <w:shd w:val="clear" w:color="auto" w:fill="FFFFFF"/>
        </w:rPr>
        <w:t xml:space="preserve"> take </w:t>
      </w:r>
      <w:r w:rsidRPr="003D5B6B">
        <w:rPr>
          <w:rFonts w:ascii="Times New Roman" w:hAnsi="Times New Roman"/>
          <w:color w:val="auto"/>
          <w:sz w:val="24"/>
          <w:szCs w:val="24"/>
          <w:shd w:val="clear" w:color="auto" w:fill="FFFFFF"/>
        </w:rPr>
        <w:t>students</w:t>
      </w:r>
      <w:r>
        <w:rPr>
          <w:rFonts w:ascii="Times New Roman" w:hAnsi="Times New Roman"/>
          <w:color w:val="FF0000"/>
          <w:sz w:val="24"/>
          <w:szCs w:val="24"/>
          <w:shd w:val="clear" w:color="auto" w:fill="FFFFFF"/>
        </w:rPr>
        <w:t xml:space="preserve"> </w:t>
      </w:r>
      <w:r>
        <w:rPr>
          <w:rFonts w:ascii="Times New Roman" w:hAnsi="Times New Roman"/>
          <w:color w:val="auto"/>
          <w:sz w:val="24"/>
          <w:szCs w:val="24"/>
          <w:shd w:val="clear" w:color="auto" w:fill="FFFFFF"/>
        </w:rPr>
        <w:t xml:space="preserve">off campus unless </w:t>
      </w:r>
      <w:r w:rsidR="00AD4DAF">
        <w:rPr>
          <w:rFonts w:ascii="Times New Roman" w:hAnsi="Times New Roman"/>
          <w:color w:val="auto"/>
          <w:sz w:val="24"/>
          <w:szCs w:val="24"/>
          <w:shd w:val="clear" w:color="auto" w:fill="FFFFFF"/>
        </w:rPr>
        <w:t>it</w:t>
      </w:r>
      <w:r>
        <w:rPr>
          <w:rFonts w:ascii="Times New Roman" w:hAnsi="Times New Roman"/>
          <w:color w:val="auto"/>
          <w:sz w:val="24"/>
          <w:szCs w:val="24"/>
          <w:shd w:val="clear" w:color="auto" w:fill="FFFFFF"/>
        </w:rPr>
        <w:t xml:space="preserve"> has been previously </w:t>
      </w:r>
      <w:r w:rsidRPr="006F2E7E">
        <w:rPr>
          <w:rFonts w:ascii="Times New Roman" w:hAnsi="Times New Roman"/>
          <w:color w:val="auto"/>
          <w:sz w:val="24"/>
          <w:szCs w:val="24"/>
          <w:shd w:val="clear" w:color="auto" w:fill="FFFFFF"/>
        </w:rPr>
        <w:t>discussed</w:t>
      </w:r>
      <w:r w:rsidRPr="007A6EF1">
        <w:rPr>
          <w:rFonts w:ascii="Times New Roman" w:hAnsi="Times New Roman"/>
          <w:color w:val="auto"/>
          <w:sz w:val="24"/>
          <w:szCs w:val="24"/>
          <w:shd w:val="clear" w:color="auto" w:fill="FFFFFF"/>
        </w:rPr>
        <w:t xml:space="preserve"> and agreed to by the </w:t>
      </w:r>
      <w:r w:rsidR="00961C35">
        <w:rPr>
          <w:rFonts w:ascii="Times New Roman" w:hAnsi="Times New Roman"/>
          <w:color w:val="auto"/>
          <w:sz w:val="24"/>
          <w:szCs w:val="24"/>
          <w:shd w:val="clear" w:color="auto" w:fill="FFFFFF"/>
        </w:rPr>
        <w:t xml:space="preserve">university </w:t>
      </w:r>
      <w:r w:rsidRPr="007A6EF1">
        <w:rPr>
          <w:rFonts w:ascii="Times New Roman" w:hAnsi="Times New Roman"/>
          <w:color w:val="auto"/>
          <w:sz w:val="24"/>
          <w:szCs w:val="24"/>
          <w:shd w:val="clear" w:color="auto" w:fill="FFFFFF"/>
        </w:rPr>
        <w:t xml:space="preserve">supervisor, </w:t>
      </w:r>
      <w:r w:rsidR="00961C35">
        <w:rPr>
          <w:rFonts w:ascii="Times New Roman" w:hAnsi="Times New Roman"/>
          <w:color w:val="auto"/>
          <w:sz w:val="24"/>
          <w:szCs w:val="24"/>
          <w:shd w:val="clear" w:color="auto" w:fill="FFFFFF"/>
        </w:rPr>
        <w:t>cooperating t</w:t>
      </w:r>
      <w:r>
        <w:rPr>
          <w:rFonts w:ascii="Times New Roman" w:hAnsi="Times New Roman"/>
          <w:color w:val="auto"/>
          <w:sz w:val="24"/>
          <w:szCs w:val="24"/>
          <w:shd w:val="clear" w:color="auto" w:fill="FFFFFF"/>
        </w:rPr>
        <w:t>eacher</w:t>
      </w:r>
      <w:r w:rsidRPr="007A6EF1">
        <w:rPr>
          <w:rFonts w:ascii="Times New Roman" w:hAnsi="Times New Roman"/>
          <w:color w:val="auto"/>
          <w:sz w:val="24"/>
          <w:szCs w:val="24"/>
          <w:shd w:val="clear" w:color="auto" w:fill="FFFFFF"/>
        </w:rPr>
        <w:t>, and student teacher.  The</w:t>
      </w:r>
      <w:r w:rsidR="00961C35">
        <w:rPr>
          <w:rFonts w:ascii="Times New Roman" w:hAnsi="Times New Roman"/>
          <w:color w:val="auto"/>
          <w:sz w:val="24"/>
          <w:szCs w:val="24"/>
          <w:shd w:val="clear" w:color="auto" w:fill="FFFFFF"/>
        </w:rPr>
        <w:t xml:space="preserve"> principal</w:t>
      </w:r>
      <w:r w:rsidRPr="007A6EF1">
        <w:rPr>
          <w:rFonts w:ascii="Times New Roman" w:hAnsi="Times New Roman"/>
          <w:color w:val="auto"/>
          <w:sz w:val="24"/>
          <w:szCs w:val="24"/>
          <w:shd w:val="clear" w:color="auto" w:fill="FFFFFF"/>
        </w:rPr>
        <w:t xml:space="preserve"> </w:t>
      </w:r>
      <w:r w:rsidR="00FF0A11">
        <w:rPr>
          <w:rFonts w:ascii="Times New Roman" w:hAnsi="Times New Roman"/>
          <w:color w:val="auto"/>
          <w:sz w:val="24"/>
          <w:szCs w:val="24"/>
          <w:shd w:val="clear" w:color="auto" w:fill="FFFFFF"/>
        </w:rPr>
        <w:t xml:space="preserve">must approve </w:t>
      </w:r>
      <w:r w:rsidRPr="007A6EF1">
        <w:rPr>
          <w:rFonts w:ascii="Times New Roman" w:hAnsi="Times New Roman"/>
          <w:color w:val="auto"/>
          <w:sz w:val="24"/>
          <w:szCs w:val="24"/>
          <w:shd w:val="clear" w:color="auto" w:fill="FFFFFF"/>
        </w:rPr>
        <w:t xml:space="preserve">off-campus assignments.  The </w:t>
      </w:r>
      <w:r w:rsidRPr="006D10BF">
        <w:rPr>
          <w:rFonts w:ascii="Times New Roman" w:hAnsi="Times New Roman"/>
          <w:b/>
          <w:color w:val="auto"/>
          <w:sz w:val="24"/>
          <w:szCs w:val="24"/>
          <w:shd w:val="clear" w:color="auto" w:fill="FFFFFF"/>
        </w:rPr>
        <w:t>candidate must be accom</w:t>
      </w:r>
      <w:r>
        <w:rPr>
          <w:rFonts w:ascii="Times New Roman" w:hAnsi="Times New Roman"/>
          <w:b/>
          <w:color w:val="auto"/>
          <w:sz w:val="24"/>
          <w:szCs w:val="24"/>
          <w:shd w:val="clear" w:color="auto" w:fill="FFFFFF"/>
        </w:rPr>
        <w:t>p</w:t>
      </w:r>
      <w:r w:rsidRPr="006D10BF">
        <w:rPr>
          <w:rFonts w:ascii="Times New Roman" w:hAnsi="Times New Roman"/>
          <w:b/>
          <w:color w:val="auto"/>
          <w:sz w:val="24"/>
          <w:szCs w:val="24"/>
          <w:shd w:val="clear" w:color="auto" w:fill="FFFFFF"/>
        </w:rPr>
        <w:t>anied</w:t>
      </w:r>
      <w:r w:rsidRPr="007A6EF1">
        <w:rPr>
          <w:rFonts w:ascii="Times New Roman" w:hAnsi="Times New Roman"/>
          <w:color w:val="auto"/>
          <w:sz w:val="24"/>
          <w:szCs w:val="24"/>
          <w:shd w:val="clear" w:color="auto" w:fill="FFFFFF"/>
        </w:rPr>
        <w:t xml:space="preserve"> by a credentialed teacher on field trips and should never take students in her/his car</w:t>
      </w:r>
      <w:r>
        <w:rPr>
          <w:rFonts w:ascii="Times New Roman" w:hAnsi="Times New Roman"/>
          <w:color w:val="auto"/>
          <w:sz w:val="24"/>
          <w:szCs w:val="24"/>
          <w:shd w:val="clear" w:color="auto" w:fill="FFFFFF"/>
        </w:rPr>
        <w:t>.</w:t>
      </w:r>
    </w:p>
    <w:p w14:paraId="24FDE595" w14:textId="77777777" w:rsidR="00DD4D83" w:rsidRPr="005523BB" w:rsidRDefault="00DD4D83" w:rsidP="00DD4D83">
      <w:pPr>
        <w:pStyle w:val="Body"/>
        <w:rPr>
          <w:rFonts w:ascii="Times New Roman" w:hAnsi="Times New Roman"/>
          <w:b/>
          <w:bCs/>
          <w:color w:val="0000FF"/>
          <w:sz w:val="24"/>
          <w:szCs w:val="24"/>
          <w:shd w:val="clear" w:color="auto" w:fill="FFFFFF"/>
        </w:rPr>
      </w:pPr>
    </w:p>
    <w:p w14:paraId="3B5D4BF0" w14:textId="00CD54FF" w:rsidR="00DD4D83" w:rsidRPr="005523BB" w:rsidRDefault="00DD4D83" w:rsidP="00DD4D83">
      <w:pPr>
        <w:pStyle w:val="Body"/>
        <w:rPr>
          <w:rFonts w:ascii="Times New Roman" w:hAnsi="Times New Roman"/>
          <w:b/>
          <w:bCs/>
          <w:color w:val="auto"/>
          <w:sz w:val="24"/>
          <w:szCs w:val="24"/>
          <w:shd w:val="clear" w:color="auto" w:fill="FFFFFF"/>
        </w:rPr>
      </w:pPr>
      <w:r w:rsidRPr="005523BB">
        <w:rPr>
          <w:rFonts w:ascii="Times New Roman" w:hAnsi="Times New Roman"/>
          <w:b/>
          <w:bCs/>
          <w:color w:val="auto"/>
          <w:sz w:val="24"/>
          <w:szCs w:val="24"/>
          <w:shd w:val="clear" w:color="auto" w:fill="FFFFFF"/>
        </w:rPr>
        <w:t xml:space="preserve">F.  Responsibilities of the </w:t>
      </w:r>
      <w:r w:rsidR="00540B0C">
        <w:rPr>
          <w:rFonts w:ascii="Times New Roman" w:hAnsi="Times New Roman"/>
          <w:b/>
          <w:bCs/>
          <w:color w:val="auto"/>
          <w:sz w:val="24"/>
          <w:szCs w:val="24"/>
          <w:shd w:val="clear" w:color="auto" w:fill="FFFFFF"/>
        </w:rPr>
        <w:t>s</w:t>
      </w:r>
      <w:r w:rsidRPr="005523BB">
        <w:rPr>
          <w:rFonts w:ascii="Times New Roman" w:hAnsi="Times New Roman"/>
          <w:b/>
          <w:bCs/>
          <w:color w:val="auto"/>
          <w:sz w:val="24"/>
          <w:szCs w:val="24"/>
          <w:shd w:val="clear" w:color="auto" w:fill="FFFFFF"/>
        </w:rPr>
        <w:t xml:space="preserve">tudent </w:t>
      </w:r>
      <w:r w:rsidR="00540B0C">
        <w:rPr>
          <w:rFonts w:ascii="Times New Roman" w:hAnsi="Times New Roman"/>
          <w:b/>
          <w:bCs/>
          <w:color w:val="auto"/>
          <w:sz w:val="24"/>
          <w:szCs w:val="24"/>
          <w:shd w:val="clear" w:color="auto" w:fill="FFFFFF"/>
        </w:rPr>
        <w:t>t</w:t>
      </w:r>
      <w:r w:rsidRPr="005523BB">
        <w:rPr>
          <w:rFonts w:ascii="Times New Roman" w:hAnsi="Times New Roman"/>
          <w:b/>
          <w:bCs/>
          <w:color w:val="auto"/>
          <w:sz w:val="24"/>
          <w:szCs w:val="24"/>
          <w:shd w:val="clear" w:color="auto" w:fill="FFFFFF"/>
        </w:rPr>
        <w:t>eacher</w:t>
      </w:r>
    </w:p>
    <w:p w14:paraId="0537029E" w14:textId="77777777" w:rsidR="00DD4D83" w:rsidRPr="006F2E7E" w:rsidRDefault="00DD4D83" w:rsidP="00DD4D83">
      <w:pPr>
        <w:pStyle w:val="Body"/>
        <w:rPr>
          <w:color w:val="auto"/>
        </w:rPr>
      </w:pPr>
    </w:p>
    <w:p w14:paraId="2A6C255E" w14:textId="77777777" w:rsidR="00DD4D83" w:rsidRPr="006F2E7E" w:rsidRDefault="00DD4D83" w:rsidP="00DD4D83">
      <w:pPr>
        <w:pStyle w:val="Body"/>
        <w:ind w:left="360"/>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auto"/>
          <w:sz w:val="24"/>
          <w:szCs w:val="24"/>
          <w:shd w:val="clear" w:color="auto" w:fill="FFFFFF"/>
        </w:rPr>
        <w:t>1.</w:t>
      </w:r>
      <w:r w:rsidRPr="006F2E7E">
        <w:rPr>
          <w:rFonts w:ascii="Times New Roman" w:eastAsia="Times New Roman" w:hAnsi="Times New Roman" w:cs="Times New Roman"/>
          <w:color w:val="auto"/>
          <w:sz w:val="24"/>
          <w:szCs w:val="24"/>
          <w:shd w:val="clear" w:color="auto" w:fill="FFFFFF"/>
        </w:rPr>
        <w:t xml:space="preserve">  Professional behavior is required at all times while working with students, parents,</w:t>
      </w:r>
    </w:p>
    <w:p w14:paraId="11E242F2" w14:textId="77777777" w:rsidR="00DD4D83" w:rsidRPr="006F2E7E" w:rsidRDefault="00DD4D83" w:rsidP="00DD4D83">
      <w:pPr>
        <w:pStyle w:val="Body"/>
        <w:ind w:left="630"/>
        <w:rPr>
          <w:rFonts w:ascii="Times New Roman" w:eastAsia="Times New Roman" w:hAnsi="Times New Roman" w:cs="Times New Roman"/>
          <w:color w:val="auto"/>
          <w:sz w:val="24"/>
          <w:szCs w:val="24"/>
          <w:shd w:val="clear" w:color="auto" w:fill="FFFFFF"/>
        </w:rPr>
      </w:pPr>
      <w:r w:rsidRPr="006F2E7E">
        <w:rPr>
          <w:rFonts w:ascii="Times New Roman" w:hAnsi="Times New Roman"/>
          <w:color w:val="auto"/>
          <w:sz w:val="24"/>
          <w:szCs w:val="24"/>
          <w:shd w:val="clear" w:color="auto" w:fill="FFFFFF"/>
        </w:rPr>
        <w:t xml:space="preserve">teachers, </w:t>
      </w:r>
      <w:r>
        <w:rPr>
          <w:rFonts w:ascii="Times New Roman" w:hAnsi="Times New Roman"/>
          <w:color w:val="auto"/>
          <w:sz w:val="24"/>
          <w:szCs w:val="24"/>
          <w:shd w:val="clear" w:color="auto" w:fill="FFFFFF"/>
        </w:rPr>
        <w:t>ad</w:t>
      </w:r>
      <w:r w:rsidRPr="006F2E7E">
        <w:rPr>
          <w:rFonts w:ascii="Times New Roman" w:hAnsi="Times New Roman"/>
          <w:color w:val="auto"/>
          <w:sz w:val="24"/>
          <w:szCs w:val="24"/>
          <w:shd w:val="clear" w:color="auto" w:fill="FFFFFF"/>
        </w:rPr>
        <w:t>ministrators and all NDNU personnel and staff.</w:t>
      </w:r>
    </w:p>
    <w:p w14:paraId="302EEF71" w14:textId="77777777" w:rsidR="00DD4D83" w:rsidRPr="006F2E7E" w:rsidRDefault="00DD4D83" w:rsidP="00DD4D83">
      <w:pPr>
        <w:pStyle w:val="Body"/>
        <w:ind w:left="720" w:hanging="360"/>
        <w:rPr>
          <w:color w:val="auto"/>
        </w:rPr>
      </w:pPr>
    </w:p>
    <w:p w14:paraId="13A49E5E" w14:textId="79FA8BA0" w:rsidR="00DD4D83" w:rsidRPr="006F2E7E" w:rsidRDefault="00DD4D83" w:rsidP="00DD4D83">
      <w:pPr>
        <w:pStyle w:val="Body"/>
        <w:ind w:left="630" w:hanging="270"/>
        <w:rPr>
          <w:rFonts w:ascii="Times New Roman" w:eastAsia="Times New Roman" w:hAnsi="Times New Roman" w:cs="Times New Roman"/>
          <w:color w:val="auto"/>
          <w:sz w:val="24"/>
          <w:szCs w:val="24"/>
          <w:shd w:val="clear" w:color="auto" w:fill="FFFFFF"/>
        </w:rPr>
      </w:pPr>
      <w:r>
        <w:rPr>
          <w:rFonts w:ascii="Times New Roman" w:hAnsi="Times New Roman"/>
          <w:color w:val="auto"/>
          <w:sz w:val="24"/>
          <w:szCs w:val="24"/>
          <w:shd w:val="clear" w:color="auto" w:fill="FFFFFF"/>
        </w:rPr>
        <w:t>2</w:t>
      </w:r>
      <w:r w:rsidRPr="006F2E7E">
        <w:rPr>
          <w:rFonts w:ascii="Times New Roman" w:hAnsi="Times New Roman"/>
          <w:color w:val="auto"/>
          <w:sz w:val="24"/>
          <w:szCs w:val="24"/>
          <w:shd w:val="clear" w:color="auto" w:fill="FFFFFF"/>
        </w:rPr>
        <w:t>.  Student teacher</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 will arrive at school and leave the school premises a</w:t>
      </w:r>
      <w:r>
        <w:rPr>
          <w:rFonts w:ascii="Times New Roman" w:hAnsi="Times New Roman"/>
          <w:color w:val="auto"/>
          <w:sz w:val="24"/>
          <w:szCs w:val="24"/>
          <w:shd w:val="clear" w:color="auto" w:fill="FFFFFF"/>
        </w:rPr>
        <w:t xml:space="preserve">t a time agreed upon by the </w:t>
      </w:r>
      <w:r w:rsidR="00C706DC">
        <w:rPr>
          <w:rFonts w:ascii="Times New Roman" w:hAnsi="Times New Roman"/>
          <w:color w:val="auto"/>
          <w:sz w:val="24"/>
          <w:szCs w:val="24"/>
          <w:shd w:val="clear" w:color="auto" w:fill="FFFFFF"/>
        </w:rPr>
        <w:t>p</w:t>
      </w:r>
      <w:r>
        <w:rPr>
          <w:rFonts w:ascii="Times New Roman" w:hAnsi="Times New Roman"/>
          <w:color w:val="auto"/>
          <w:sz w:val="24"/>
          <w:szCs w:val="24"/>
          <w:shd w:val="clear" w:color="auto" w:fill="FFFFFF"/>
        </w:rPr>
        <w:t>rincipal</w:t>
      </w:r>
      <w:r w:rsidRPr="006F2E7E">
        <w:rPr>
          <w:rFonts w:ascii="Times New Roman" w:hAnsi="Times New Roman"/>
          <w:color w:val="auto"/>
          <w:sz w:val="24"/>
          <w:szCs w:val="24"/>
          <w:shd w:val="clear" w:color="auto" w:fill="FFFFFF"/>
        </w:rPr>
        <w:t xml:space="preserve">, </w:t>
      </w:r>
      <w:r w:rsidR="00C706DC">
        <w:rPr>
          <w:rFonts w:ascii="Times New Roman" w:hAnsi="Times New Roman"/>
          <w:color w:val="auto"/>
          <w:sz w:val="24"/>
          <w:szCs w:val="24"/>
          <w:shd w:val="clear" w:color="auto" w:fill="FFFFFF"/>
        </w:rPr>
        <w:t>cooperating</w:t>
      </w:r>
      <w:r>
        <w:rPr>
          <w:rFonts w:ascii="Times New Roman" w:hAnsi="Times New Roman"/>
          <w:color w:val="auto"/>
          <w:sz w:val="24"/>
          <w:szCs w:val="24"/>
          <w:shd w:val="clear" w:color="auto" w:fill="FFFFFF"/>
        </w:rPr>
        <w:t xml:space="preserve"> </w:t>
      </w:r>
      <w:r w:rsidR="00C706DC">
        <w:rPr>
          <w:rFonts w:ascii="Times New Roman" w:hAnsi="Times New Roman"/>
          <w:color w:val="auto"/>
          <w:sz w:val="24"/>
          <w:szCs w:val="24"/>
          <w:shd w:val="clear" w:color="auto" w:fill="FFFFFF"/>
        </w:rPr>
        <w:t>t</w:t>
      </w:r>
      <w:r>
        <w:rPr>
          <w:rFonts w:ascii="Times New Roman" w:hAnsi="Times New Roman"/>
          <w:color w:val="auto"/>
          <w:sz w:val="24"/>
          <w:szCs w:val="24"/>
          <w:shd w:val="clear" w:color="auto" w:fill="FFFFFF"/>
        </w:rPr>
        <w:t>eacher</w:t>
      </w:r>
      <w:r w:rsidRPr="006F2E7E">
        <w:rPr>
          <w:rFonts w:ascii="Times New Roman" w:hAnsi="Times New Roman"/>
          <w:color w:val="auto"/>
          <w:sz w:val="24"/>
          <w:szCs w:val="24"/>
          <w:shd w:val="clear" w:color="auto" w:fill="FFFFFF"/>
        </w:rPr>
        <w:t xml:space="preserve"> and </w:t>
      </w:r>
      <w:r w:rsidR="00C706DC">
        <w:rPr>
          <w:rFonts w:ascii="Times New Roman" w:hAnsi="Times New Roman"/>
          <w:color w:val="auto"/>
          <w:sz w:val="24"/>
          <w:szCs w:val="24"/>
          <w:shd w:val="clear" w:color="auto" w:fill="FFFFFF"/>
        </w:rPr>
        <w:t>u</w:t>
      </w:r>
      <w:r>
        <w:rPr>
          <w:rFonts w:ascii="Times New Roman" w:hAnsi="Times New Roman"/>
          <w:color w:val="auto"/>
          <w:sz w:val="24"/>
          <w:szCs w:val="24"/>
          <w:shd w:val="clear" w:color="auto" w:fill="FFFFFF"/>
        </w:rPr>
        <w:t xml:space="preserve">niversity </w:t>
      </w:r>
      <w:r w:rsidR="00C706DC">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upervisor.</w:t>
      </w:r>
    </w:p>
    <w:p w14:paraId="2D5C273C" w14:textId="77777777" w:rsidR="00DD4D83" w:rsidRPr="006F2E7E" w:rsidRDefault="00DD4D83" w:rsidP="00DD4D83">
      <w:pPr>
        <w:pStyle w:val="Body"/>
        <w:ind w:left="360"/>
        <w:rPr>
          <w:color w:val="auto"/>
        </w:rPr>
      </w:pPr>
    </w:p>
    <w:p w14:paraId="4359ED48" w14:textId="64A09D0D" w:rsidR="00DD4D83" w:rsidRPr="003D5B6B" w:rsidRDefault="00DD4D83" w:rsidP="00DD4D83">
      <w:pPr>
        <w:pStyle w:val="Body"/>
        <w:ind w:left="720" w:hanging="360"/>
        <w:rPr>
          <w:rFonts w:ascii="Times New Roman" w:eastAsia="Times New Roman" w:hAnsi="Times New Roman" w:cs="Times New Roman"/>
          <w:color w:val="auto"/>
          <w:sz w:val="24"/>
          <w:szCs w:val="24"/>
          <w:shd w:val="clear" w:color="auto" w:fill="FFFFFF"/>
        </w:rPr>
      </w:pPr>
      <w:r>
        <w:rPr>
          <w:rFonts w:ascii="Times New Roman" w:hAnsi="Times New Roman"/>
          <w:color w:val="auto"/>
          <w:sz w:val="24"/>
          <w:szCs w:val="24"/>
          <w:shd w:val="clear" w:color="auto" w:fill="FFFFFF"/>
        </w:rPr>
        <w:t>3</w:t>
      </w:r>
      <w:r w:rsidRPr="006F2E7E">
        <w:rPr>
          <w:rFonts w:ascii="Times New Roman" w:hAnsi="Times New Roman"/>
          <w:color w:val="auto"/>
          <w:sz w:val="24"/>
          <w:szCs w:val="24"/>
          <w:shd w:val="clear" w:color="auto" w:fill="FFFFFF"/>
        </w:rPr>
        <w:t>.  Student teacher</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 are expected to report to the </w:t>
      </w:r>
      <w:r w:rsidR="00540B0C">
        <w:rPr>
          <w:rFonts w:ascii="Times New Roman" w:hAnsi="Times New Roman"/>
          <w:color w:val="auto"/>
          <w:sz w:val="24"/>
          <w:szCs w:val="24"/>
          <w:shd w:val="clear" w:color="auto" w:fill="FFFFFF"/>
        </w:rPr>
        <w:t>u</w:t>
      </w:r>
      <w:r w:rsidRPr="006F2E7E">
        <w:rPr>
          <w:rFonts w:ascii="Times New Roman" w:hAnsi="Times New Roman"/>
          <w:color w:val="auto"/>
          <w:sz w:val="24"/>
          <w:szCs w:val="24"/>
          <w:shd w:val="clear" w:color="auto" w:fill="FFFFFF"/>
        </w:rPr>
        <w:t>niversity campus for seminars and classes.  All classes and seminars have schedules in their syllabi which must be followed by student teacher</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 </w:t>
      </w:r>
      <w:r w:rsidRPr="006F2E7E">
        <w:rPr>
          <w:rFonts w:ascii="Times New Roman" w:hAnsi="Times New Roman"/>
          <w:b/>
          <w:bCs/>
          <w:color w:val="auto"/>
          <w:sz w:val="24"/>
          <w:szCs w:val="24"/>
          <w:u w:val="single"/>
          <w:shd w:val="clear" w:color="auto" w:fill="FFFFFF"/>
        </w:rPr>
        <w:t>Attendance and participati</w:t>
      </w:r>
      <w:r>
        <w:rPr>
          <w:rFonts w:ascii="Times New Roman" w:hAnsi="Times New Roman"/>
          <w:b/>
          <w:bCs/>
          <w:color w:val="auto"/>
          <w:sz w:val="24"/>
          <w:szCs w:val="24"/>
          <w:u w:val="single"/>
          <w:shd w:val="clear" w:color="auto" w:fill="FFFFFF"/>
        </w:rPr>
        <w:t xml:space="preserve">on will be considered when the </w:t>
      </w:r>
      <w:r w:rsidRPr="006F2E7E">
        <w:rPr>
          <w:rFonts w:ascii="Times New Roman" w:hAnsi="Times New Roman"/>
          <w:b/>
          <w:bCs/>
          <w:color w:val="auto"/>
          <w:sz w:val="24"/>
          <w:szCs w:val="24"/>
          <w:u w:val="single" w:color="4F81BD"/>
          <w:shd w:val="clear" w:color="auto" w:fill="FFFFFF"/>
        </w:rPr>
        <w:t>grade is given</w:t>
      </w:r>
      <w:r w:rsidRPr="006F2E7E">
        <w:rPr>
          <w:rFonts w:ascii="Times New Roman" w:hAnsi="Times New Roman"/>
          <w:color w:val="auto"/>
          <w:sz w:val="24"/>
          <w:szCs w:val="24"/>
          <w:u w:color="4F81BD"/>
          <w:shd w:val="clear" w:color="auto" w:fill="FFFFFF"/>
        </w:rPr>
        <w:t>.</w:t>
      </w:r>
      <w:r>
        <w:rPr>
          <w:rFonts w:ascii="Times New Roman" w:hAnsi="Times New Roman"/>
          <w:color w:val="auto"/>
          <w:sz w:val="24"/>
          <w:szCs w:val="24"/>
          <w:u w:color="4F81BD"/>
          <w:shd w:val="clear" w:color="auto" w:fill="FFFFFF"/>
        </w:rPr>
        <w:t xml:space="preserve"> </w:t>
      </w:r>
      <w:r w:rsidRPr="003D5B6B">
        <w:rPr>
          <w:rFonts w:ascii="Times New Roman" w:hAnsi="Times New Roman"/>
          <w:color w:val="auto"/>
          <w:sz w:val="24"/>
          <w:szCs w:val="24"/>
          <w:u w:color="4F81BD"/>
          <w:shd w:val="clear" w:color="auto" w:fill="FFFFFF"/>
        </w:rPr>
        <w:t xml:space="preserve">The </w:t>
      </w:r>
      <w:r w:rsidR="00540B0C">
        <w:rPr>
          <w:rFonts w:ascii="Times New Roman" w:hAnsi="Times New Roman"/>
          <w:color w:val="auto"/>
          <w:sz w:val="24"/>
          <w:szCs w:val="24"/>
          <w:u w:color="4F81BD"/>
          <w:shd w:val="clear" w:color="auto" w:fill="FFFFFF"/>
        </w:rPr>
        <w:t>s</w:t>
      </w:r>
      <w:r w:rsidRPr="003D5B6B">
        <w:rPr>
          <w:rFonts w:ascii="Times New Roman" w:hAnsi="Times New Roman"/>
          <w:color w:val="auto"/>
          <w:sz w:val="24"/>
          <w:szCs w:val="24"/>
          <w:u w:color="4F81BD"/>
          <w:shd w:val="clear" w:color="auto" w:fill="FFFFFF"/>
        </w:rPr>
        <w:t xml:space="preserve">chool of </w:t>
      </w:r>
      <w:r w:rsidR="00540B0C">
        <w:rPr>
          <w:rFonts w:ascii="Times New Roman" w:hAnsi="Times New Roman"/>
          <w:color w:val="auto"/>
          <w:sz w:val="24"/>
          <w:szCs w:val="24"/>
          <w:u w:color="4F81BD"/>
          <w:shd w:val="clear" w:color="auto" w:fill="FFFFFF"/>
        </w:rPr>
        <w:t>e</w:t>
      </w:r>
      <w:r w:rsidRPr="003D5B6B">
        <w:rPr>
          <w:rFonts w:ascii="Times New Roman" w:hAnsi="Times New Roman"/>
          <w:color w:val="auto"/>
          <w:sz w:val="24"/>
          <w:szCs w:val="24"/>
          <w:u w:color="4F81BD"/>
          <w:shd w:val="clear" w:color="auto" w:fill="FFFFFF"/>
        </w:rPr>
        <w:t>ducation attendance policy will apply (</w:t>
      </w:r>
      <w:r w:rsidRPr="00540B0C">
        <w:rPr>
          <w:rFonts w:ascii="Times New Roman" w:hAnsi="Times New Roman"/>
          <w:color w:val="auto"/>
          <w:sz w:val="24"/>
          <w:szCs w:val="24"/>
          <w:highlight w:val="yellow"/>
          <w:u w:color="4F81BD"/>
          <w:shd w:val="clear" w:color="auto" w:fill="FFFFFF"/>
        </w:rPr>
        <w:t xml:space="preserve">See Appendix </w:t>
      </w:r>
      <w:r w:rsidRPr="003D5B6B">
        <w:rPr>
          <w:rFonts w:ascii="Times New Roman" w:hAnsi="Times New Roman"/>
          <w:color w:val="auto"/>
          <w:sz w:val="24"/>
          <w:szCs w:val="24"/>
          <w:u w:color="4F81BD"/>
          <w:shd w:val="clear" w:color="auto" w:fill="FFFFFF"/>
        </w:rPr>
        <w:t xml:space="preserve">). </w:t>
      </w:r>
    </w:p>
    <w:p w14:paraId="6BF0BDBE" w14:textId="77777777" w:rsidR="00DD4D83" w:rsidRPr="006F2E7E" w:rsidRDefault="00DD4D83" w:rsidP="00DD4D83">
      <w:pPr>
        <w:pStyle w:val="Body"/>
        <w:ind w:left="360"/>
        <w:rPr>
          <w:rFonts w:ascii="Times New Roman" w:eastAsia="Times New Roman" w:hAnsi="Times New Roman" w:cs="Times New Roman"/>
          <w:color w:val="auto"/>
          <w:sz w:val="24"/>
          <w:szCs w:val="24"/>
          <w:u w:color="4F81BD"/>
          <w:shd w:val="clear" w:color="auto" w:fill="FFFFFF"/>
        </w:rPr>
      </w:pPr>
    </w:p>
    <w:p w14:paraId="0DAC1305" w14:textId="77777777" w:rsidR="00DD4D83" w:rsidRPr="009735E2" w:rsidRDefault="00DD4D83" w:rsidP="00DD4D83">
      <w:pPr>
        <w:pStyle w:val="Body"/>
        <w:ind w:left="720" w:hanging="360"/>
        <w:rPr>
          <w:rFonts w:ascii="Times New Roman" w:hAnsi="Times New Roman"/>
          <w:color w:val="auto"/>
          <w:sz w:val="24"/>
          <w:szCs w:val="24"/>
          <w:u w:color="4F81BD"/>
          <w:shd w:val="clear" w:color="auto" w:fill="FFFFFF"/>
        </w:rPr>
      </w:pPr>
      <w:r>
        <w:rPr>
          <w:rFonts w:ascii="Times New Roman" w:hAnsi="Times New Roman"/>
          <w:color w:val="auto"/>
          <w:sz w:val="24"/>
          <w:szCs w:val="24"/>
          <w:u w:color="4F81BD"/>
          <w:shd w:val="clear" w:color="auto" w:fill="FFFFFF"/>
        </w:rPr>
        <w:t>4</w:t>
      </w:r>
      <w:r w:rsidRPr="006F2E7E">
        <w:rPr>
          <w:rFonts w:ascii="Times New Roman" w:hAnsi="Times New Roman"/>
          <w:color w:val="auto"/>
          <w:sz w:val="24"/>
          <w:szCs w:val="24"/>
          <w:u w:color="4F81BD"/>
          <w:shd w:val="clear" w:color="auto" w:fill="FFFFFF"/>
        </w:rPr>
        <w:t>.   Student teacher</w:t>
      </w:r>
      <w:r>
        <w:rPr>
          <w:rFonts w:ascii="Times New Roman" w:hAnsi="Times New Roman"/>
          <w:color w:val="auto"/>
          <w:sz w:val="24"/>
          <w:szCs w:val="24"/>
          <w:u w:color="4F81BD"/>
          <w:shd w:val="clear" w:color="auto" w:fill="FFFFFF"/>
        </w:rPr>
        <w:t>s</w:t>
      </w:r>
      <w:r w:rsidRPr="006F2E7E">
        <w:rPr>
          <w:rFonts w:ascii="Times New Roman" w:hAnsi="Times New Roman"/>
          <w:color w:val="auto"/>
          <w:sz w:val="24"/>
          <w:szCs w:val="24"/>
          <w:u w:color="4F81BD"/>
          <w:shd w:val="clear" w:color="auto" w:fill="FFFFFF"/>
        </w:rPr>
        <w:t xml:space="preserve"> will dress appropriately and will maintain a satisfactory personal appearance.</w:t>
      </w:r>
    </w:p>
    <w:p w14:paraId="1D6256FF" w14:textId="77777777" w:rsidR="00DD4D83" w:rsidRPr="006F2E7E" w:rsidRDefault="00DD4D83" w:rsidP="00DD4D83">
      <w:pPr>
        <w:pStyle w:val="Body"/>
        <w:rPr>
          <w:color w:val="auto"/>
          <w:u w:color="4F81BD"/>
        </w:rPr>
      </w:pPr>
    </w:p>
    <w:p w14:paraId="60B0469B" w14:textId="0716115C" w:rsidR="00DD4D83" w:rsidRPr="006F2E7E" w:rsidRDefault="00DD4D83" w:rsidP="00DD4D83">
      <w:pPr>
        <w:pStyle w:val="Body"/>
        <w:ind w:left="360"/>
        <w:rPr>
          <w:rFonts w:ascii="Times New Roman" w:hAnsi="Times New Roman"/>
          <w:color w:val="auto"/>
          <w:sz w:val="24"/>
          <w:szCs w:val="24"/>
          <w:u w:color="4F81BD"/>
          <w:shd w:val="clear" w:color="auto" w:fill="FFFFFF"/>
        </w:rPr>
      </w:pPr>
      <w:r>
        <w:rPr>
          <w:rFonts w:ascii="Times New Roman" w:hAnsi="Times New Roman"/>
          <w:color w:val="auto"/>
          <w:sz w:val="24"/>
          <w:szCs w:val="24"/>
          <w:u w:color="4F81BD"/>
          <w:shd w:val="clear" w:color="auto" w:fill="FFFFFF"/>
        </w:rPr>
        <w:t>5</w:t>
      </w:r>
      <w:r w:rsidRPr="006F2E7E">
        <w:rPr>
          <w:rFonts w:ascii="Times New Roman" w:hAnsi="Times New Roman"/>
          <w:color w:val="auto"/>
          <w:sz w:val="24"/>
          <w:szCs w:val="24"/>
          <w:u w:color="4F81BD"/>
          <w:shd w:val="clear" w:color="auto" w:fill="FFFFFF"/>
        </w:rPr>
        <w:t xml:space="preserve">.   </w:t>
      </w:r>
      <w:r w:rsidR="00540B0C">
        <w:rPr>
          <w:rFonts w:ascii="Times New Roman" w:hAnsi="Times New Roman"/>
          <w:color w:val="auto"/>
          <w:sz w:val="24"/>
          <w:szCs w:val="24"/>
          <w:u w:color="4F81BD"/>
          <w:shd w:val="clear" w:color="auto" w:fill="FFFFFF"/>
        </w:rPr>
        <w:t>In certain circumstances, t</w:t>
      </w:r>
      <w:r w:rsidRPr="006F2E7E">
        <w:rPr>
          <w:rFonts w:ascii="Times New Roman" w:hAnsi="Times New Roman"/>
          <w:color w:val="auto"/>
          <w:sz w:val="24"/>
          <w:szCs w:val="24"/>
          <w:u w:color="4F81BD"/>
          <w:shd w:val="clear" w:color="auto" w:fill="FFFFFF"/>
        </w:rPr>
        <w:t xml:space="preserve">he student teacher </w:t>
      </w:r>
      <w:r w:rsidR="00540B0C">
        <w:rPr>
          <w:rFonts w:ascii="Times New Roman" w:hAnsi="Times New Roman"/>
          <w:color w:val="auto"/>
          <w:sz w:val="24"/>
          <w:szCs w:val="24"/>
          <w:u w:color="4F81BD"/>
          <w:shd w:val="clear" w:color="auto" w:fill="FFFFFF"/>
        </w:rPr>
        <w:t>can</w:t>
      </w:r>
      <w:r w:rsidRPr="006F2E7E">
        <w:rPr>
          <w:rFonts w:ascii="Times New Roman" w:hAnsi="Times New Roman"/>
          <w:color w:val="auto"/>
          <w:sz w:val="24"/>
          <w:szCs w:val="24"/>
          <w:u w:color="4F81BD"/>
          <w:shd w:val="clear" w:color="auto" w:fill="FFFFFF"/>
        </w:rPr>
        <w:t xml:space="preserve"> be excused from his/her student teaching assignment </w:t>
      </w:r>
    </w:p>
    <w:p w14:paraId="65919D92" w14:textId="0332B021" w:rsidR="00DD4D83" w:rsidRPr="006F2E7E" w:rsidRDefault="00540B0C" w:rsidP="00DD4D83">
      <w:pPr>
        <w:pStyle w:val="Body"/>
        <w:ind w:left="720"/>
        <w:rPr>
          <w:color w:val="auto"/>
          <w:u w:color="4F81BD"/>
        </w:rPr>
      </w:pPr>
      <w:r>
        <w:rPr>
          <w:rFonts w:ascii="Times New Roman" w:hAnsi="Times New Roman"/>
          <w:color w:val="auto"/>
          <w:sz w:val="24"/>
          <w:szCs w:val="24"/>
          <w:u w:color="4F81BD"/>
          <w:shd w:val="clear" w:color="auto" w:fill="FFFFFF"/>
        </w:rPr>
        <w:t>if</w:t>
      </w:r>
      <w:r w:rsidR="00DD4D83" w:rsidRPr="006F2E7E">
        <w:rPr>
          <w:rFonts w:ascii="Times New Roman" w:hAnsi="Times New Roman"/>
          <w:color w:val="auto"/>
          <w:sz w:val="24"/>
          <w:szCs w:val="24"/>
          <w:u w:color="4F81BD"/>
          <w:shd w:val="clear" w:color="auto" w:fill="FFFFFF"/>
        </w:rPr>
        <w:t xml:space="preserve"> there is a conflict between a required </w:t>
      </w:r>
      <w:r w:rsidR="00C706DC">
        <w:rPr>
          <w:rFonts w:ascii="Times New Roman" w:hAnsi="Times New Roman"/>
          <w:color w:val="auto"/>
          <w:sz w:val="24"/>
          <w:szCs w:val="24"/>
          <w:u w:color="4F81BD"/>
          <w:shd w:val="clear" w:color="auto" w:fill="FFFFFF"/>
        </w:rPr>
        <w:t>u</w:t>
      </w:r>
      <w:r w:rsidR="00DD4D83" w:rsidRPr="006F2E7E">
        <w:rPr>
          <w:rFonts w:ascii="Times New Roman" w:hAnsi="Times New Roman"/>
          <w:color w:val="auto"/>
          <w:sz w:val="24"/>
          <w:szCs w:val="24"/>
          <w:u w:color="4F81BD"/>
          <w:shd w:val="clear" w:color="auto" w:fill="FFFFFF"/>
        </w:rPr>
        <w:t xml:space="preserve">niversity course and the student teaching assignment.  All such conflicts are to be discussed with the </w:t>
      </w:r>
      <w:r w:rsidR="00C706DC">
        <w:rPr>
          <w:rFonts w:ascii="Times New Roman" w:hAnsi="Times New Roman"/>
          <w:color w:val="auto"/>
          <w:sz w:val="24"/>
          <w:szCs w:val="24"/>
          <w:u w:color="4F81BD"/>
          <w:shd w:val="clear" w:color="auto" w:fill="FFFFFF"/>
        </w:rPr>
        <w:t>u</w:t>
      </w:r>
      <w:r w:rsidR="00DD4D83" w:rsidRPr="006F2E7E">
        <w:rPr>
          <w:rFonts w:ascii="Times New Roman" w:hAnsi="Times New Roman"/>
          <w:color w:val="auto"/>
          <w:sz w:val="24"/>
          <w:szCs w:val="24"/>
          <w:u w:color="4F81BD"/>
          <w:shd w:val="clear" w:color="auto" w:fill="FFFFFF"/>
        </w:rPr>
        <w:t xml:space="preserve">niversity </w:t>
      </w:r>
      <w:r w:rsidR="00C706DC">
        <w:rPr>
          <w:rFonts w:ascii="Times New Roman" w:hAnsi="Times New Roman"/>
          <w:color w:val="auto"/>
          <w:sz w:val="24"/>
          <w:szCs w:val="24"/>
          <w:u w:color="4F81BD"/>
          <w:shd w:val="clear" w:color="auto" w:fill="FFFFFF"/>
        </w:rPr>
        <w:t>s</w:t>
      </w:r>
      <w:r w:rsidR="00DD4D83" w:rsidRPr="006F2E7E">
        <w:rPr>
          <w:rFonts w:ascii="Times New Roman" w:hAnsi="Times New Roman"/>
          <w:color w:val="auto"/>
          <w:sz w:val="24"/>
          <w:szCs w:val="24"/>
          <w:u w:color="4F81BD"/>
          <w:shd w:val="clear" w:color="auto" w:fill="FFFFFF"/>
        </w:rPr>
        <w:t xml:space="preserve">upervisor and the </w:t>
      </w:r>
      <w:r w:rsidR="00C706DC">
        <w:rPr>
          <w:rFonts w:ascii="Times New Roman" w:hAnsi="Times New Roman"/>
          <w:color w:val="auto"/>
          <w:sz w:val="24"/>
          <w:szCs w:val="24"/>
          <w:u w:color="4F81BD"/>
          <w:shd w:val="clear" w:color="auto" w:fill="FFFFFF"/>
        </w:rPr>
        <w:t>cooperating</w:t>
      </w:r>
      <w:r w:rsidR="00DD4D83">
        <w:rPr>
          <w:rFonts w:ascii="Times New Roman" w:hAnsi="Times New Roman"/>
          <w:color w:val="auto"/>
          <w:sz w:val="24"/>
          <w:szCs w:val="24"/>
          <w:u w:color="4F81BD"/>
          <w:shd w:val="clear" w:color="auto" w:fill="FFFFFF"/>
        </w:rPr>
        <w:t xml:space="preserve"> </w:t>
      </w:r>
      <w:r w:rsidR="00C706DC">
        <w:rPr>
          <w:rFonts w:ascii="Times New Roman" w:hAnsi="Times New Roman"/>
          <w:color w:val="auto"/>
          <w:sz w:val="24"/>
          <w:szCs w:val="24"/>
          <w:u w:color="4F81BD"/>
          <w:shd w:val="clear" w:color="auto" w:fill="FFFFFF"/>
        </w:rPr>
        <w:t>t</w:t>
      </w:r>
      <w:r w:rsidR="00DD4D83">
        <w:rPr>
          <w:rFonts w:ascii="Times New Roman" w:hAnsi="Times New Roman"/>
          <w:color w:val="auto"/>
          <w:sz w:val="24"/>
          <w:szCs w:val="24"/>
          <w:u w:color="4F81BD"/>
          <w:shd w:val="clear" w:color="auto" w:fill="FFFFFF"/>
        </w:rPr>
        <w:t>eacher</w:t>
      </w:r>
      <w:r w:rsidR="00DD4D83" w:rsidRPr="006F2E7E">
        <w:rPr>
          <w:rFonts w:ascii="Times New Roman" w:hAnsi="Times New Roman"/>
          <w:color w:val="auto"/>
          <w:sz w:val="24"/>
          <w:szCs w:val="24"/>
          <w:u w:color="4F81BD"/>
          <w:shd w:val="clear" w:color="auto" w:fill="FFFFFF"/>
        </w:rPr>
        <w:t xml:space="preserve"> prior to the conflicting date.</w:t>
      </w:r>
    </w:p>
    <w:p w14:paraId="1E56CE25" w14:textId="77777777" w:rsidR="00DD4D83" w:rsidRPr="006F2E7E" w:rsidRDefault="00DD4D83" w:rsidP="00DD4D83">
      <w:pPr>
        <w:pStyle w:val="Body"/>
        <w:rPr>
          <w:color w:val="auto"/>
          <w:u w:color="4F81BD"/>
        </w:rPr>
      </w:pPr>
    </w:p>
    <w:p w14:paraId="6D417386" w14:textId="77777777" w:rsidR="00AD4DAF" w:rsidRDefault="00DD4D83" w:rsidP="00AD4DAF">
      <w:pPr>
        <w:pStyle w:val="Body"/>
        <w:ind w:firstLine="360"/>
        <w:rPr>
          <w:rFonts w:ascii="Times New Roman" w:hAnsi="Times New Roman"/>
          <w:color w:val="auto"/>
          <w:sz w:val="24"/>
          <w:szCs w:val="24"/>
          <w:u w:color="4F81BD"/>
          <w:shd w:val="clear" w:color="auto" w:fill="FFFFFF"/>
        </w:rPr>
      </w:pPr>
      <w:r>
        <w:rPr>
          <w:rFonts w:ascii="Times New Roman" w:hAnsi="Times New Roman"/>
          <w:color w:val="auto"/>
          <w:sz w:val="24"/>
          <w:szCs w:val="24"/>
          <w:u w:color="4F81BD"/>
          <w:shd w:val="clear" w:color="auto" w:fill="FFFFFF"/>
        </w:rPr>
        <w:t>6.   The student teacher</w:t>
      </w:r>
      <w:r w:rsidRPr="006F2E7E">
        <w:rPr>
          <w:rFonts w:ascii="Times New Roman" w:hAnsi="Times New Roman"/>
          <w:color w:val="auto"/>
          <w:sz w:val="24"/>
          <w:szCs w:val="24"/>
          <w:u w:color="4F81BD"/>
          <w:shd w:val="clear" w:color="auto" w:fill="FFFFFF"/>
        </w:rPr>
        <w:t xml:space="preserve"> will cooperate fully with the rules and regulations of the </w:t>
      </w:r>
      <w:r w:rsidR="00C706DC">
        <w:rPr>
          <w:rFonts w:ascii="Times New Roman" w:hAnsi="Times New Roman"/>
          <w:color w:val="auto"/>
          <w:sz w:val="24"/>
          <w:szCs w:val="24"/>
          <w:u w:color="4F81BD"/>
          <w:shd w:val="clear" w:color="auto" w:fill="FFFFFF"/>
        </w:rPr>
        <w:t>cooperating</w:t>
      </w:r>
      <w:r>
        <w:rPr>
          <w:rFonts w:ascii="Times New Roman" w:hAnsi="Times New Roman"/>
          <w:color w:val="auto"/>
          <w:sz w:val="24"/>
          <w:szCs w:val="24"/>
          <w:u w:color="4F81BD"/>
          <w:shd w:val="clear" w:color="auto" w:fill="FFFFFF"/>
        </w:rPr>
        <w:t xml:space="preserve"> </w:t>
      </w:r>
    </w:p>
    <w:p w14:paraId="441F208E" w14:textId="4C5528FC" w:rsidR="00DD4D83" w:rsidRPr="00AD4DAF" w:rsidRDefault="00AD4DAF" w:rsidP="00AD4DAF">
      <w:pPr>
        <w:pStyle w:val="Body"/>
        <w:ind w:firstLine="360"/>
        <w:rPr>
          <w:rFonts w:ascii="Times New Roman" w:hAnsi="Times New Roman"/>
          <w:color w:val="auto"/>
          <w:sz w:val="24"/>
          <w:szCs w:val="24"/>
          <w:u w:color="4F81BD"/>
          <w:shd w:val="clear" w:color="auto" w:fill="FFFFFF"/>
        </w:rPr>
      </w:pPr>
      <w:r>
        <w:rPr>
          <w:rFonts w:ascii="Times New Roman" w:hAnsi="Times New Roman"/>
          <w:color w:val="auto"/>
          <w:sz w:val="24"/>
          <w:szCs w:val="24"/>
          <w:u w:color="4F81BD"/>
          <w:shd w:val="clear" w:color="auto" w:fill="FFFFFF"/>
        </w:rPr>
        <w:t xml:space="preserve">      </w:t>
      </w:r>
      <w:r w:rsidR="00C706DC">
        <w:rPr>
          <w:rFonts w:ascii="Times New Roman" w:hAnsi="Times New Roman"/>
          <w:color w:val="auto"/>
          <w:sz w:val="24"/>
          <w:szCs w:val="24"/>
          <w:u w:color="4F81BD"/>
          <w:shd w:val="clear" w:color="auto" w:fill="FFFFFF"/>
        </w:rPr>
        <w:t>t</w:t>
      </w:r>
      <w:r w:rsidR="00DD4D83">
        <w:rPr>
          <w:rFonts w:ascii="Times New Roman" w:hAnsi="Times New Roman"/>
          <w:color w:val="auto"/>
          <w:sz w:val="24"/>
          <w:szCs w:val="24"/>
          <w:u w:color="4F81BD"/>
          <w:shd w:val="clear" w:color="auto" w:fill="FFFFFF"/>
        </w:rPr>
        <w:t>eacher/</w:t>
      </w:r>
      <w:r w:rsidR="00C706DC">
        <w:rPr>
          <w:rFonts w:ascii="Times New Roman" w:hAnsi="Times New Roman"/>
          <w:color w:val="auto"/>
          <w:sz w:val="24"/>
          <w:szCs w:val="24"/>
          <w:u w:color="4F81BD"/>
          <w:shd w:val="clear" w:color="auto" w:fill="FFFFFF"/>
        </w:rPr>
        <w:t>m</w:t>
      </w:r>
      <w:r w:rsidR="00DD4D83">
        <w:rPr>
          <w:rFonts w:ascii="Times New Roman" w:hAnsi="Times New Roman"/>
          <w:color w:val="auto"/>
          <w:sz w:val="24"/>
          <w:szCs w:val="24"/>
          <w:u w:color="4F81BD"/>
          <w:shd w:val="clear" w:color="auto" w:fill="FFFFFF"/>
        </w:rPr>
        <w:t>entor</w:t>
      </w:r>
      <w:r w:rsidR="00DD4D83" w:rsidRPr="006F2E7E">
        <w:rPr>
          <w:rFonts w:ascii="Times New Roman" w:hAnsi="Times New Roman"/>
          <w:color w:val="auto"/>
          <w:sz w:val="24"/>
          <w:szCs w:val="24"/>
          <w:u w:color="4F81BD"/>
          <w:shd w:val="clear" w:color="auto" w:fill="FFFFFF"/>
        </w:rPr>
        <w:t>, the school and the district.</w:t>
      </w:r>
    </w:p>
    <w:p w14:paraId="5EAD18F1" w14:textId="057A2D41" w:rsidR="00540B0C" w:rsidRPr="006F2E7E" w:rsidRDefault="00540B0C" w:rsidP="00540B0C">
      <w:pPr>
        <w:pStyle w:val="Body"/>
        <w:rPr>
          <w:rFonts w:ascii="Times New Roman" w:hAnsi="Times New Roman"/>
          <w:color w:val="auto"/>
          <w:sz w:val="24"/>
          <w:szCs w:val="24"/>
          <w:u w:color="4F81BD"/>
          <w:shd w:val="clear" w:color="auto" w:fill="FFFFFF"/>
        </w:rPr>
      </w:pPr>
    </w:p>
    <w:p w14:paraId="31A2CEDC" w14:textId="2FE1811D" w:rsidR="00DD4D83" w:rsidRPr="00540B0C" w:rsidRDefault="00540B0C" w:rsidP="00540B0C">
      <w:pPr>
        <w:pStyle w:val="Body"/>
        <w:ind w:left="240" w:firstLine="120"/>
        <w:rPr>
          <w:rFonts w:ascii="Times New Roman" w:hAnsi="Times New Roman"/>
          <w:color w:val="auto"/>
          <w:sz w:val="24"/>
          <w:szCs w:val="24"/>
          <w:u w:color="4F81BD"/>
          <w:shd w:val="clear" w:color="auto" w:fill="FFFFFF"/>
        </w:rPr>
      </w:pPr>
      <w:r>
        <w:rPr>
          <w:rFonts w:ascii="Times New Roman" w:hAnsi="Times New Roman"/>
          <w:color w:val="auto"/>
          <w:sz w:val="24"/>
          <w:szCs w:val="24"/>
          <w:u w:color="4F81BD"/>
          <w:shd w:val="clear" w:color="auto" w:fill="FFFFFF"/>
        </w:rPr>
        <w:t>7.</w:t>
      </w:r>
      <w:r w:rsidR="00C335C6">
        <w:rPr>
          <w:rFonts w:ascii="Times New Roman" w:hAnsi="Times New Roman"/>
          <w:color w:val="auto"/>
          <w:sz w:val="24"/>
          <w:szCs w:val="24"/>
          <w:u w:color="4F81BD"/>
          <w:shd w:val="clear" w:color="auto" w:fill="FFFFFF"/>
        </w:rPr>
        <w:t xml:space="preserve"> </w:t>
      </w:r>
      <w:r w:rsidR="009C5267">
        <w:rPr>
          <w:rFonts w:ascii="Times New Roman" w:hAnsi="Times New Roman"/>
          <w:color w:val="auto"/>
          <w:sz w:val="24"/>
          <w:szCs w:val="24"/>
          <w:u w:color="4F81BD"/>
          <w:shd w:val="clear" w:color="auto" w:fill="FFFFFF"/>
        </w:rPr>
        <w:t xml:space="preserve"> </w:t>
      </w:r>
      <w:r w:rsidR="00DD4D83" w:rsidRPr="006F2E7E">
        <w:rPr>
          <w:rFonts w:ascii="Times New Roman" w:hAnsi="Times New Roman"/>
          <w:color w:val="auto"/>
          <w:sz w:val="24"/>
          <w:szCs w:val="24"/>
          <w:u w:color="4F81BD"/>
          <w:shd w:val="clear" w:color="auto" w:fill="FFFFFF"/>
        </w:rPr>
        <w:t xml:space="preserve">Student teachers are advised to </w:t>
      </w:r>
      <w:r>
        <w:rPr>
          <w:rFonts w:ascii="Times New Roman" w:hAnsi="Times New Roman"/>
          <w:color w:val="auto"/>
          <w:sz w:val="24"/>
          <w:szCs w:val="24"/>
          <w:u w:color="4F81BD"/>
          <w:shd w:val="clear" w:color="auto" w:fill="FFFFFF"/>
        </w:rPr>
        <w:t xml:space="preserve">become familiar with </w:t>
      </w:r>
      <w:r w:rsidR="00DD4D83" w:rsidRPr="006F2E7E">
        <w:rPr>
          <w:rFonts w:ascii="Times New Roman" w:hAnsi="Times New Roman"/>
          <w:color w:val="auto"/>
          <w:sz w:val="24"/>
          <w:szCs w:val="24"/>
          <w:u w:color="4F81BD"/>
          <w:shd w:val="clear" w:color="auto" w:fill="FFFFFF"/>
        </w:rPr>
        <w:t xml:space="preserve">the school </w:t>
      </w:r>
      <w:r>
        <w:rPr>
          <w:rFonts w:ascii="Times New Roman" w:hAnsi="Times New Roman"/>
          <w:color w:val="auto"/>
          <w:sz w:val="24"/>
          <w:szCs w:val="24"/>
          <w:u w:color="4F81BD"/>
          <w:shd w:val="clear" w:color="auto" w:fill="FFFFFF"/>
        </w:rPr>
        <w:t>site</w:t>
      </w:r>
      <w:r w:rsidR="00DD4D83" w:rsidRPr="006F2E7E">
        <w:rPr>
          <w:rFonts w:ascii="Times New Roman" w:hAnsi="Times New Roman"/>
          <w:color w:val="auto"/>
          <w:sz w:val="24"/>
          <w:szCs w:val="24"/>
          <w:u w:color="4F81BD"/>
          <w:shd w:val="clear" w:color="auto" w:fill="FFFFFF"/>
        </w:rPr>
        <w:t xml:space="preserve"> rules </w:t>
      </w:r>
      <w:r w:rsidR="00C335C6">
        <w:rPr>
          <w:rFonts w:ascii="Times New Roman" w:hAnsi="Times New Roman"/>
          <w:color w:val="auto"/>
          <w:sz w:val="24"/>
          <w:szCs w:val="24"/>
          <w:u w:color="4F81BD"/>
          <w:shd w:val="clear" w:color="auto" w:fill="FFFFFF"/>
        </w:rPr>
        <w:t xml:space="preserve">and all emergency procedures. </w:t>
      </w:r>
    </w:p>
    <w:p w14:paraId="4DE6AAAF" w14:textId="77777777" w:rsidR="00DD4D83" w:rsidRPr="006F2E7E" w:rsidRDefault="00DD4D83" w:rsidP="00DD4D83">
      <w:pPr>
        <w:pStyle w:val="Body"/>
        <w:rPr>
          <w:color w:val="auto"/>
          <w:u w:color="4F81BD"/>
        </w:rPr>
      </w:pPr>
    </w:p>
    <w:p w14:paraId="12E8D4C4" w14:textId="093714BC" w:rsidR="009C5267" w:rsidRDefault="00DD4D83" w:rsidP="00335B1E">
      <w:pPr>
        <w:pStyle w:val="Body"/>
        <w:numPr>
          <w:ilvl w:val="0"/>
          <w:numId w:val="39"/>
        </w:numPr>
        <w:rPr>
          <w:rFonts w:ascii="Times New Roman" w:hAnsi="Times New Roman"/>
          <w:color w:val="auto"/>
          <w:sz w:val="24"/>
          <w:szCs w:val="24"/>
          <w:u w:color="4F81BD"/>
          <w:shd w:val="clear" w:color="auto" w:fill="FFFFFF"/>
        </w:rPr>
      </w:pPr>
      <w:r w:rsidRPr="006F2E7E">
        <w:rPr>
          <w:rFonts w:ascii="Times New Roman" w:hAnsi="Times New Roman"/>
          <w:color w:val="auto"/>
          <w:sz w:val="24"/>
          <w:szCs w:val="24"/>
          <w:u w:color="4F81BD"/>
          <w:shd w:val="clear" w:color="auto" w:fill="FFFFFF"/>
        </w:rPr>
        <w:t>If</w:t>
      </w:r>
      <w:r w:rsidR="00C335C6">
        <w:rPr>
          <w:rFonts w:ascii="Times New Roman" w:hAnsi="Times New Roman"/>
          <w:color w:val="auto"/>
          <w:sz w:val="24"/>
          <w:szCs w:val="24"/>
          <w:u w:color="4F81BD"/>
          <w:shd w:val="clear" w:color="auto" w:fill="FFFFFF"/>
        </w:rPr>
        <w:t xml:space="preserve"> </w:t>
      </w:r>
      <w:r w:rsidRPr="006F2E7E">
        <w:rPr>
          <w:rFonts w:ascii="Times New Roman" w:hAnsi="Times New Roman"/>
          <w:color w:val="auto"/>
          <w:sz w:val="24"/>
          <w:szCs w:val="24"/>
          <w:u w:color="4F81BD"/>
          <w:shd w:val="clear" w:color="auto" w:fill="FFFFFF"/>
        </w:rPr>
        <w:t xml:space="preserve">the student teacher is unable to keep the pre-arranged </w:t>
      </w:r>
      <w:r>
        <w:rPr>
          <w:rFonts w:ascii="Times New Roman" w:hAnsi="Times New Roman"/>
          <w:color w:val="auto"/>
          <w:sz w:val="24"/>
          <w:szCs w:val="24"/>
          <w:u w:color="4F81BD"/>
          <w:shd w:val="clear" w:color="auto" w:fill="FFFFFF"/>
        </w:rPr>
        <w:t xml:space="preserve">schedule, </w:t>
      </w:r>
      <w:r w:rsidRPr="006F2E7E">
        <w:rPr>
          <w:rFonts w:ascii="Times New Roman" w:hAnsi="Times New Roman"/>
          <w:color w:val="auto"/>
          <w:sz w:val="24"/>
          <w:szCs w:val="24"/>
          <w:u w:color="4F81BD"/>
          <w:shd w:val="clear" w:color="auto" w:fill="FFFFFF"/>
        </w:rPr>
        <w:t>he/she should call</w:t>
      </w:r>
      <w:r w:rsidR="00C335C6">
        <w:rPr>
          <w:rFonts w:ascii="Times New Roman" w:hAnsi="Times New Roman"/>
          <w:color w:val="auto"/>
          <w:sz w:val="24"/>
          <w:szCs w:val="24"/>
          <w:u w:color="4F81BD"/>
          <w:shd w:val="clear" w:color="auto" w:fill="FFFFFF"/>
        </w:rPr>
        <w:t xml:space="preserve"> and notify</w:t>
      </w:r>
      <w:r w:rsidRPr="006F2E7E">
        <w:rPr>
          <w:rFonts w:ascii="Times New Roman" w:hAnsi="Times New Roman"/>
          <w:color w:val="auto"/>
          <w:sz w:val="24"/>
          <w:szCs w:val="24"/>
          <w:u w:color="4F81BD"/>
          <w:shd w:val="clear" w:color="auto" w:fill="FFFFFF"/>
        </w:rPr>
        <w:t xml:space="preserve"> </w:t>
      </w:r>
      <w:r w:rsidR="009C5267" w:rsidRPr="006F2E7E">
        <w:rPr>
          <w:rFonts w:ascii="Times New Roman" w:hAnsi="Times New Roman"/>
          <w:color w:val="auto"/>
          <w:sz w:val="24"/>
          <w:szCs w:val="24"/>
          <w:u w:color="4F81BD"/>
          <w:shd w:val="clear" w:color="auto" w:fill="FFFFFF"/>
        </w:rPr>
        <w:t>the</w:t>
      </w:r>
    </w:p>
    <w:p w14:paraId="252ED078" w14:textId="30DD2BAE" w:rsidR="00DD4D83" w:rsidRPr="006F2E7E" w:rsidRDefault="009C5267" w:rsidP="009C5267">
      <w:pPr>
        <w:pStyle w:val="Body"/>
        <w:ind w:left="690"/>
        <w:rPr>
          <w:rFonts w:ascii="Times New Roman" w:hAnsi="Times New Roman"/>
          <w:b/>
          <w:bCs/>
          <w:color w:val="auto"/>
          <w:sz w:val="24"/>
          <w:szCs w:val="24"/>
          <w:u w:color="4F81BD"/>
          <w:shd w:val="clear" w:color="auto" w:fill="FFFFFF"/>
        </w:rPr>
      </w:pPr>
      <w:r>
        <w:rPr>
          <w:rFonts w:ascii="Times New Roman" w:hAnsi="Times New Roman"/>
          <w:color w:val="auto"/>
          <w:sz w:val="24"/>
          <w:szCs w:val="24"/>
          <w:u w:color="4F81BD"/>
          <w:shd w:val="clear" w:color="auto" w:fill="FFFFFF"/>
        </w:rPr>
        <w:t>school</w:t>
      </w:r>
      <w:r w:rsidR="00C335C6">
        <w:rPr>
          <w:rFonts w:ascii="Times New Roman" w:hAnsi="Times New Roman"/>
          <w:color w:val="auto"/>
          <w:sz w:val="24"/>
          <w:szCs w:val="24"/>
          <w:u w:color="4F81BD"/>
          <w:shd w:val="clear" w:color="auto" w:fill="FFFFFF"/>
        </w:rPr>
        <w:t xml:space="preserve"> office</w:t>
      </w:r>
      <w:r w:rsidR="00DD4D83" w:rsidRPr="006F2E7E">
        <w:rPr>
          <w:rFonts w:ascii="Times New Roman" w:hAnsi="Times New Roman"/>
          <w:color w:val="auto"/>
          <w:sz w:val="24"/>
          <w:szCs w:val="24"/>
          <w:u w:color="4F81BD"/>
          <w:shd w:val="clear" w:color="auto" w:fill="FFFFFF"/>
        </w:rPr>
        <w:t xml:space="preserve"> a</w:t>
      </w:r>
      <w:r w:rsidR="00DD4D83">
        <w:rPr>
          <w:rFonts w:ascii="Times New Roman" w:hAnsi="Times New Roman"/>
          <w:color w:val="auto"/>
          <w:sz w:val="24"/>
          <w:szCs w:val="24"/>
          <w:u w:color="4F81BD"/>
          <w:shd w:val="clear" w:color="auto" w:fill="FFFFFF"/>
        </w:rPr>
        <w:t xml:space="preserve">nd </w:t>
      </w:r>
      <w:r w:rsidR="00C335C6">
        <w:rPr>
          <w:rFonts w:ascii="Times New Roman" w:hAnsi="Times New Roman"/>
          <w:color w:val="auto"/>
          <w:sz w:val="24"/>
          <w:szCs w:val="24"/>
          <w:u w:color="4F81BD"/>
          <w:shd w:val="clear" w:color="auto" w:fill="FFFFFF"/>
        </w:rPr>
        <w:t>cooperating t</w:t>
      </w:r>
      <w:r w:rsidR="00DD4D83">
        <w:rPr>
          <w:rFonts w:ascii="Times New Roman" w:hAnsi="Times New Roman"/>
          <w:color w:val="auto"/>
          <w:sz w:val="24"/>
          <w:szCs w:val="24"/>
          <w:u w:color="4F81BD"/>
          <w:shd w:val="clear" w:color="auto" w:fill="FFFFFF"/>
        </w:rPr>
        <w:t>eacher.</w:t>
      </w:r>
      <w:r w:rsidR="00DD4D83" w:rsidRPr="006F2E7E">
        <w:rPr>
          <w:rFonts w:ascii="Times New Roman" w:hAnsi="Times New Roman"/>
          <w:color w:val="auto"/>
          <w:sz w:val="24"/>
          <w:szCs w:val="24"/>
          <w:u w:color="4F81BD"/>
          <w:shd w:val="clear" w:color="auto" w:fill="FFFFFF"/>
        </w:rPr>
        <w:t xml:space="preserve"> </w:t>
      </w:r>
      <w:r w:rsidR="00DD4D83" w:rsidRPr="006F2E7E">
        <w:rPr>
          <w:rFonts w:ascii="Times New Roman" w:hAnsi="Times New Roman"/>
          <w:b/>
          <w:bCs/>
          <w:color w:val="auto"/>
          <w:sz w:val="24"/>
          <w:szCs w:val="24"/>
          <w:u w:color="4F81BD"/>
          <w:shd w:val="clear" w:color="auto" w:fill="FFFFFF"/>
        </w:rPr>
        <w:t xml:space="preserve">The student teacher is responsible for notifying the </w:t>
      </w:r>
      <w:r w:rsidR="00DD4D83" w:rsidRPr="00C335C6">
        <w:rPr>
          <w:rFonts w:ascii="Times New Roman" w:hAnsi="Times New Roman"/>
          <w:b/>
          <w:bCs/>
          <w:color w:val="000000" w:themeColor="text1"/>
          <w:sz w:val="24"/>
          <w:szCs w:val="24"/>
          <w:u w:color="4F81BD"/>
          <w:shd w:val="clear" w:color="auto" w:fill="FFFFFF"/>
        </w:rPr>
        <w:t xml:space="preserve">university </w:t>
      </w:r>
      <w:r>
        <w:rPr>
          <w:rFonts w:ascii="Times New Roman" w:hAnsi="Times New Roman"/>
          <w:b/>
          <w:bCs/>
          <w:color w:val="000000" w:themeColor="text1"/>
          <w:sz w:val="24"/>
          <w:szCs w:val="24"/>
          <w:u w:color="4F81BD"/>
          <w:shd w:val="clear" w:color="auto" w:fill="FFFFFF"/>
        </w:rPr>
        <w:t xml:space="preserve">    </w:t>
      </w:r>
      <w:r w:rsidR="00C706DC">
        <w:rPr>
          <w:rFonts w:ascii="Times New Roman" w:hAnsi="Times New Roman"/>
          <w:b/>
          <w:bCs/>
          <w:color w:val="auto"/>
          <w:sz w:val="24"/>
          <w:szCs w:val="24"/>
          <w:u w:color="4F81BD"/>
          <w:shd w:val="clear" w:color="auto" w:fill="FFFFFF"/>
        </w:rPr>
        <w:t>s</w:t>
      </w:r>
      <w:r w:rsidR="00DD4D83" w:rsidRPr="006F2E7E">
        <w:rPr>
          <w:rFonts w:ascii="Times New Roman" w:hAnsi="Times New Roman"/>
          <w:b/>
          <w:bCs/>
          <w:color w:val="auto"/>
          <w:sz w:val="24"/>
          <w:szCs w:val="24"/>
          <w:u w:color="4F81BD"/>
          <w:shd w:val="clear" w:color="auto" w:fill="FFFFFF"/>
        </w:rPr>
        <w:t>upervisor</w:t>
      </w:r>
      <w:r w:rsidR="00C335C6">
        <w:rPr>
          <w:rFonts w:ascii="Times New Roman" w:hAnsi="Times New Roman"/>
          <w:b/>
          <w:bCs/>
          <w:color w:val="auto"/>
          <w:sz w:val="24"/>
          <w:szCs w:val="24"/>
          <w:u w:color="4F81BD"/>
          <w:shd w:val="clear" w:color="auto" w:fill="FFFFFF"/>
        </w:rPr>
        <w:t xml:space="preserve"> in advance if a planned visit is scheduled.</w:t>
      </w:r>
    </w:p>
    <w:p w14:paraId="10005DB8" w14:textId="77777777" w:rsidR="00DD4D83" w:rsidRPr="006F2E7E" w:rsidRDefault="00DD4D83" w:rsidP="00DD4D83">
      <w:pPr>
        <w:pStyle w:val="Body"/>
        <w:ind w:left="720"/>
        <w:rPr>
          <w:color w:val="auto"/>
          <w:u w:color="4F81BD"/>
        </w:rPr>
      </w:pPr>
    </w:p>
    <w:p w14:paraId="79181250" w14:textId="449E4810" w:rsidR="00DD4D83" w:rsidRPr="006F2E7E" w:rsidRDefault="00DD4D83" w:rsidP="009C5267">
      <w:pPr>
        <w:pStyle w:val="Body"/>
        <w:ind w:firstLine="360"/>
        <w:rPr>
          <w:color w:val="auto"/>
          <w:u w:color="4F81BD"/>
        </w:rPr>
      </w:pPr>
      <w:r>
        <w:rPr>
          <w:rFonts w:ascii="Times New Roman" w:hAnsi="Times New Roman"/>
          <w:color w:val="auto"/>
          <w:sz w:val="24"/>
          <w:szCs w:val="24"/>
          <w:u w:color="4F81BD"/>
          <w:shd w:val="clear" w:color="auto" w:fill="FFFFFF"/>
        </w:rPr>
        <w:t xml:space="preserve">9. </w:t>
      </w:r>
      <w:r w:rsidR="009C5267">
        <w:rPr>
          <w:rFonts w:ascii="Times New Roman" w:hAnsi="Times New Roman"/>
          <w:color w:val="auto"/>
          <w:sz w:val="24"/>
          <w:szCs w:val="24"/>
          <w:u w:color="4F81BD"/>
          <w:shd w:val="clear" w:color="auto" w:fill="FFFFFF"/>
        </w:rPr>
        <w:t xml:space="preserve"> </w:t>
      </w:r>
      <w:r w:rsidR="00232266">
        <w:rPr>
          <w:rFonts w:ascii="Times New Roman" w:hAnsi="Times New Roman"/>
          <w:color w:val="auto"/>
          <w:sz w:val="24"/>
          <w:szCs w:val="24"/>
          <w:u w:color="4F81BD"/>
          <w:shd w:val="clear" w:color="auto" w:fill="FFFFFF"/>
        </w:rPr>
        <w:t xml:space="preserve">  </w:t>
      </w:r>
      <w:r w:rsidRPr="006F2E7E">
        <w:rPr>
          <w:rFonts w:ascii="Times New Roman" w:hAnsi="Times New Roman"/>
          <w:color w:val="auto"/>
          <w:sz w:val="24"/>
          <w:szCs w:val="24"/>
          <w:u w:color="4F81BD"/>
          <w:shd w:val="clear" w:color="auto" w:fill="FFFFFF"/>
        </w:rPr>
        <w:t>Student teacher</w:t>
      </w:r>
      <w:r>
        <w:rPr>
          <w:rFonts w:ascii="Times New Roman" w:hAnsi="Times New Roman"/>
          <w:color w:val="auto"/>
          <w:sz w:val="24"/>
          <w:szCs w:val="24"/>
          <w:u w:color="4F81BD"/>
          <w:shd w:val="clear" w:color="auto" w:fill="FFFFFF"/>
        </w:rPr>
        <w:t>s</w:t>
      </w:r>
      <w:r w:rsidRPr="006F2E7E">
        <w:rPr>
          <w:rFonts w:ascii="Times New Roman" w:hAnsi="Times New Roman"/>
          <w:color w:val="auto"/>
          <w:sz w:val="24"/>
          <w:szCs w:val="24"/>
          <w:u w:color="4F81BD"/>
          <w:shd w:val="clear" w:color="auto" w:fill="FFFFFF"/>
        </w:rPr>
        <w:t xml:space="preserve"> are cautioned that all</w:t>
      </w:r>
      <w:r w:rsidR="00C335C6">
        <w:rPr>
          <w:rFonts w:ascii="Times New Roman" w:hAnsi="Times New Roman"/>
          <w:color w:val="auto"/>
          <w:sz w:val="24"/>
          <w:szCs w:val="24"/>
          <w:u w:color="4F81BD"/>
          <w:shd w:val="clear" w:color="auto" w:fill="FFFFFF"/>
        </w:rPr>
        <w:t xml:space="preserve"> student</w:t>
      </w:r>
      <w:r w:rsidRPr="006F2E7E">
        <w:rPr>
          <w:rFonts w:ascii="Times New Roman" w:hAnsi="Times New Roman"/>
          <w:color w:val="auto"/>
          <w:sz w:val="24"/>
          <w:szCs w:val="24"/>
          <w:u w:color="4F81BD"/>
          <w:shd w:val="clear" w:color="auto" w:fill="FFFFFF"/>
        </w:rPr>
        <w:t xml:space="preserve"> information, both written and verbal, </w:t>
      </w:r>
      <w:r w:rsidR="00C335C6">
        <w:rPr>
          <w:rFonts w:ascii="Times New Roman" w:hAnsi="Times New Roman"/>
          <w:color w:val="auto"/>
          <w:sz w:val="24"/>
          <w:szCs w:val="24"/>
          <w:u w:color="4F81BD"/>
          <w:shd w:val="clear" w:color="auto" w:fill="FFFFFF"/>
        </w:rPr>
        <w:t>is</w:t>
      </w:r>
      <w:r w:rsidRPr="006F2E7E">
        <w:rPr>
          <w:color w:val="auto"/>
          <w:u w:color="4F81BD"/>
        </w:rPr>
        <w:t xml:space="preserve"> </w:t>
      </w:r>
      <w:r w:rsidRPr="007A4976">
        <w:rPr>
          <w:rFonts w:ascii="Times New Roman" w:hAnsi="Times New Roman"/>
          <w:b/>
          <w:color w:val="auto"/>
          <w:sz w:val="24"/>
          <w:szCs w:val="24"/>
          <w:shd w:val="clear" w:color="auto" w:fill="FFFFFF"/>
        </w:rPr>
        <w:t>confidential</w:t>
      </w:r>
      <w:r w:rsidRPr="006F2E7E">
        <w:rPr>
          <w:rFonts w:ascii="Times New Roman" w:hAnsi="Times New Roman"/>
          <w:color w:val="auto"/>
          <w:sz w:val="24"/>
          <w:szCs w:val="24"/>
          <w:shd w:val="clear" w:color="auto" w:fill="FFFFFF"/>
        </w:rPr>
        <w:t>.</w:t>
      </w:r>
    </w:p>
    <w:p w14:paraId="7C25E00D" w14:textId="1B08FE25" w:rsidR="00DD4D83" w:rsidRPr="006F2E7E" w:rsidRDefault="00DD4D83" w:rsidP="00EF72BF">
      <w:pPr>
        <w:pStyle w:val="Body"/>
        <w:rPr>
          <w:color w:val="auto"/>
        </w:rPr>
      </w:pPr>
    </w:p>
    <w:p w14:paraId="40ACB889" w14:textId="77777777" w:rsidR="009C5267" w:rsidRPr="009C5267" w:rsidRDefault="009C5267" w:rsidP="009C5267">
      <w:pPr>
        <w:pStyle w:val="Body"/>
        <w:numPr>
          <w:ilvl w:val="0"/>
          <w:numId w:val="37"/>
        </w:numPr>
        <w:rPr>
          <w:color w:val="auto"/>
        </w:rPr>
      </w:pPr>
      <w:r>
        <w:rPr>
          <w:rFonts w:ascii="Times New Roman" w:hAnsi="Times New Roman"/>
          <w:color w:val="auto"/>
          <w:sz w:val="24"/>
          <w:szCs w:val="24"/>
          <w:shd w:val="clear" w:color="auto" w:fill="FFFFFF"/>
        </w:rPr>
        <w:t xml:space="preserve"> </w:t>
      </w:r>
      <w:r w:rsidR="00DD4D83" w:rsidRPr="00EF72BF">
        <w:rPr>
          <w:rFonts w:ascii="Times New Roman" w:hAnsi="Times New Roman"/>
          <w:color w:val="auto"/>
          <w:sz w:val="24"/>
          <w:szCs w:val="24"/>
          <w:shd w:val="clear" w:color="auto" w:fill="FFFFFF"/>
        </w:rPr>
        <w:t xml:space="preserve">Student teachers </w:t>
      </w:r>
      <w:r w:rsidR="00EF72BF" w:rsidRPr="00EF72BF">
        <w:rPr>
          <w:rFonts w:ascii="Times New Roman" w:hAnsi="Times New Roman"/>
          <w:color w:val="auto"/>
          <w:sz w:val="24"/>
          <w:szCs w:val="24"/>
          <w:shd w:val="clear" w:color="auto" w:fill="FFFFFF"/>
        </w:rPr>
        <w:t xml:space="preserve">are </w:t>
      </w:r>
      <w:r w:rsidR="00EF72BF">
        <w:rPr>
          <w:rFonts w:ascii="Times New Roman" w:hAnsi="Times New Roman"/>
          <w:color w:val="auto"/>
          <w:sz w:val="24"/>
          <w:szCs w:val="24"/>
          <w:shd w:val="clear" w:color="auto" w:fill="FFFFFF"/>
        </w:rPr>
        <w:t>required</w:t>
      </w:r>
      <w:r w:rsidR="00EF72BF" w:rsidRPr="00EF72BF">
        <w:rPr>
          <w:rFonts w:ascii="Times New Roman" w:hAnsi="Times New Roman"/>
          <w:color w:val="auto"/>
          <w:sz w:val="24"/>
          <w:szCs w:val="24"/>
          <w:shd w:val="clear" w:color="auto" w:fill="FFFFFF"/>
        </w:rPr>
        <w:t xml:space="preserve"> to</w:t>
      </w:r>
      <w:r w:rsidR="00DD4D83" w:rsidRPr="00EF72BF">
        <w:rPr>
          <w:rFonts w:ascii="Times New Roman" w:hAnsi="Times New Roman"/>
          <w:color w:val="auto"/>
          <w:sz w:val="24"/>
          <w:szCs w:val="24"/>
          <w:shd w:val="clear" w:color="auto" w:fill="FFFFFF"/>
        </w:rPr>
        <w:t xml:space="preserve"> give copies of their schedule of classes to the </w:t>
      </w:r>
      <w:r w:rsidR="00C706DC" w:rsidRPr="00EF72BF">
        <w:rPr>
          <w:rFonts w:ascii="Times New Roman" w:hAnsi="Times New Roman"/>
          <w:color w:val="auto"/>
          <w:sz w:val="24"/>
          <w:szCs w:val="24"/>
          <w:shd w:val="clear" w:color="auto" w:fill="FFFFFF"/>
        </w:rPr>
        <w:t>cooperating</w:t>
      </w:r>
      <w:r w:rsidR="00DD4D83" w:rsidRPr="00EF72BF">
        <w:rPr>
          <w:rFonts w:ascii="Times New Roman" w:hAnsi="Times New Roman"/>
          <w:color w:val="auto"/>
          <w:sz w:val="24"/>
          <w:szCs w:val="24"/>
          <w:shd w:val="clear" w:color="auto" w:fill="FFFFFF"/>
        </w:rPr>
        <w:t xml:space="preserve"> </w:t>
      </w:r>
      <w:r w:rsidR="00C706DC" w:rsidRPr="00EF72BF">
        <w:rPr>
          <w:rFonts w:ascii="Times New Roman" w:hAnsi="Times New Roman"/>
          <w:color w:val="auto"/>
          <w:sz w:val="24"/>
          <w:szCs w:val="24"/>
          <w:shd w:val="clear" w:color="auto" w:fill="FFFFFF"/>
        </w:rPr>
        <w:t>t</w:t>
      </w:r>
      <w:r w:rsidR="00DD4D83" w:rsidRPr="00EF72BF">
        <w:rPr>
          <w:rFonts w:ascii="Times New Roman" w:hAnsi="Times New Roman"/>
          <w:color w:val="auto"/>
          <w:sz w:val="24"/>
          <w:szCs w:val="24"/>
          <w:shd w:val="clear" w:color="auto" w:fill="FFFFFF"/>
        </w:rPr>
        <w:t>eacher and</w:t>
      </w:r>
    </w:p>
    <w:p w14:paraId="36373066" w14:textId="61F032AB" w:rsidR="00DD4D83" w:rsidRPr="009C5267" w:rsidRDefault="009C5267" w:rsidP="009C5267">
      <w:pPr>
        <w:pStyle w:val="Body"/>
        <w:ind w:left="360"/>
        <w:rPr>
          <w:color w:val="auto"/>
        </w:rPr>
      </w:pPr>
      <w:r>
        <w:rPr>
          <w:rFonts w:ascii="Times New Roman" w:hAnsi="Times New Roman"/>
          <w:color w:val="auto"/>
          <w:sz w:val="24"/>
          <w:szCs w:val="24"/>
          <w:shd w:val="clear" w:color="auto" w:fill="FFFFFF"/>
        </w:rPr>
        <w:t xml:space="preserve">    </w:t>
      </w:r>
      <w:r w:rsidR="00DD4D83" w:rsidRPr="00EF72BF">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 xml:space="preserve">  </w:t>
      </w:r>
      <w:r w:rsidR="00C706DC" w:rsidRPr="00EF72BF">
        <w:rPr>
          <w:rFonts w:ascii="Times New Roman" w:hAnsi="Times New Roman"/>
          <w:color w:val="auto"/>
          <w:sz w:val="24"/>
          <w:szCs w:val="24"/>
          <w:shd w:val="clear" w:color="auto" w:fill="FFFFFF"/>
        </w:rPr>
        <w:t>u</w:t>
      </w:r>
      <w:r w:rsidR="00DD4D83" w:rsidRPr="00EF72BF">
        <w:rPr>
          <w:rFonts w:ascii="Times New Roman" w:hAnsi="Times New Roman"/>
          <w:color w:val="auto"/>
          <w:sz w:val="24"/>
          <w:szCs w:val="24"/>
          <w:shd w:val="clear" w:color="auto" w:fill="FFFFFF"/>
        </w:rPr>
        <w:t xml:space="preserve">niversity </w:t>
      </w:r>
      <w:r w:rsidR="00C706DC" w:rsidRPr="00EF72BF">
        <w:rPr>
          <w:rFonts w:ascii="Times New Roman" w:hAnsi="Times New Roman"/>
          <w:color w:val="auto"/>
          <w:sz w:val="24"/>
          <w:szCs w:val="24"/>
          <w:shd w:val="clear" w:color="auto" w:fill="FFFFFF"/>
        </w:rPr>
        <w:t>s</w:t>
      </w:r>
      <w:r w:rsidR="00DD4D83" w:rsidRPr="00EF72BF">
        <w:rPr>
          <w:rFonts w:ascii="Times New Roman" w:hAnsi="Times New Roman"/>
          <w:color w:val="auto"/>
          <w:sz w:val="24"/>
          <w:szCs w:val="24"/>
          <w:shd w:val="clear" w:color="auto" w:fill="FFFFFF"/>
        </w:rPr>
        <w:t>upervisor.</w:t>
      </w:r>
      <w:r w:rsidR="00EF72BF" w:rsidRPr="00EF72BF">
        <w:rPr>
          <w:rFonts w:ascii="Times New Roman" w:hAnsi="Times New Roman"/>
          <w:color w:val="auto"/>
          <w:sz w:val="24"/>
          <w:szCs w:val="24"/>
          <w:shd w:val="clear" w:color="auto" w:fill="FFFFFF"/>
        </w:rPr>
        <w:t xml:space="preserve"> </w:t>
      </w:r>
    </w:p>
    <w:p w14:paraId="048224D8" w14:textId="77777777" w:rsidR="009C5267" w:rsidRPr="00EF72BF" w:rsidRDefault="009C5267" w:rsidP="009C5267">
      <w:pPr>
        <w:pStyle w:val="Body"/>
        <w:ind w:left="720"/>
        <w:rPr>
          <w:color w:val="auto"/>
        </w:rPr>
      </w:pPr>
    </w:p>
    <w:p w14:paraId="59A67D17" w14:textId="56D4B471" w:rsidR="00EF72BF" w:rsidRPr="009C5267" w:rsidRDefault="00EF72BF" w:rsidP="00EF72BF">
      <w:pPr>
        <w:pStyle w:val="Body"/>
        <w:numPr>
          <w:ilvl w:val="0"/>
          <w:numId w:val="37"/>
        </w:numPr>
        <w:rPr>
          <w:rFonts w:ascii="Times New Roman" w:hAnsi="Times New Roman" w:cs="Times New Roman"/>
          <w:color w:val="auto"/>
        </w:rPr>
      </w:pPr>
      <w:r w:rsidRPr="00EF72BF">
        <w:rPr>
          <w:color w:val="auto"/>
        </w:rPr>
        <w:t xml:space="preserve"> </w:t>
      </w:r>
      <w:r w:rsidRPr="00EF72BF">
        <w:rPr>
          <w:rFonts w:ascii="Times New Roman" w:hAnsi="Times New Roman" w:cs="Times New Roman"/>
          <w:color w:val="auto"/>
          <w:sz w:val="24"/>
          <w:szCs w:val="24"/>
        </w:rPr>
        <w:t>Student teachers are required to give university supervisors a copy of the daily classroom schedule</w:t>
      </w:r>
      <w:r>
        <w:rPr>
          <w:rFonts w:ascii="Times New Roman" w:hAnsi="Times New Roman" w:cs="Times New Roman"/>
          <w:color w:val="auto"/>
          <w:sz w:val="24"/>
          <w:szCs w:val="24"/>
        </w:rPr>
        <w:t>, location of the classes</w:t>
      </w:r>
      <w:r w:rsidRPr="00EF72BF">
        <w:rPr>
          <w:rFonts w:ascii="Times New Roman" w:hAnsi="Times New Roman" w:cs="Times New Roman"/>
          <w:color w:val="auto"/>
          <w:sz w:val="24"/>
          <w:szCs w:val="24"/>
        </w:rPr>
        <w:t xml:space="preserve"> and the school site schedule. </w:t>
      </w:r>
    </w:p>
    <w:p w14:paraId="391B4997" w14:textId="77777777" w:rsidR="009C5267" w:rsidRPr="00874C7B" w:rsidRDefault="009C5267" w:rsidP="009C5267">
      <w:pPr>
        <w:pStyle w:val="Body"/>
        <w:ind w:left="720"/>
        <w:rPr>
          <w:rFonts w:ascii="Times New Roman" w:hAnsi="Times New Roman" w:cs="Times New Roman"/>
          <w:color w:val="auto"/>
        </w:rPr>
      </w:pPr>
    </w:p>
    <w:p w14:paraId="769C7C92" w14:textId="79C7D754" w:rsidR="00874C7B" w:rsidRDefault="00874C7B" w:rsidP="00874C7B">
      <w:pPr>
        <w:pStyle w:val="Body"/>
        <w:numPr>
          <w:ilvl w:val="0"/>
          <w:numId w:val="37"/>
        </w:numPr>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Student teacher</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 are </w:t>
      </w:r>
      <w:r w:rsidRPr="006F2E7E">
        <w:rPr>
          <w:rFonts w:ascii="Times New Roman" w:hAnsi="Times New Roman"/>
          <w:b/>
          <w:bCs/>
          <w:i/>
          <w:iCs/>
          <w:color w:val="auto"/>
          <w:sz w:val="24"/>
          <w:szCs w:val="24"/>
          <w:shd w:val="clear" w:color="auto" w:fill="FFFFFF"/>
        </w:rPr>
        <w:t>not authorized</w:t>
      </w:r>
      <w:r w:rsidRPr="006F2E7E">
        <w:rPr>
          <w:rFonts w:ascii="Times New Roman" w:hAnsi="Times New Roman"/>
          <w:color w:val="auto"/>
          <w:sz w:val="24"/>
          <w:szCs w:val="24"/>
          <w:shd w:val="clear" w:color="auto" w:fill="FFFFFF"/>
        </w:rPr>
        <w:t xml:space="preserve"> to administer over the counter or prescription medication to </w:t>
      </w:r>
      <w:r>
        <w:rPr>
          <w:rFonts w:ascii="Times New Roman" w:hAnsi="Times New Roman"/>
          <w:color w:val="auto"/>
          <w:sz w:val="24"/>
          <w:szCs w:val="24"/>
          <w:shd w:val="clear" w:color="auto" w:fill="FFFFFF"/>
        </w:rPr>
        <w:t>students</w:t>
      </w:r>
      <w:r w:rsidRPr="006F2E7E">
        <w:rPr>
          <w:rFonts w:ascii="Times New Roman" w:hAnsi="Times New Roman"/>
          <w:color w:val="auto"/>
          <w:sz w:val="24"/>
          <w:szCs w:val="24"/>
          <w:shd w:val="clear" w:color="auto" w:fill="FFFFFF"/>
        </w:rPr>
        <w:t xml:space="preserve"> in school settings </w:t>
      </w:r>
      <w:r w:rsidRPr="006F2E7E">
        <w:rPr>
          <w:rFonts w:ascii="Times New Roman" w:hAnsi="Times New Roman"/>
          <w:b/>
          <w:bCs/>
          <w:i/>
          <w:iCs/>
          <w:color w:val="auto"/>
          <w:sz w:val="24"/>
          <w:szCs w:val="24"/>
          <w:u w:val="single"/>
          <w:shd w:val="clear" w:color="auto" w:fill="FFFFFF"/>
        </w:rPr>
        <w:t>at any time</w:t>
      </w:r>
      <w:r w:rsidRPr="006F2E7E">
        <w:rPr>
          <w:rFonts w:ascii="Times New Roman" w:hAnsi="Times New Roman"/>
          <w:color w:val="auto"/>
          <w:sz w:val="24"/>
          <w:szCs w:val="24"/>
          <w:shd w:val="clear" w:color="auto" w:fill="FFFFFF"/>
        </w:rPr>
        <w:t>.</w:t>
      </w:r>
    </w:p>
    <w:p w14:paraId="2C845106" w14:textId="77777777" w:rsidR="00874C7B" w:rsidRPr="00EF72BF" w:rsidRDefault="00874C7B" w:rsidP="00874C7B">
      <w:pPr>
        <w:pStyle w:val="Body"/>
        <w:ind w:left="360"/>
        <w:rPr>
          <w:rFonts w:ascii="Times New Roman" w:hAnsi="Times New Roman" w:cs="Times New Roman"/>
          <w:color w:val="auto"/>
        </w:rPr>
      </w:pPr>
    </w:p>
    <w:p w14:paraId="79D6FE3B" w14:textId="2994E2EF" w:rsidR="00DD4D83" w:rsidRPr="00874C7B" w:rsidRDefault="00DD4D83" w:rsidP="00874C7B">
      <w:pPr>
        <w:pStyle w:val="Body"/>
        <w:rPr>
          <w:color w:val="auto"/>
        </w:rPr>
      </w:pPr>
    </w:p>
    <w:p w14:paraId="12524A6B" w14:textId="77777777" w:rsidR="00DD4D83" w:rsidRPr="006F2E7E" w:rsidRDefault="00DD4D83" w:rsidP="00DD4D83">
      <w:pPr>
        <w:pStyle w:val="Body"/>
        <w:rPr>
          <w:color w:val="auto"/>
        </w:rPr>
      </w:pPr>
    </w:p>
    <w:p w14:paraId="45EDFB28" w14:textId="68720D3F" w:rsidR="00DD4D83" w:rsidRPr="005523BB" w:rsidRDefault="00DD4D83" w:rsidP="00DD4D83">
      <w:pPr>
        <w:pStyle w:val="Body"/>
        <w:rPr>
          <w:rFonts w:ascii="Times New Roman" w:hAnsi="Times New Roman"/>
          <w:b/>
          <w:bCs/>
          <w:color w:val="auto"/>
          <w:sz w:val="24"/>
          <w:szCs w:val="24"/>
          <w:shd w:val="clear" w:color="auto" w:fill="FFFFFF"/>
        </w:rPr>
      </w:pPr>
      <w:r w:rsidRPr="005523BB">
        <w:rPr>
          <w:rFonts w:ascii="Times New Roman" w:hAnsi="Times New Roman"/>
          <w:b/>
          <w:bCs/>
          <w:color w:val="auto"/>
          <w:sz w:val="24"/>
          <w:szCs w:val="24"/>
          <w:shd w:val="clear" w:color="auto" w:fill="FFFFFF"/>
        </w:rPr>
        <w:t>H. Support and Evaluation of the Student Teacher</w:t>
      </w:r>
    </w:p>
    <w:p w14:paraId="1AF06769" w14:textId="3311D01A" w:rsidR="00DD4D83" w:rsidRDefault="00DD4D83" w:rsidP="00263D06">
      <w:pPr>
        <w:pStyle w:val="Body"/>
        <w:rPr>
          <w:color w:val="auto"/>
        </w:rPr>
      </w:pPr>
    </w:p>
    <w:p w14:paraId="5BD1A8FC" w14:textId="154CC289" w:rsidR="006B4873" w:rsidRDefault="00DD4D83" w:rsidP="00335B1E">
      <w:pPr>
        <w:pStyle w:val="Body"/>
        <w:numPr>
          <w:ilvl w:val="0"/>
          <w:numId w:val="46"/>
        </w:numPr>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 xml:space="preserve">The </w:t>
      </w:r>
      <w:r w:rsidR="003A1258">
        <w:rPr>
          <w:rFonts w:ascii="Times New Roman" w:hAnsi="Times New Roman"/>
          <w:color w:val="auto"/>
          <w:sz w:val="24"/>
          <w:szCs w:val="24"/>
          <w:shd w:val="clear" w:color="auto" w:fill="FFFFFF"/>
        </w:rPr>
        <w:t>c</w:t>
      </w:r>
      <w:r>
        <w:rPr>
          <w:rFonts w:ascii="Times New Roman" w:hAnsi="Times New Roman"/>
          <w:color w:val="auto"/>
          <w:sz w:val="24"/>
          <w:szCs w:val="24"/>
          <w:shd w:val="clear" w:color="auto" w:fill="FFFFFF"/>
        </w:rPr>
        <w:t xml:space="preserve">ooperating </w:t>
      </w:r>
      <w:r w:rsidR="003A1258">
        <w:rPr>
          <w:rFonts w:ascii="Times New Roman" w:hAnsi="Times New Roman"/>
          <w:color w:val="auto"/>
          <w:sz w:val="24"/>
          <w:szCs w:val="24"/>
          <w:shd w:val="clear" w:color="auto" w:fill="FFFFFF"/>
        </w:rPr>
        <w:t>t</w:t>
      </w:r>
      <w:r>
        <w:rPr>
          <w:rFonts w:ascii="Times New Roman" w:hAnsi="Times New Roman"/>
          <w:color w:val="auto"/>
          <w:sz w:val="24"/>
          <w:szCs w:val="24"/>
          <w:shd w:val="clear" w:color="auto" w:fill="FFFFFF"/>
        </w:rPr>
        <w:t>eacher</w:t>
      </w:r>
      <w:r w:rsidRPr="006F2E7E">
        <w:rPr>
          <w:rFonts w:ascii="Times New Roman" w:hAnsi="Times New Roman"/>
          <w:color w:val="auto"/>
          <w:sz w:val="24"/>
          <w:szCs w:val="24"/>
          <w:shd w:val="clear" w:color="auto" w:fill="FFFFFF"/>
        </w:rPr>
        <w:t xml:space="preserve"> and the </w:t>
      </w:r>
      <w:r w:rsidR="003A1258">
        <w:rPr>
          <w:rFonts w:ascii="Times New Roman" w:hAnsi="Times New Roman"/>
          <w:color w:val="auto"/>
          <w:sz w:val="24"/>
          <w:szCs w:val="24"/>
          <w:shd w:val="clear" w:color="auto" w:fill="FFFFFF"/>
        </w:rPr>
        <w:t>u</w:t>
      </w:r>
      <w:r w:rsidRPr="006F2E7E">
        <w:rPr>
          <w:rFonts w:ascii="Times New Roman" w:hAnsi="Times New Roman"/>
          <w:color w:val="auto"/>
          <w:sz w:val="24"/>
          <w:szCs w:val="24"/>
          <w:shd w:val="clear" w:color="auto" w:fill="FFFFFF"/>
        </w:rPr>
        <w:t xml:space="preserve">niversity </w:t>
      </w:r>
      <w:r w:rsidR="003A1258">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upervisor will meet periodically to discuss the teacher </w:t>
      </w:r>
    </w:p>
    <w:p w14:paraId="2D5F2227" w14:textId="20C966BC" w:rsidR="00DD4D83" w:rsidRPr="00263D06" w:rsidRDefault="00DD4D83" w:rsidP="006B4873">
      <w:pPr>
        <w:pStyle w:val="Body"/>
        <w:ind w:left="720"/>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 xml:space="preserve">candidate’s progress.  </w:t>
      </w:r>
      <w:r w:rsidR="006B4873" w:rsidRPr="006F2E7E">
        <w:rPr>
          <w:rFonts w:ascii="Times New Roman" w:hAnsi="Times New Roman"/>
          <w:color w:val="auto"/>
          <w:sz w:val="24"/>
          <w:szCs w:val="24"/>
          <w:shd w:val="clear" w:color="auto" w:fill="FFFFFF"/>
        </w:rPr>
        <w:t xml:space="preserve">The </w:t>
      </w:r>
      <w:r w:rsidR="006B4873">
        <w:rPr>
          <w:rFonts w:ascii="Times New Roman" w:hAnsi="Times New Roman"/>
          <w:color w:val="auto"/>
          <w:sz w:val="24"/>
          <w:szCs w:val="24"/>
          <w:shd w:val="clear" w:color="auto" w:fill="FFFFFF"/>
        </w:rPr>
        <w:t>university</w:t>
      </w:r>
      <w:r>
        <w:rPr>
          <w:rFonts w:ascii="Times New Roman" w:hAnsi="Times New Roman"/>
          <w:color w:val="auto"/>
          <w:sz w:val="24"/>
          <w:szCs w:val="24"/>
          <w:shd w:val="clear" w:color="auto" w:fill="FFFFFF"/>
        </w:rPr>
        <w:t xml:space="preserve"> </w:t>
      </w:r>
      <w:r w:rsidR="003A1258">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upervisor will keep the</w:t>
      </w:r>
      <w:r w:rsidR="003A1258">
        <w:rPr>
          <w:rFonts w:ascii="Times New Roman" w:hAnsi="Times New Roman"/>
          <w:color w:val="auto"/>
          <w:sz w:val="24"/>
          <w:szCs w:val="24"/>
          <w:shd w:val="clear" w:color="auto" w:fill="FFFFFF"/>
        </w:rPr>
        <w:t xml:space="preserve"> p</w:t>
      </w:r>
      <w:r w:rsidRPr="006F2E7E">
        <w:rPr>
          <w:rFonts w:ascii="Times New Roman" w:hAnsi="Times New Roman"/>
          <w:color w:val="auto"/>
          <w:sz w:val="24"/>
          <w:szCs w:val="24"/>
          <w:shd w:val="clear" w:color="auto" w:fill="FFFFFF"/>
        </w:rPr>
        <w:t xml:space="preserve">lacement </w:t>
      </w:r>
      <w:r w:rsidR="003A1258">
        <w:rPr>
          <w:rFonts w:ascii="Times New Roman" w:hAnsi="Times New Roman"/>
          <w:color w:val="auto"/>
          <w:sz w:val="24"/>
          <w:szCs w:val="24"/>
          <w:shd w:val="clear" w:color="auto" w:fill="FFFFFF"/>
        </w:rPr>
        <w:t>c</w:t>
      </w:r>
      <w:r w:rsidRPr="006F2E7E">
        <w:rPr>
          <w:rFonts w:ascii="Times New Roman" w:hAnsi="Times New Roman"/>
          <w:color w:val="auto"/>
          <w:sz w:val="24"/>
          <w:szCs w:val="24"/>
          <w:shd w:val="clear" w:color="auto" w:fill="FFFFFF"/>
        </w:rPr>
        <w:t>oordinator informed as to each candidate’</w:t>
      </w:r>
      <w:r w:rsidRPr="005523BB">
        <w:rPr>
          <w:rFonts w:ascii="Times New Roman" w:hAnsi="Times New Roman"/>
          <w:color w:val="auto"/>
          <w:sz w:val="24"/>
          <w:szCs w:val="24"/>
          <w:shd w:val="clear" w:color="auto" w:fill="FFFFFF"/>
        </w:rPr>
        <w:t>s progress.</w:t>
      </w:r>
    </w:p>
    <w:p w14:paraId="35AE01AB" w14:textId="77777777" w:rsidR="00DD4D83" w:rsidRPr="006F2E7E" w:rsidRDefault="00DD4D83" w:rsidP="00DD4D83">
      <w:pPr>
        <w:pStyle w:val="Body"/>
        <w:ind w:right="360"/>
        <w:rPr>
          <w:color w:val="auto"/>
        </w:rPr>
      </w:pPr>
    </w:p>
    <w:p w14:paraId="14447134" w14:textId="20B79BC7" w:rsidR="006B4873" w:rsidRDefault="00DD4D83" w:rsidP="00335B1E">
      <w:pPr>
        <w:pStyle w:val="Body"/>
        <w:numPr>
          <w:ilvl w:val="0"/>
          <w:numId w:val="46"/>
        </w:numPr>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 xml:space="preserve">If conflicts develop between any personnel involved in the student teacher experience, the </w:t>
      </w:r>
      <w:r w:rsidR="00A55FF4">
        <w:rPr>
          <w:rFonts w:ascii="Times New Roman" w:hAnsi="Times New Roman"/>
          <w:color w:val="auto"/>
          <w:sz w:val="24"/>
          <w:szCs w:val="24"/>
          <w:shd w:val="clear" w:color="auto" w:fill="FFFFFF"/>
        </w:rPr>
        <w:t>u</w:t>
      </w:r>
      <w:r w:rsidRPr="006F2E7E">
        <w:rPr>
          <w:rFonts w:ascii="Times New Roman" w:hAnsi="Times New Roman"/>
          <w:color w:val="auto"/>
          <w:sz w:val="24"/>
          <w:szCs w:val="24"/>
          <w:shd w:val="clear" w:color="auto" w:fill="FFFFFF"/>
        </w:rPr>
        <w:t>niversity</w:t>
      </w:r>
    </w:p>
    <w:p w14:paraId="09C983C5" w14:textId="77777777" w:rsidR="00C069CF" w:rsidRDefault="00C069CF" w:rsidP="00C069CF">
      <w:pPr>
        <w:pStyle w:val="Body"/>
        <w:ind w:left="36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 xml:space="preserve">     </w:t>
      </w:r>
      <w:r w:rsidR="00DD4D83" w:rsidRPr="006F2E7E">
        <w:rPr>
          <w:rFonts w:ascii="Times New Roman" w:hAnsi="Times New Roman"/>
          <w:color w:val="auto"/>
          <w:sz w:val="24"/>
          <w:szCs w:val="24"/>
          <w:shd w:val="clear" w:color="auto" w:fill="FFFFFF"/>
        </w:rPr>
        <w:t xml:space="preserve"> </w:t>
      </w:r>
      <w:r w:rsidR="00A55FF4">
        <w:rPr>
          <w:rFonts w:ascii="Times New Roman" w:hAnsi="Times New Roman"/>
          <w:color w:val="auto"/>
          <w:sz w:val="24"/>
          <w:szCs w:val="24"/>
          <w:shd w:val="clear" w:color="auto" w:fill="FFFFFF"/>
        </w:rPr>
        <w:t>s</w:t>
      </w:r>
      <w:r w:rsidR="00DD4D83" w:rsidRPr="006F2E7E">
        <w:rPr>
          <w:rFonts w:ascii="Times New Roman" w:hAnsi="Times New Roman"/>
          <w:color w:val="auto"/>
          <w:sz w:val="24"/>
          <w:szCs w:val="24"/>
          <w:shd w:val="clear" w:color="auto" w:fill="FFFFFF"/>
        </w:rPr>
        <w:t xml:space="preserve">upervisor and/or the </w:t>
      </w:r>
      <w:r w:rsidR="00A55FF4">
        <w:rPr>
          <w:rFonts w:ascii="Times New Roman" w:hAnsi="Times New Roman"/>
          <w:color w:val="auto"/>
          <w:sz w:val="24"/>
          <w:szCs w:val="24"/>
          <w:shd w:val="clear" w:color="auto" w:fill="FFFFFF"/>
        </w:rPr>
        <w:t>p</w:t>
      </w:r>
      <w:r w:rsidR="00DD4D83" w:rsidRPr="006F2E7E">
        <w:rPr>
          <w:rFonts w:ascii="Times New Roman" w:hAnsi="Times New Roman"/>
          <w:color w:val="auto"/>
          <w:sz w:val="24"/>
          <w:szCs w:val="24"/>
          <w:shd w:val="clear" w:color="auto" w:fill="FFFFFF"/>
        </w:rPr>
        <w:t xml:space="preserve">rogram </w:t>
      </w:r>
      <w:r w:rsidR="00A55FF4">
        <w:rPr>
          <w:rFonts w:ascii="Times New Roman" w:hAnsi="Times New Roman"/>
          <w:color w:val="auto"/>
          <w:sz w:val="24"/>
          <w:szCs w:val="24"/>
          <w:shd w:val="clear" w:color="auto" w:fill="FFFFFF"/>
        </w:rPr>
        <w:t>d</w:t>
      </w:r>
      <w:r w:rsidR="00DD4D83" w:rsidRPr="006F2E7E">
        <w:rPr>
          <w:rFonts w:ascii="Times New Roman" w:hAnsi="Times New Roman"/>
          <w:color w:val="auto"/>
          <w:sz w:val="24"/>
          <w:szCs w:val="24"/>
          <w:shd w:val="clear" w:color="auto" w:fill="FFFFFF"/>
        </w:rPr>
        <w:t xml:space="preserve">irector will set up conferences </w:t>
      </w:r>
      <w:r w:rsidR="00A55FF4">
        <w:rPr>
          <w:rFonts w:ascii="Times New Roman" w:hAnsi="Times New Roman"/>
          <w:color w:val="auto"/>
          <w:sz w:val="24"/>
          <w:szCs w:val="24"/>
          <w:shd w:val="clear" w:color="auto" w:fill="FFFFFF"/>
        </w:rPr>
        <w:t>to discuss</w:t>
      </w:r>
      <w:r w:rsidR="00DD4D83" w:rsidRPr="006F2E7E">
        <w:rPr>
          <w:rFonts w:ascii="Times New Roman" w:hAnsi="Times New Roman"/>
          <w:color w:val="auto"/>
          <w:sz w:val="24"/>
          <w:szCs w:val="24"/>
          <w:shd w:val="clear" w:color="auto" w:fill="FFFFFF"/>
        </w:rPr>
        <w:t xml:space="preserve"> procedures for resolving </w:t>
      </w:r>
    </w:p>
    <w:p w14:paraId="59B09841" w14:textId="77777777" w:rsidR="00C069CF" w:rsidRDefault="00C069CF" w:rsidP="00C069CF">
      <w:pPr>
        <w:pStyle w:val="Body"/>
        <w:ind w:left="36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 xml:space="preserve">      </w:t>
      </w:r>
      <w:r w:rsidR="00DD4D83" w:rsidRPr="006F2E7E">
        <w:rPr>
          <w:rFonts w:ascii="Times New Roman" w:hAnsi="Times New Roman"/>
          <w:color w:val="auto"/>
          <w:sz w:val="24"/>
          <w:szCs w:val="24"/>
          <w:shd w:val="clear" w:color="auto" w:fill="FFFFFF"/>
        </w:rPr>
        <w:t xml:space="preserve">conflicts.  The student teacher, the </w:t>
      </w:r>
      <w:r w:rsidR="001D3B1F">
        <w:rPr>
          <w:rFonts w:ascii="Times New Roman" w:hAnsi="Times New Roman"/>
          <w:color w:val="auto"/>
          <w:sz w:val="24"/>
          <w:szCs w:val="24"/>
          <w:shd w:val="clear" w:color="auto" w:fill="FFFFFF"/>
        </w:rPr>
        <w:t>c</w:t>
      </w:r>
      <w:r w:rsidR="00DD4D83">
        <w:rPr>
          <w:rFonts w:ascii="Times New Roman" w:hAnsi="Times New Roman"/>
          <w:color w:val="auto"/>
          <w:sz w:val="24"/>
          <w:szCs w:val="24"/>
          <w:shd w:val="clear" w:color="auto" w:fill="FFFFFF"/>
        </w:rPr>
        <w:t xml:space="preserve">ooperating </w:t>
      </w:r>
      <w:r w:rsidR="001D3B1F">
        <w:rPr>
          <w:rFonts w:ascii="Times New Roman" w:hAnsi="Times New Roman"/>
          <w:color w:val="auto"/>
          <w:sz w:val="24"/>
          <w:szCs w:val="24"/>
          <w:shd w:val="clear" w:color="auto" w:fill="FFFFFF"/>
        </w:rPr>
        <w:t>t</w:t>
      </w:r>
      <w:r w:rsidR="00DD4D83">
        <w:rPr>
          <w:rFonts w:ascii="Times New Roman" w:hAnsi="Times New Roman"/>
          <w:color w:val="auto"/>
          <w:sz w:val="24"/>
          <w:szCs w:val="24"/>
          <w:shd w:val="clear" w:color="auto" w:fill="FFFFFF"/>
        </w:rPr>
        <w:t>eacher</w:t>
      </w:r>
      <w:r w:rsidR="00DD4D83" w:rsidRPr="006F2E7E">
        <w:rPr>
          <w:rFonts w:ascii="Times New Roman" w:hAnsi="Times New Roman"/>
          <w:color w:val="auto"/>
          <w:sz w:val="24"/>
          <w:szCs w:val="24"/>
          <w:shd w:val="clear" w:color="auto" w:fill="FFFFFF"/>
        </w:rPr>
        <w:t xml:space="preserve">, and the </w:t>
      </w:r>
      <w:r w:rsidR="001D3B1F">
        <w:rPr>
          <w:rFonts w:ascii="Times New Roman" w:hAnsi="Times New Roman"/>
          <w:color w:val="auto"/>
          <w:sz w:val="24"/>
          <w:szCs w:val="24"/>
          <w:shd w:val="clear" w:color="auto" w:fill="FFFFFF"/>
        </w:rPr>
        <w:t>u</w:t>
      </w:r>
      <w:r w:rsidR="00DD4D83" w:rsidRPr="006F2E7E">
        <w:rPr>
          <w:rFonts w:ascii="Times New Roman" w:hAnsi="Times New Roman"/>
          <w:color w:val="auto"/>
          <w:sz w:val="24"/>
          <w:szCs w:val="24"/>
          <w:shd w:val="clear" w:color="auto" w:fill="FFFFFF"/>
        </w:rPr>
        <w:t xml:space="preserve">niversity </w:t>
      </w:r>
      <w:r w:rsidR="001D3B1F">
        <w:rPr>
          <w:rFonts w:ascii="Times New Roman" w:hAnsi="Times New Roman"/>
          <w:color w:val="auto"/>
          <w:sz w:val="24"/>
          <w:szCs w:val="24"/>
          <w:shd w:val="clear" w:color="auto" w:fill="FFFFFF"/>
        </w:rPr>
        <w:t>s</w:t>
      </w:r>
      <w:r w:rsidR="00DD4D83" w:rsidRPr="006F2E7E">
        <w:rPr>
          <w:rFonts w:ascii="Times New Roman" w:hAnsi="Times New Roman"/>
          <w:color w:val="auto"/>
          <w:sz w:val="24"/>
          <w:szCs w:val="24"/>
          <w:shd w:val="clear" w:color="auto" w:fill="FFFFFF"/>
        </w:rPr>
        <w:t xml:space="preserve">upervisor </w:t>
      </w:r>
      <w:r w:rsidR="001D3B1F">
        <w:rPr>
          <w:rFonts w:ascii="Times New Roman" w:hAnsi="Times New Roman"/>
          <w:color w:val="auto"/>
          <w:sz w:val="24"/>
          <w:szCs w:val="24"/>
          <w:shd w:val="clear" w:color="auto" w:fill="FFFFFF"/>
        </w:rPr>
        <w:t>will</w:t>
      </w:r>
      <w:r w:rsidR="00DD4D83" w:rsidRPr="006F2E7E">
        <w:rPr>
          <w:rFonts w:ascii="Times New Roman" w:hAnsi="Times New Roman"/>
          <w:color w:val="auto"/>
          <w:sz w:val="24"/>
          <w:szCs w:val="24"/>
          <w:shd w:val="clear" w:color="auto" w:fill="FFFFFF"/>
        </w:rPr>
        <w:t xml:space="preserve"> notify the </w:t>
      </w:r>
    </w:p>
    <w:p w14:paraId="63425FE0" w14:textId="77777777" w:rsidR="00C069CF" w:rsidRDefault="00C069CF" w:rsidP="00C069CF">
      <w:pPr>
        <w:pStyle w:val="Body"/>
        <w:ind w:left="36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 xml:space="preserve">      </w:t>
      </w:r>
      <w:r w:rsidR="001D3B1F">
        <w:rPr>
          <w:rFonts w:ascii="Times New Roman" w:hAnsi="Times New Roman"/>
          <w:color w:val="auto"/>
          <w:sz w:val="24"/>
          <w:szCs w:val="24"/>
          <w:shd w:val="clear" w:color="auto" w:fill="FFFFFF"/>
        </w:rPr>
        <w:t>p</w:t>
      </w:r>
      <w:r w:rsidR="00DD4D83" w:rsidRPr="006F2E7E">
        <w:rPr>
          <w:rFonts w:ascii="Times New Roman" w:hAnsi="Times New Roman"/>
          <w:color w:val="auto"/>
          <w:sz w:val="24"/>
          <w:szCs w:val="24"/>
          <w:shd w:val="clear" w:color="auto" w:fill="FFFFFF"/>
        </w:rPr>
        <w:t xml:space="preserve">rogram </w:t>
      </w:r>
      <w:r w:rsidR="001D3B1F">
        <w:rPr>
          <w:rFonts w:ascii="Times New Roman" w:hAnsi="Times New Roman"/>
          <w:color w:val="auto"/>
          <w:sz w:val="24"/>
          <w:szCs w:val="24"/>
          <w:shd w:val="clear" w:color="auto" w:fill="FFFFFF"/>
        </w:rPr>
        <w:t>d</w:t>
      </w:r>
      <w:r w:rsidR="00DD4D83" w:rsidRPr="006F2E7E">
        <w:rPr>
          <w:rFonts w:ascii="Times New Roman" w:hAnsi="Times New Roman"/>
          <w:color w:val="auto"/>
          <w:sz w:val="24"/>
          <w:szCs w:val="24"/>
          <w:shd w:val="clear" w:color="auto" w:fill="FFFFFF"/>
        </w:rPr>
        <w:t xml:space="preserve">irector immediately if any </w:t>
      </w:r>
      <w:r w:rsidR="001D3B1F">
        <w:rPr>
          <w:rFonts w:ascii="Times New Roman" w:hAnsi="Times New Roman"/>
          <w:color w:val="auto"/>
          <w:sz w:val="24"/>
          <w:szCs w:val="24"/>
          <w:shd w:val="clear" w:color="auto" w:fill="FFFFFF"/>
        </w:rPr>
        <w:t>issues</w:t>
      </w:r>
      <w:r w:rsidR="00DD4D83" w:rsidRPr="006F2E7E">
        <w:rPr>
          <w:rFonts w:ascii="Times New Roman" w:hAnsi="Times New Roman"/>
          <w:color w:val="auto"/>
          <w:sz w:val="24"/>
          <w:szCs w:val="24"/>
          <w:shd w:val="clear" w:color="auto" w:fill="FFFFFF"/>
        </w:rPr>
        <w:t xml:space="preserve"> </w:t>
      </w:r>
      <w:r w:rsidR="00DD4D83">
        <w:rPr>
          <w:rFonts w:ascii="Times New Roman" w:hAnsi="Times New Roman"/>
          <w:color w:val="auto"/>
          <w:sz w:val="24"/>
          <w:szCs w:val="24"/>
          <w:shd w:val="clear" w:color="auto" w:fill="FFFFFF"/>
        </w:rPr>
        <w:t>cannot be resolved</w:t>
      </w:r>
      <w:r w:rsidR="001D3B1F">
        <w:rPr>
          <w:rFonts w:ascii="Times New Roman" w:hAnsi="Times New Roman"/>
          <w:color w:val="auto"/>
          <w:sz w:val="24"/>
          <w:szCs w:val="24"/>
          <w:shd w:val="clear" w:color="auto" w:fill="FFFFFF"/>
        </w:rPr>
        <w:t>. Additionally,</w:t>
      </w:r>
      <w:r w:rsidR="00DD4D83" w:rsidRPr="006F2E7E">
        <w:rPr>
          <w:rFonts w:ascii="Times New Roman" w:hAnsi="Times New Roman"/>
          <w:color w:val="auto"/>
          <w:sz w:val="24"/>
          <w:szCs w:val="24"/>
          <w:shd w:val="clear" w:color="auto" w:fill="FFFFFF"/>
        </w:rPr>
        <w:t xml:space="preserve"> a </w:t>
      </w:r>
      <w:r w:rsidR="001D3B1F" w:rsidRPr="003959A0">
        <w:rPr>
          <w:rFonts w:ascii="Times New Roman" w:hAnsi="Times New Roman"/>
          <w:iCs/>
          <w:color w:val="auto"/>
          <w:sz w:val="24"/>
          <w:szCs w:val="24"/>
          <w:shd w:val="clear" w:color="auto" w:fill="FFFFFF"/>
        </w:rPr>
        <w:t>p</w:t>
      </w:r>
      <w:r w:rsidR="003959A0" w:rsidRPr="003959A0">
        <w:rPr>
          <w:rFonts w:ascii="Times New Roman" w:hAnsi="Times New Roman"/>
          <w:iCs/>
          <w:color w:val="auto"/>
          <w:sz w:val="24"/>
          <w:szCs w:val="24"/>
          <w:shd w:val="clear" w:color="auto" w:fill="FFFFFF"/>
        </w:rPr>
        <w:t>erformance</w:t>
      </w:r>
      <w:r w:rsidR="00DD4D83" w:rsidRPr="003959A0">
        <w:rPr>
          <w:rFonts w:ascii="Times New Roman" w:hAnsi="Times New Roman"/>
          <w:iCs/>
          <w:color w:val="auto"/>
          <w:sz w:val="24"/>
          <w:szCs w:val="24"/>
          <w:shd w:val="clear" w:color="auto" w:fill="FFFFFF"/>
        </w:rPr>
        <w:t xml:space="preserve"> </w:t>
      </w:r>
      <w:r w:rsidR="001D3B1F" w:rsidRPr="003959A0">
        <w:rPr>
          <w:rFonts w:ascii="Times New Roman" w:hAnsi="Times New Roman"/>
          <w:iCs/>
          <w:color w:val="auto"/>
          <w:sz w:val="24"/>
          <w:szCs w:val="24"/>
          <w:shd w:val="clear" w:color="auto" w:fill="FFFFFF"/>
        </w:rPr>
        <w:t>r</w:t>
      </w:r>
      <w:r w:rsidR="00DD4D83" w:rsidRPr="003959A0">
        <w:rPr>
          <w:rFonts w:ascii="Times New Roman" w:hAnsi="Times New Roman"/>
          <w:iCs/>
          <w:color w:val="auto"/>
          <w:sz w:val="24"/>
          <w:szCs w:val="24"/>
          <w:shd w:val="clear" w:color="auto" w:fill="FFFFFF"/>
        </w:rPr>
        <w:t>eport</w:t>
      </w:r>
      <w:r w:rsidR="001D3B1F" w:rsidRPr="003959A0">
        <w:rPr>
          <w:rFonts w:ascii="Times New Roman" w:hAnsi="Times New Roman"/>
          <w:color w:val="auto"/>
          <w:sz w:val="24"/>
          <w:szCs w:val="24"/>
          <w:shd w:val="clear" w:color="auto" w:fill="FFFFFF"/>
        </w:rPr>
        <w:t xml:space="preserve"> will </w:t>
      </w:r>
    </w:p>
    <w:p w14:paraId="6F82CC3E" w14:textId="740EF029" w:rsidR="00DD4D83" w:rsidRPr="006F2E7E" w:rsidRDefault="00C069CF" w:rsidP="00C069CF">
      <w:pPr>
        <w:pStyle w:val="Body"/>
        <w:ind w:left="360"/>
        <w:rPr>
          <w:color w:val="auto"/>
        </w:rPr>
      </w:pPr>
      <w:r>
        <w:rPr>
          <w:rFonts w:ascii="Times New Roman" w:hAnsi="Times New Roman"/>
          <w:color w:val="auto"/>
          <w:sz w:val="24"/>
          <w:szCs w:val="24"/>
          <w:shd w:val="clear" w:color="auto" w:fill="FFFFFF"/>
        </w:rPr>
        <w:t xml:space="preserve">      </w:t>
      </w:r>
      <w:r w:rsidR="001D3B1F" w:rsidRPr="003959A0">
        <w:rPr>
          <w:rFonts w:ascii="Times New Roman" w:hAnsi="Times New Roman"/>
          <w:color w:val="auto"/>
          <w:sz w:val="24"/>
          <w:szCs w:val="24"/>
          <w:shd w:val="clear" w:color="auto" w:fill="FFFFFF"/>
        </w:rPr>
        <w:t>be submitted</w:t>
      </w:r>
      <w:r w:rsidR="00DD4D83" w:rsidRPr="003959A0">
        <w:rPr>
          <w:rFonts w:ascii="Times New Roman" w:hAnsi="Times New Roman"/>
          <w:color w:val="auto"/>
          <w:sz w:val="24"/>
          <w:szCs w:val="24"/>
          <w:shd w:val="clear" w:color="auto" w:fill="FFFFFF"/>
        </w:rPr>
        <w:t xml:space="preserve"> </w:t>
      </w:r>
      <w:r w:rsidR="001D3B1F" w:rsidRPr="003959A0">
        <w:rPr>
          <w:rFonts w:ascii="Times New Roman" w:hAnsi="Times New Roman"/>
          <w:color w:val="auto"/>
          <w:sz w:val="24"/>
          <w:szCs w:val="24"/>
          <w:shd w:val="clear" w:color="auto" w:fill="FFFFFF"/>
        </w:rPr>
        <w:t xml:space="preserve">and </w:t>
      </w:r>
      <w:r w:rsidR="00DD4D83" w:rsidRPr="003959A0">
        <w:rPr>
          <w:rFonts w:ascii="Times New Roman" w:hAnsi="Times New Roman"/>
          <w:color w:val="auto"/>
          <w:sz w:val="24"/>
          <w:szCs w:val="24"/>
          <w:shd w:val="clear" w:color="auto" w:fill="FFFFFF"/>
        </w:rPr>
        <w:t xml:space="preserve">presented to </w:t>
      </w:r>
      <w:r w:rsidR="001D3B1F" w:rsidRPr="003959A0">
        <w:rPr>
          <w:rFonts w:ascii="Times New Roman" w:hAnsi="Times New Roman"/>
          <w:color w:val="auto"/>
          <w:sz w:val="24"/>
          <w:szCs w:val="24"/>
          <w:shd w:val="clear" w:color="auto" w:fill="FFFFFF"/>
        </w:rPr>
        <w:t>the NDNU Education</w:t>
      </w:r>
      <w:r w:rsidR="00DD4D83" w:rsidRPr="003959A0">
        <w:rPr>
          <w:rFonts w:ascii="Times New Roman" w:hAnsi="Times New Roman"/>
          <w:color w:val="auto"/>
          <w:sz w:val="24"/>
          <w:szCs w:val="24"/>
          <w:shd w:val="clear" w:color="auto" w:fill="FFFFFF"/>
        </w:rPr>
        <w:t xml:space="preserve"> Committee</w:t>
      </w:r>
      <w:r w:rsidR="001D3B1F" w:rsidRPr="003959A0">
        <w:rPr>
          <w:rFonts w:ascii="Times New Roman" w:hAnsi="Times New Roman"/>
          <w:color w:val="auto"/>
          <w:sz w:val="24"/>
          <w:szCs w:val="24"/>
          <w:shd w:val="clear" w:color="auto" w:fill="FFFFFF"/>
        </w:rPr>
        <w:t>.</w:t>
      </w:r>
    </w:p>
    <w:p w14:paraId="07E25F89" w14:textId="77777777" w:rsidR="00DD4D83" w:rsidRPr="006F2E7E" w:rsidRDefault="00DD4D83" w:rsidP="00DD4D83">
      <w:pPr>
        <w:pStyle w:val="Body"/>
        <w:ind w:left="720" w:hanging="360"/>
        <w:rPr>
          <w:color w:val="auto"/>
        </w:rPr>
      </w:pPr>
    </w:p>
    <w:p w14:paraId="1277CBBC" w14:textId="14BBC2AB" w:rsidR="00DD4D83" w:rsidRPr="006F2E7E" w:rsidRDefault="00263D06" w:rsidP="00DD4D83">
      <w:pPr>
        <w:pStyle w:val="Body"/>
        <w:ind w:left="720" w:hanging="360"/>
        <w:rPr>
          <w:color w:val="auto"/>
        </w:rPr>
      </w:pPr>
      <w:r>
        <w:rPr>
          <w:rFonts w:ascii="Times New Roman" w:hAnsi="Times New Roman"/>
          <w:color w:val="auto"/>
          <w:sz w:val="24"/>
          <w:szCs w:val="24"/>
          <w:shd w:val="clear" w:color="auto" w:fill="FFFFFF"/>
        </w:rPr>
        <w:t>3</w:t>
      </w:r>
      <w:r w:rsidR="00DD4D83" w:rsidRPr="006F2E7E">
        <w:rPr>
          <w:rFonts w:ascii="Times New Roman" w:hAnsi="Times New Roman"/>
          <w:color w:val="auto"/>
          <w:sz w:val="24"/>
          <w:szCs w:val="24"/>
          <w:shd w:val="clear" w:color="auto" w:fill="FFFFFF"/>
        </w:rPr>
        <w:t xml:space="preserve">.   The </w:t>
      </w:r>
      <w:r w:rsidR="00DD4D83">
        <w:rPr>
          <w:rFonts w:ascii="Times New Roman" w:hAnsi="Times New Roman"/>
          <w:color w:val="auto"/>
          <w:sz w:val="24"/>
          <w:szCs w:val="24"/>
          <w:shd w:val="clear" w:color="auto" w:fill="FFFFFF"/>
        </w:rPr>
        <w:t xml:space="preserve">Education </w:t>
      </w:r>
      <w:r w:rsidR="00DD4D83" w:rsidRPr="006F2E7E">
        <w:rPr>
          <w:rFonts w:ascii="Times New Roman" w:hAnsi="Times New Roman"/>
          <w:color w:val="auto"/>
          <w:sz w:val="24"/>
          <w:szCs w:val="24"/>
          <w:shd w:val="clear" w:color="auto" w:fill="FFFFFF"/>
        </w:rPr>
        <w:t xml:space="preserve">Committee meets </w:t>
      </w:r>
      <w:r w:rsidR="00DD4D83">
        <w:rPr>
          <w:rFonts w:ascii="Times New Roman" w:hAnsi="Times New Roman"/>
          <w:color w:val="auto"/>
          <w:sz w:val="24"/>
          <w:szCs w:val="24"/>
          <w:shd w:val="clear" w:color="auto" w:fill="FFFFFF"/>
        </w:rPr>
        <w:t xml:space="preserve">monthly </w:t>
      </w:r>
      <w:r w:rsidR="00DD4D83" w:rsidRPr="006F2E7E">
        <w:rPr>
          <w:rFonts w:ascii="Times New Roman" w:hAnsi="Times New Roman"/>
          <w:color w:val="auto"/>
          <w:sz w:val="24"/>
          <w:szCs w:val="24"/>
          <w:shd w:val="clear" w:color="auto" w:fill="FFFFFF"/>
        </w:rPr>
        <w:t xml:space="preserve">and may call a special meeting to review all cases involving unsatisfactory progress. </w:t>
      </w:r>
    </w:p>
    <w:p w14:paraId="18CFB148" w14:textId="77777777" w:rsidR="00DD4D83" w:rsidRPr="006F2E7E" w:rsidRDefault="00DD4D83" w:rsidP="00DD4D83">
      <w:pPr>
        <w:pStyle w:val="Body"/>
        <w:ind w:left="720" w:hanging="360"/>
        <w:rPr>
          <w:color w:val="auto"/>
        </w:rPr>
      </w:pPr>
    </w:p>
    <w:p w14:paraId="72D0E3A8" w14:textId="4866F295" w:rsidR="00DD4D83" w:rsidRPr="006F2E7E" w:rsidRDefault="00655E4A" w:rsidP="00DD4D83">
      <w:pPr>
        <w:pStyle w:val="Body"/>
        <w:ind w:left="720" w:hanging="360"/>
        <w:rPr>
          <w:rFonts w:ascii="Times New Roman" w:hAnsi="Times New Roman"/>
          <w:color w:val="auto"/>
          <w:sz w:val="24"/>
          <w:szCs w:val="24"/>
          <w:u w:color="333333"/>
          <w:shd w:val="clear" w:color="auto" w:fill="FFFFFF"/>
        </w:rPr>
      </w:pPr>
      <w:r>
        <w:rPr>
          <w:rFonts w:ascii="Times New Roman" w:hAnsi="Times New Roman"/>
          <w:color w:val="auto"/>
          <w:sz w:val="24"/>
          <w:szCs w:val="24"/>
          <w:u w:color="333333"/>
          <w:shd w:val="clear" w:color="auto" w:fill="FFFFFF"/>
        </w:rPr>
        <w:t>4</w:t>
      </w:r>
      <w:r w:rsidR="00DD4D83">
        <w:rPr>
          <w:rFonts w:ascii="Times New Roman" w:hAnsi="Times New Roman"/>
          <w:color w:val="auto"/>
          <w:sz w:val="24"/>
          <w:szCs w:val="24"/>
          <w:u w:color="333333"/>
          <w:shd w:val="clear" w:color="auto" w:fill="FFFFFF"/>
        </w:rPr>
        <w:t xml:space="preserve">. </w:t>
      </w:r>
      <w:r w:rsidR="00DD4D83">
        <w:rPr>
          <w:rFonts w:ascii="Times New Roman" w:hAnsi="Times New Roman"/>
          <w:color w:val="auto"/>
          <w:sz w:val="24"/>
          <w:szCs w:val="24"/>
          <w:u w:color="333333"/>
          <w:shd w:val="clear" w:color="auto" w:fill="FFFFFF"/>
        </w:rPr>
        <w:tab/>
      </w:r>
      <w:r w:rsidR="00DD4D83" w:rsidRPr="006F2E7E">
        <w:rPr>
          <w:rFonts w:ascii="Times New Roman" w:hAnsi="Times New Roman"/>
          <w:color w:val="auto"/>
          <w:sz w:val="24"/>
          <w:szCs w:val="24"/>
          <w:u w:color="333333"/>
          <w:shd w:val="clear" w:color="auto" w:fill="FFFFFF"/>
        </w:rPr>
        <w:t xml:space="preserve">At midterm, the </w:t>
      </w:r>
      <w:r w:rsidR="00DD4D83" w:rsidRPr="006F2E7E">
        <w:rPr>
          <w:rFonts w:ascii="Times New Roman" w:hAnsi="Times New Roman"/>
          <w:i/>
          <w:iCs/>
          <w:color w:val="auto"/>
          <w:sz w:val="24"/>
          <w:szCs w:val="24"/>
          <w:u w:color="333333"/>
          <w:shd w:val="clear" w:color="auto" w:fill="FFFFFF"/>
        </w:rPr>
        <w:t xml:space="preserve">Teacher Performance Expectations Ratings (TPE) </w:t>
      </w:r>
      <w:r w:rsidR="00DD4D83" w:rsidRPr="006F2E7E">
        <w:rPr>
          <w:rFonts w:ascii="Times New Roman" w:hAnsi="Times New Roman"/>
          <w:color w:val="auto"/>
          <w:sz w:val="24"/>
          <w:szCs w:val="24"/>
          <w:u w:color="333333"/>
          <w:shd w:val="clear" w:color="auto" w:fill="FFFFFF"/>
        </w:rPr>
        <w:t xml:space="preserve">form </w:t>
      </w:r>
      <w:r w:rsidR="00DD4D83" w:rsidRPr="00761E3D">
        <w:rPr>
          <w:rFonts w:ascii="Times New Roman" w:hAnsi="Times New Roman"/>
          <w:color w:val="auto"/>
          <w:sz w:val="24"/>
          <w:szCs w:val="24"/>
          <w:u w:color="333333"/>
          <w:shd w:val="clear" w:color="auto" w:fill="FFFFFF"/>
        </w:rPr>
        <w:t>(</w:t>
      </w:r>
      <w:r w:rsidR="00DD4D83" w:rsidRPr="003959A0">
        <w:rPr>
          <w:rFonts w:ascii="Times New Roman" w:hAnsi="Times New Roman"/>
          <w:color w:val="auto"/>
          <w:sz w:val="24"/>
          <w:szCs w:val="24"/>
          <w:highlight w:val="yellow"/>
          <w:u w:color="333333"/>
          <w:shd w:val="clear" w:color="auto" w:fill="FFFFFF"/>
        </w:rPr>
        <w:t>Appendix )</w:t>
      </w:r>
      <w:r w:rsidR="00DD4D83" w:rsidRPr="00655E4A">
        <w:rPr>
          <w:rFonts w:ascii="Times New Roman" w:hAnsi="Times New Roman"/>
          <w:color w:val="auto"/>
          <w:sz w:val="24"/>
          <w:szCs w:val="24"/>
          <w:u w:color="333333"/>
          <w:shd w:val="clear" w:color="auto" w:fill="FFFFFF"/>
        </w:rPr>
        <w:t xml:space="preserve"> </w:t>
      </w:r>
      <w:r w:rsidR="00DD4D83" w:rsidRPr="00655E4A">
        <w:rPr>
          <w:rFonts w:ascii="Times New Roman" w:hAnsi="Times New Roman"/>
          <w:color w:val="000000" w:themeColor="text1"/>
          <w:sz w:val="24"/>
          <w:szCs w:val="24"/>
          <w:u w:color="333333"/>
          <w:shd w:val="clear" w:color="auto" w:fill="FFFFFF"/>
        </w:rPr>
        <w:t xml:space="preserve">and the </w:t>
      </w:r>
      <w:r w:rsidR="00DD4D83" w:rsidRPr="00655E4A">
        <w:rPr>
          <w:rFonts w:ascii="Times New Roman" w:hAnsi="Times New Roman"/>
          <w:i/>
          <w:color w:val="000000" w:themeColor="text1"/>
          <w:sz w:val="24"/>
          <w:szCs w:val="24"/>
          <w:u w:color="333333"/>
          <w:shd w:val="clear" w:color="auto" w:fill="FFFFFF"/>
        </w:rPr>
        <w:t>Professional Behavior Checklist</w:t>
      </w:r>
      <w:r w:rsidR="00DD4D83" w:rsidRPr="00655E4A">
        <w:rPr>
          <w:rFonts w:ascii="Times New Roman" w:hAnsi="Times New Roman"/>
          <w:color w:val="000000" w:themeColor="text1"/>
          <w:sz w:val="24"/>
          <w:szCs w:val="24"/>
          <w:u w:color="333333"/>
          <w:shd w:val="clear" w:color="auto" w:fill="FFFFFF"/>
        </w:rPr>
        <w:t xml:space="preserve"> (</w:t>
      </w:r>
      <w:r w:rsidR="00DD4D83" w:rsidRPr="00655E4A">
        <w:rPr>
          <w:rFonts w:ascii="Times New Roman" w:hAnsi="Times New Roman"/>
          <w:i/>
          <w:iCs/>
          <w:color w:val="000000" w:themeColor="text1"/>
          <w:sz w:val="24"/>
          <w:szCs w:val="24"/>
          <w:u w:color="333333"/>
          <w:shd w:val="clear" w:color="auto" w:fill="FFFFFF"/>
        </w:rPr>
        <w:t>PBC</w:t>
      </w:r>
      <w:r w:rsidR="00DD4D83" w:rsidRPr="00655E4A">
        <w:rPr>
          <w:rFonts w:ascii="Times New Roman" w:hAnsi="Times New Roman"/>
          <w:color w:val="000000" w:themeColor="text1"/>
          <w:sz w:val="24"/>
          <w:szCs w:val="24"/>
          <w:u w:color="333333"/>
          <w:shd w:val="clear" w:color="auto" w:fill="FFFFFF"/>
        </w:rPr>
        <w:t>) form (</w:t>
      </w:r>
      <w:r w:rsidR="00DD4D83" w:rsidRPr="003959A0">
        <w:rPr>
          <w:rFonts w:ascii="Times New Roman" w:hAnsi="Times New Roman"/>
          <w:color w:val="000000" w:themeColor="text1"/>
          <w:sz w:val="24"/>
          <w:szCs w:val="24"/>
          <w:highlight w:val="yellow"/>
          <w:u w:color="333333"/>
          <w:shd w:val="clear" w:color="auto" w:fill="FFFFFF"/>
        </w:rPr>
        <w:t xml:space="preserve">Appendix </w:t>
      </w:r>
      <w:r w:rsidR="00DD4D83" w:rsidRPr="00655E4A">
        <w:rPr>
          <w:rFonts w:ascii="Times New Roman" w:hAnsi="Times New Roman"/>
          <w:color w:val="000000" w:themeColor="text1"/>
          <w:sz w:val="24"/>
          <w:szCs w:val="24"/>
          <w:u w:color="333333"/>
          <w:shd w:val="clear" w:color="auto" w:fill="FFFFFF"/>
        </w:rPr>
        <w:t xml:space="preserve">) </w:t>
      </w:r>
      <w:r w:rsidR="00DD4D83" w:rsidRPr="00761E3D">
        <w:rPr>
          <w:rFonts w:ascii="Times New Roman" w:hAnsi="Times New Roman"/>
          <w:color w:val="auto"/>
          <w:sz w:val="24"/>
          <w:szCs w:val="24"/>
          <w:u w:color="333333"/>
          <w:shd w:val="clear" w:color="auto" w:fill="FFFFFF"/>
        </w:rPr>
        <w:t xml:space="preserve">should be completed by the </w:t>
      </w:r>
      <w:r w:rsidR="00263D06">
        <w:rPr>
          <w:rFonts w:ascii="Times New Roman" w:hAnsi="Times New Roman"/>
          <w:color w:val="auto"/>
          <w:sz w:val="24"/>
          <w:szCs w:val="24"/>
          <w:u w:color="333333"/>
          <w:shd w:val="clear" w:color="auto" w:fill="FFFFFF"/>
        </w:rPr>
        <w:t>cooperating</w:t>
      </w:r>
      <w:r w:rsidR="00DD4D83">
        <w:rPr>
          <w:rFonts w:ascii="Times New Roman" w:hAnsi="Times New Roman"/>
          <w:color w:val="auto"/>
          <w:sz w:val="24"/>
          <w:szCs w:val="24"/>
          <w:u w:color="333333"/>
          <w:shd w:val="clear" w:color="auto" w:fill="FFFFFF"/>
        </w:rPr>
        <w:t xml:space="preserve"> </w:t>
      </w:r>
      <w:r w:rsidR="00263D06">
        <w:rPr>
          <w:rFonts w:ascii="Times New Roman" w:hAnsi="Times New Roman"/>
          <w:color w:val="auto"/>
          <w:sz w:val="24"/>
          <w:szCs w:val="24"/>
          <w:u w:color="333333"/>
          <w:shd w:val="clear" w:color="auto" w:fill="FFFFFF"/>
        </w:rPr>
        <w:t>t</w:t>
      </w:r>
      <w:r w:rsidR="00DD4D83">
        <w:rPr>
          <w:rFonts w:ascii="Times New Roman" w:hAnsi="Times New Roman"/>
          <w:color w:val="auto"/>
          <w:sz w:val="24"/>
          <w:szCs w:val="24"/>
          <w:u w:color="333333"/>
          <w:shd w:val="clear" w:color="auto" w:fill="FFFFFF"/>
        </w:rPr>
        <w:t>eacher</w:t>
      </w:r>
      <w:r w:rsidR="00DD4D83" w:rsidRPr="00761E3D">
        <w:rPr>
          <w:rFonts w:ascii="Times New Roman" w:hAnsi="Times New Roman"/>
          <w:color w:val="auto"/>
          <w:sz w:val="24"/>
          <w:szCs w:val="24"/>
          <w:u w:color="333333"/>
          <w:shd w:val="clear" w:color="auto" w:fill="FFFFFF"/>
        </w:rPr>
        <w:t xml:space="preserve"> and discussed with the</w:t>
      </w:r>
      <w:r w:rsidR="00DD4D83" w:rsidRPr="006F2E7E">
        <w:rPr>
          <w:rFonts w:ascii="Times New Roman" w:hAnsi="Times New Roman"/>
          <w:color w:val="auto"/>
          <w:sz w:val="24"/>
          <w:szCs w:val="24"/>
          <w:u w:color="333333"/>
          <w:shd w:val="clear" w:color="auto" w:fill="FFFFFF"/>
        </w:rPr>
        <w:t xml:space="preserve"> student teacher</w:t>
      </w:r>
      <w:r w:rsidR="00DD4D83">
        <w:rPr>
          <w:rFonts w:ascii="Times New Roman" w:hAnsi="Times New Roman"/>
          <w:color w:val="auto"/>
          <w:sz w:val="24"/>
          <w:szCs w:val="24"/>
          <w:u w:color="333333"/>
          <w:shd w:val="clear" w:color="auto" w:fill="FFFFFF"/>
        </w:rPr>
        <w:t xml:space="preserve"> </w:t>
      </w:r>
      <w:r w:rsidR="00DD4D83" w:rsidRPr="006F2E7E">
        <w:rPr>
          <w:rFonts w:ascii="Times New Roman" w:hAnsi="Times New Roman"/>
          <w:color w:val="auto"/>
          <w:sz w:val="24"/>
          <w:szCs w:val="24"/>
          <w:u w:color="333333"/>
          <w:shd w:val="clear" w:color="auto" w:fill="FFFFFF"/>
        </w:rPr>
        <w:t xml:space="preserve">and the </w:t>
      </w:r>
      <w:r w:rsidR="00263D06">
        <w:rPr>
          <w:rFonts w:ascii="Times New Roman" w:hAnsi="Times New Roman"/>
          <w:color w:val="auto"/>
          <w:sz w:val="24"/>
          <w:szCs w:val="24"/>
          <w:u w:color="333333"/>
          <w:shd w:val="clear" w:color="auto" w:fill="FFFFFF"/>
        </w:rPr>
        <w:t>u</w:t>
      </w:r>
      <w:r w:rsidR="00DD4D83" w:rsidRPr="006F2E7E">
        <w:rPr>
          <w:rFonts w:ascii="Times New Roman" w:hAnsi="Times New Roman"/>
          <w:color w:val="auto"/>
          <w:sz w:val="24"/>
          <w:szCs w:val="24"/>
          <w:u w:color="333333"/>
          <w:shd w:val="clear" w:color="auto" w:fill="FFFFFF"/>
        </w:rPr>
        <w:t xml:space="preserve">niversity </w:t>
      </w:r>
      <w:r w:rsidR="00263D06">
        <w:rPr>
          <w:rFonts w:ascii="Times New Roman" w:hAnsi="Times New Roman"/>
          <w:color w:val="auto"/>
          <w:sz w:val="24"/>
          <w:szCs w:val="24"/>
          <w:u w:color="333333"/>
          <w:shd w:val="clear" w:color="auto" w:fill="FFFFFF"/>
        </w:rPr>
        <w:t>s</w:t>
      </w:r>
      <w:r w:rsidR="00DD4D83">
        <w:rPr>
          <w:rFonts w:ascii="Times New Roman" w:hAnsi="Times New Roman"/>
          <w:color w:val="auto"/>
          <w:sz w:val="24"/>
          <w:szCs w:val="24"/>
          <w:u w:color="333333"/>
          <w:shd w:val="clear" w:color="auto" w:fill="FFFFFF"/>
        </w:rPr>
        <w:t>upervisor in a collaborative conference.</w:t>
      </w:r>
      <w:r w:rsidR="00DD4D83" w:rsidRPr="006F2E7E">
        <w:rPr>
          <w:rFonts w:ascii="Times New Roman" w:hAnsi="Times New Roman"/>
          <w:color w:val="auto"/>
          <w:sz w:val="24"/>
          <w:szCs w:val="24"/>
          <w:u w:color="333333"/>
          <w:shd w:val="clear" w:color="auto" w:fill="FFFFFF"/>
        </w:rPr>
        <w:t xml:space="preserve"> At this time, a plan for student'</w:t>
      </w:r>
      <w:r w:rsidR="00DD4D83">
        <w:rPr>
          <w:rFonts w:ascii="Times New Roman" w:hAnsi="Times New Roman"/>
          <w:color w:val="auto"/>
          <w:sz w:val="24"/>
          <w:szCs w:val="24"/>
          <w:u w:color="333333"/>
          <w:shd w:val="clear" w:color="auto" w:fill="FFFFFF"/>
        </w:rPr>
        <w:t xml:space="preserve">s continued growth is developed.  </w:t>
      </w:r>
      <w:r w:rsidR="00DD4D83" w:rsidRPr="00655E4A">
        <w:rPr>
          <w:rFonts w:ascii="Times New Roman" w:hAnsi="Times New Roman"/>
          <w:color w:val="auto"/>
          <w:sz w:val="24"/>
          <w:szCs w:val="24"/>
          <w:u w:color="333333"/>
          <w:shd w:val="clear" w:color="auto" w:fill="FFFFFF"/>
        </w:rPr>
        <w:t xml:space="preserve">The </w:t>
      </w:r>
      <w:r w:rsidR="00DD4D83" w:rsidRPr="00655E4A">
        <w:rPr>
          <w:rFonts w:ascii="Times New Roman" w:hAnsi="Times New Roman"/>
          <w:i/>
          <w:color w:val="auto"/>
          <w:sz w:val="24"/>
          <w:szCs w:val="24"/>
          <w:u w:color="333333"/>
          <w:shd w:val="clear" w:color="auto" w:fill="FFFFFF"/>
        </w:rPr>
        <w:t>Growth Plan</w:t>
      </w:r>
      <w:r w:rsidR="00DD4D83">
        <w:rPr>
          <w:rFonts w:ascii="Times New Roman" w:hAnsi="Times New Roman"/>
          <w:color w:val="auto"/>
          <w:sz w:val="24"/>
          <w:szCs w:val="24"/>
          <w:u w:color="333333"/>
          <w:shd w:val="clear" w:color="auto" w:fill="FFFFFF"/>
        </w:rPr>
        <w:t xml:space="preserve"> (</w:t>
      </w:r>
      <w:r w:rsidR="00DD4D83" w:rsidRPr="003959A0">
        <w:rPr>
          <w:rFonts w:ascii="Times New Roman" w:hAnsi="Times New Roman"/>
          <w:color w:val="auto"/>
          <w:sz w:val="24"/>
          <w:szCs w:val="24"/>
          <w:highlight w:val="yellow"/>
          <w:u w:color="333333"/>
          <w:shd w:val="clear" w:color="auto" w:fill="FFFFFF"/>
        </w:rPr>
        <w:t xml:space="preserve">Appendix </w:t>
      </w:r>
      <w:r w:rsidR="00DD4D83">
        <w:rPr>
          <w:rFonts w:ascii="Times New Roman" w:hAnsi="Times New Roman"/>
          <w:color w:val="auto"/>
          <w:sz w:val="24"/>
          <w:szCs w:val="24"/>
          <w:u w:color="333333"/>
          <w:shd w:val="clear" w:color="auto" w:fill="FFFFFF"/>
        </w:rPr>
        <w:t xml:space="preserve">) should reflect the ratings on the TPE.  </w:t>
      </w:r>
      <w:r w:rsidR="00DD4D83" w:rsidRPr="006F2E7E">
        <w:rPr>
          <w:rFonts w:ascii="Times New Roman" w:hAnsi="Times New Roman"/>
          <w:color w:val="auto"/>
          <w:sz w:val="24"/>
          <w:szCs w:val="24"/>
          <w:u w:color="333333"/>
          <w:shd w:val="clear" w:color="auto" w:fill="FFFFFF"/>
        </w:rPr>
        <w:t xml:space="preserve"> The University Supervisor sho</w:t>
      </w:r>
      <w:r w:rsidR="00DD4D83">
        <w:rPr>
          <w:rFonts w:ascii="Times New Roman" w:hAnsi="Times New Roman"/>
          <w:color w:val="auto"/>
          <w:sz w:val="24"/>
          <w:szCs w:val="24"/>
          <w:u w:color="333333"/>
          <w:shd w:val="clear" w:color="auto" w:fill="FFFFFF"/>
        </w:rPr>
        <w:t xml:space="preserve">uld advise the </w:t>
      </w:r>
      <w:r w:rsidR="00DD4D83" w:rsidRPr="00F73D09">
        <w:rPr>
          <w:rFonts w:ascii="Times New Roman" w:hAnsi="Times New Roman"/>
          <w:color w:val="auto"/>
          <w:sz w:val="24"/>
          <w:szCs w:val="24"/>
          <w:u w:color="333333"/>
          <w:shd w:val="clear" w:color="auto" w:fill="FFFFFF"/>
        </w:rPr>
        <w:t>student teacher</w:t>
      </w:r>
      <w:r w:rsidR="00DD4D83">
        <w:rPr>
          <w:rFonts w:ascii="Times New Roman" w:hAnsi="Times New Roman"/>
          <w:color w:val="auto"/>
          <w:sz w:val="24"/>
          <w:szCs w:val="24"/>
          <w:u w:color="333333"/>
          <w:shd w:val="clear" w:color="auto" w:fill="FFFFFF"/>
        </w:rPr>
        <w:t xml:space="preserve"> </w:t>
      </w:r>
      <w:r w:rsidR="00DD4D83" w:rsidRPr="006F2E7E">
        <w:rPr>
          <w:rFonts w:ascii="Times New Roman" w:hAnsi="Times New Roman"/>
          <w:color w:val="auto"/>
          <w:sz w:val="24"/>
          <w:szCs w:val="24"/>
          <w:u w:color="333333"/>
          <w:shd w:val="clear" w:color="auto" w:fill="FFFFFF"/>
        </w:rPr>
        <w:t xml:space="preserve">in writing about his/her midterm grade. </w:t>
      </w:r>
    </w:p>
    <w:p w14:paraId="52BA8F54" w14:textId="77777777" w:rsidR="00DD4D83" w:rsidRPr="006F2E7E" w:rsidRDefault="00DD4D83" w:rsidP="00DD4D83">
      <w:pPr>
        <w:pStyle w:val="Body"/>
        <w:ind w:left="360"/>
        <w:rPr>
          <w:color w:val="auto"/>
        </w:rPr>
      </w:pPr>
    </w:p>
    <w:p w14:paraId="5A19678D" w14:textId="3EB0C84E" w:rsidR="00DD4D83" w:rsidRPr="006F2E7E" w:rsidRDefault="00655E4A" w:rsidP="00DD4D83">
      <w:pPr>
        <w:pStyle w:val="Body"/>
        <w:ind w:left="720" w:hanging="360"/>
        <w:rPr>
          <w:color w:val="auto"/>
        </w:rPr>
      </w:pPr>
      <w:r>
        <w:rPr>
          <w:rFonts w:ascii="Times New Roman" w:hAnsi="Times New Roman"/>
          <w:color w:val="auto"/>
          <w:sz w:val="24"/>
          <w:szCs w:val="24"/>
          <w:shd w:val="clear" w:color="auto" w:fill="FFFFFF"/>
        </w:rPr>
        <w:t>5</w:t>
      </w:r>
      <w:r w:rsidR="00DD4D83" w:rsidRPr="006F2E7E">
        <w:rPr>
          <w:rFonts w:ascii="Times New Roman" w:hAnsi="Times New Roman"/>
          <w:color w:val="auto"/>
          <w:sz w:val="24"/>
          <w:szCs w:val="24"/>
          <w:shd w:val="clear" w:color="auto" w:fill="FFFFFF"/>
        </w:rPr>
        <w:t>.   Near the end of the sem</w:t>
      </w:r>
      <w:r w:rsidR="00DD4D83">
        <w:rPr>
          <w:rFonts w:ascii="Times New Roman" w:hAnsi="Times New Roman"/>
          <w:color w:val="auto"/>
          <w:sz w:val="24"/>
          <w:szCs w:val="24"/>
          <w:shd w:val="clear" w:color="auto" w:fill="FFFFFF"/>
        </w:rPr>
        <w:t xml:space="preserve">ester, the </w:t>
      </w:r>
      <w:r w:rsidR="003A1258">
        <w:rPr>
          <w:rFonts w:ascii="Times New Roman" w:hAnsi="Times New Roman"/>
          <w:color w:val="auto"/>
          <w:sz w:val="24"/>
          <w:szCs w:val="24"/>
          <w:shd w:val="clear" w:color="auto" w:fill="FFFFFF"/>
        </w:rPr>
        <w:t>cooperating</w:t>
      </w:r>
      <w:r w:rsidR="00DD4D83">
        <w:rPr>
          <w:rFonts w:ascii="Times New Roman" w:hAnsi="Times New Roman"/>
          <w:color w:val="auto"/>
          <w:sz w:val="24"/>
          <w:szCs w:val="24"/>
          <w:shd w:val="clear" w:color="auto" w:fill="FFFFFF"/>
        </w:rPr>
        <w:t xml:space="preserve"> </w:t>
      </w:r>
      <w:r w:rsidR="003A1258">
        <w:rPr>
          <w:rFonts w:ascii="Times New Roman" w:hAnsi="Times New Roman"/>
          <w:color w:val="auto"/>
          <w:sz w:val="24"/>
          <w:szCs w:val="24"/>
          <w:shd w:val="clear" w:color="auto" w:fill="FFFFFF"/>
        </w:rPr>
        <w:t>t</w:t>
      </w:r>
      <w:r w:rsidR="00DD4D83">
        <w:rPr>
          <w:rFonts w:ascii="Times New Roman" w:hAnsi="Times New Roman"/>
          <w:color w:val="auto"/>
          <w:sz w:val="24"/>
          <w:szCs w:val="24"/>
          <w:shd w:val="clear" w:color="auto" w:fill="FFFFFF"/>
        </w:rPr>
        <w:t>eacher</w:t>
      </w:r>
      <w:r w:rsidR="00DD4D83" w:rsidRPr="00761E3D">
        <w:rPr>
          <w:rFonts w:ascii="Times New Roman" w:hAnsi="Times New Roman"/>
          <w:color w:val="auto"/>
          <w:sz w:val="24"/>
          <w:szCs w:val="24"/>
          <w:shd w:val="clear" w:color="auto" w:fill="FFFFFF"/>
        </w:rPr>
        <w:t>,</w:t>
      </w:r>
      <w:r w:rsidR="00DD4D83" w:rsidRPr="006F2E7E">
        <w:rPr>
          <w:rFonts w:ascii="Times New Roman" w:hAnsi="Times New Roman"/>
          <w:color w:val="auto"/>
          <w:sz w:val="24"/>
          <w:szCs w:val="24"/>
          <w:shd w:val="clear" w:color="auto" w:fill="FFFFFF"/>
        </w:rPr>
        <w:t xml:space="preserve"> student teacher, and the </w:t>
      </w:r>
      <w:r w:rsidR="003A1258">
        <w:rPr>
          <w:rFonts w:ascii="Times New Roman" w:hAnsi="Times New Roman"/>
          <w:color w:val="auto"/>
          <w:sz w:val="24"/>
          <w:szCs w:val="24"/>
          <w:shd w:val="clear" w:color="auto" w:fill="FFFFFF"/>
        </w:rPr>
        <w:t>u</w:t>
      </w:r>
      <w:r w:rsidR="00DD4D83" w:rsidRPr="006F2E7E">
        <w:rPr>
          <w:rFonts w:ascii="Times New Roman" w:hAnsi="Times New Roman"/>
          <w:color w:val="auto"/>
          <w:sz w:val="24"/>
          <w:szCs w:val="24"/>
          <w:shd w:val="clear" w:color="auto" w:fill="FFFFFF"/>
        </w:rPr>
        <w:t>nivers</w:t>
      </w:r>
      <w:r w:rsidR="00DD4D83">
        <w:rPr>
          <w:rFonts w:ascii="Times New Roman" w:hAnsi="Times New Roman"/>
          <w:color w:val="auto"/>
          <w:sz w:val="24"/>
          <w:szCs w:val="24"/>
          <w:shd w:val="clear" w:color="auto" w:fill="FFFFFF"/>
        </w:rPr>
        <w:t xml:space="preserve">ity </w:t>
      </w:r>
      <w:r w:rsidR="003A1258">
        <w:rPr>
          <w:rFonts w:ascii="Times New Roman" w:hAnsi="Times New Roman"/>
          <w:color w:val="auto"/>
          <w:sz w:val="24"/>
          <w:szCs w:val="24"/>
          <w:shd w:val="clear" w:color="auto" w:fill="FFFFFF"/>
        </w:rPr>
        <w:t>s</w:t>
      </w:r>
      <w:r w:rsidR="00DD4D83">
        <w:rPr>
          <w:rFonts w:ascii="Times New Roman" w:hAnsi="Times New Roman"/>
          <w:color w:val="auto"/>
          <w:sz w:val="24"/>
          <w:szCs w:val="24"/>
          <w:shd w:val="clear" w:color="auto" w:fill="FFFFFF"/>
        </w:rPr>
        <w:t>upervisor will complete a second</w:t>
      </w:r>
      <w:r w:rsidR="00DD4D83" w:rsidRPr="006F2E7E">
        <w:rPr>
          <w:rFonts w:ascii="Times New Roman" w:hAnsi="Times New Roman"/>
          <w:color w:val="auto"/>
          <w:sz w:val="24"/>
          <w:szCs w:val="24"/>
          <w:shd w:val="clear" w:color="auto" w:fill="FFFFFF"/>
        </w:rPr>
        <w:t xml:space="preserve"> </w:t>
      </w:r>
      <w:r w:rsidR="00DD4D83" w:rsidRPr="005523BB">
        <w:rPr>
          <w:rFonts w:ascii="Times New Roman" w:hAnsi="Times New Roman"/>
          <w:i/>
          <w:iCs/>
          <w:color w:val="auto"/>
          <w:sz w:val="24"/>
          <w:szCs w:val="24"/>
          <w:shd w:val="clear" w:color="auto" w:fill="FFFFFF"/>
        </w:rPr>
        <w:t xml:space="preserve">TPE </w:t>
      </w:r>
      <w:r w:rsidR="00DD4D83" w:rsidRPr="006F2E7E">
        <w:rPr>
          <w:rFonts w:ascii="Times New Roman" w:hAnsi="Times New Roman"/>
          <w:color w:val="auto"/>
          <w:sz w:val="24"/>
          <w:szCs w:val="24"/>
          <w:shd w:val="clear" w:color="auto" w:fill="FFFFFF"/>
        </w:rPr>
        <w:t xml:space="preserve">form </w:t>
      </w:r>
      <w:r w:rsidR="00DD4D83" w:rsidRPr="00655E4A">
        <w:rPr>
          <w:rFonts w:ascii="Times New Roman" w:hAnsi="Times New Roman"/>
          <w:color w:val="000000" w:themeColor="text1"/>
          <w:sz w:val="24"/>
          <w:szCs w:val="24"/>
          <w:shd w:val="clear" w:color="auto" w:fill="FFFFFF"/>
        </w:rPr>
        <w:t xml:space="preserve">and </w:t>
      </w:r>
      <w:r w:rsidR="00DD4D83" w:rsidRPr="00655E4A">
        <w:rPr>
          <w:rFonts w:ascii="Times New Roman" w:hAnsi="Times New Roman"/>
          <w:i/>
          <w:iCs/>
          <w:color w:val="000000" w:themeColor="text1"/>
          <w:sz w:val="24"/>
          <w:szCs w:val="24"/>
          <w:shd w:val="clear" w:color="auto" w:fill="FFFFFF"/>
        </w:rPr>
        <w:t>PBC</w:t>
      </w:r>
      <w:r w:rsidR="00DD4D83" w:rsidRPr="00655E4A">
        <w:rPr>
          <w:rFonts w:ascii="Times New Roman" w:hAnsi="Times New Roman"/>
          <w:color w:val="000000" w:themeColor="text1"/>
          <w:sz w:val="24"/>
          <w:szCs w:val="24"/>
          <w:shd w:val="clear" w:color="auto" w:fill="FFFFFF"/>
        </w:rPr>
        <w:t xml:space="preserve"> form </w:t>
      </w:r>
      <w:r w:rsidR="00DD4D83" w:rsidRPr="006F2E7E">
        <w:rPr>
          <w:rFonts w:ascii="Times New Roman" w:hAnsi="Times New Roman"/>
          <w:color w:val="auto"/>
          <w:sz w:val="24"/>
          <w:szCs w:val="24"/>
          <w:shd w:val="clear" w:color="auto" w:fill="FFFFFF"/>
        </w:rPr>
        <w:t xml:space="preserve">in </w:t>
      </w:r>
      <w:r w:rsidR="00DD4D83">
        <w:rPr>
          <w:rFonts w:ascii="Times New Roman" w:hAnsi="Times New Roman"/>
          <w:color w:val="auto"/>
          <w:sz w:val="24"/>
          <w:szCs w:val="24"/>
          <w:shd w:val="clear" w:color="auto" w:fill="FFFFFF"/>
        </w:rPr>
        <w:t xml:space="preserve">a collaborative </w:t>
      </w:r>
      <w:r w:rsidR="00DD4D83" w:rsidRPr="006F2E7E">
        <w:rPr>
          <w:rFonts w:ascii="Times New Roman" w:hAnsi="Times New Roman"/>
          <w:color w:val="auto"/>
          <w:sz w:val="24"/>
          <w:szCs w:val="24"/>
          <w:shd w:val="clear" w:color="auto" w:fill="FFFFFF"/>
        </w:rPr>
        <w:t>conference regarding the work of the teacher candidate.</w:t>
      </w:r>
    </w:p>
    <w:p w14:paraId="1BA6647E" w14:textId="77777777" w:rsidR="00DD4D83" w:rsidRPr="006F2E7E" w:rsidRDefault="00DD4D83" w:rsidP="00DD4D83">
      <w:pPr>
        <w:pStyle w:val="Body"/>
        <w:ind w:left="720" w:hanging="360"/>
        <w:rPr>
          <w:color w:val="auto"/>
        </w:rPr>
      </w:pPr>
    </w:p>
    <w:p w14:paraId="5969E833" w14:textId="36AF0943" w:rsidR="00DD4D83" w:rsidRPr="006F2E7E" w:rsidRDefault="00655E4A" w:rsidP="00DD4D83">
      <w:pPr>
        <w:pStyle w:val="Body"/>
        <w:ind w:left="720" w:hanging="360"/>
        <w:rPr>
          <w:color w:val="auto"/>
        </w:rPr>
      </w:pPr>
      <w:r>
        <w:rPr>
          <w:rFonts w:ascii="Times New Roman" w:hAnsi="Times New Roman"/>
          <w:color w:val="auto"/>
          <w:sz w:val="24"/>
          <w:szCs w:val="24"/>
          <w:shd w:val="clear" w:color="auto" w:fill="FFFFFF"/>
        </w:rPr>
        <w:lastRenderedPageBreak/>
        <w:t>6</w:t>
      </w:r>
      <w:r w:rsidR="00DD4D83" w:rsidRPr="006F2E7E">
        <w:rPr>
          <w:rFonts w:ascii="Times New Roman" w:hAnsi="Times New Roman"/>
          <w:color w:val="auto"/>
          <w:sz w:val="24"/>
          <w:szCs w:val="24"/>
          <w:shd w:val="clear" w:color="auto" w:fill="FFFFFF"/>
        </w:rPr>
        <w:t xml:space="preserve">.   At the end of the semester, the </w:t>
      </w:r>
      <w:r w:rsidR="003959A0">
        <w:rPr>
          <w:rFonts w:ascii="Times New Roman" w:hAnsi="Times New Roman"/>
          <w:color w:val="auto"/>
          <w:sz w:val="24"/>
          <w:szCs w:val="24"/>
          <w:shd w:val="clear" w:color="auto" w:fill="FFFFFF"/>
        </w:rPr>
        <w:t>u</w:t>
      </w:r>
      <w:r w:rsidR="00DD4D83" w:rsidRPr="006F2E7E">
        <w:rPr>
          <w:rFonts w:ascii="Times New Roman" w:hAnsi="Times New Roman"/>
          <w:color w:val="auto"/>
          <w:sz w:val="24"/>
          <w:szCs w:val="24"/>
          <w:shd w:val="clear" w:color="auto" w:fill="FFFFFF"/>
        </w:rPr>
        <w:t xml:space="preserve">niversity </w:t>
      </w:r>
      <w:r w:rsidR="003959A0">
        <w:rPr>
          <w:rFonts w:ascii="Times New Roman" w:hAnsi="Times New Roman"/>
          <w:color w:val="auto"/>
          <w:sz w:val="24"/>
          <w:szCs w:val="24"/>
          <w:shd w:val="clear" w:color="auto" w:fill="FFFFFF"/>
        </w:rPr>
        <w:t>s</w:t>
      </w:r>
      <w:r w:rsidR="00DD4D83" w:rsidRPr="006F2E7E">
        <w:rPr>
          <w:rFonts w:ascii="Times New Roman" w:hAnsi="Times New Roman"/>
          <w:color w:val="auto"/>
          <w:sz w:val="24"/>
          <w:szCs w:val="24"/>
          <w:shd w:val="clear" w:color="auto" w:fill="FFFFFF"/>
        </w:rPr>
        <w:t xml:space="preserve">upervisor will complete a </w:t>
      </w:r>
      <w:r w:rsidR="00DD4D83" w:rsidRPr="006F2E7E">
        <w:rPr>
          <w:rFonts w:ascii="Times New Roman" w:hAnsi="Times New Roman"/>
          <w:i/>
          <w:iCs/>
          <w:color w:val="auto"/>
          <w:sz w:val="24"/>
          <w:szCs w:val="24"/>
          <w:shd w:val="clear" w:color="auto" w:fill="FFFFFF"/>
        </w:rPr>
        <w:t>Summary Evaluation</w:t>
      </w:r>
      <w:r w:rsidR="00DD4D83">
        <w:rPr>
          <w:rFonts w:ascii="Times New Roman" w:hAnsi="Times New Roman"/>
          <w:color w:val="auto"/>
          <w:sz w:val="24"/>
          <w:szCs w:val="24"/>
          <w:shd w:val="clear" w:color="auto" w:fill="FFFFFF"/>
        </w:rPr>
        <w:t xml:space="preserve"> form (</w:t>
      </w:r>
      <w:r w:rsidR="00DD4D83" w:rsidRPr="00C02D42">
        <w:rPr>
          <w:rFonts w:ascii="Times New Roman" w:hAnsi="Times New Roman"/>
          <w:color w:val="auto"/>
          <w:sz w:val="24"/>
          <w:szCs w:val="24"/>
          <w:highlight w:val="yellow"/>
          <w:shd w:val="clear" w:color="auto" w:fill="FFFFFF"/>
        </w:rPr>
        <w:t>Appendix I</w:t>
      </w:r>
      <w:r w:rsidR="00DD4D83">
        <w:rPr>
          <w:rFonts w:ascii="Times New Roman" w:hAnsi="Times New Roman"/>
          <w:color w:val="auto"/>
          <w:sz w:val="24"/>
          <w:szCs w:val="24"/>
          <w:shd w:val="clear" w:color="auto" w:fill="FFFFFF"/>
        </w:rPr>
        <w:t>) and determine</w:t>
      </w:r>
      <w:r w:rsidR="00DD4D83" w:rsidRPr="006F2E7E">
        <w:rPr>
          <w:rFonts w:ascii="Times New Roman" w:hAnsi="Times New Roman"/>
          <w:color w:val="auto"/>
          <w:sz w:val="24"/>
          <w:szCs w:val="24"/>
          <w:shd w:val="clear" w:color="auto" w:fill="FFFFFF"/>
        </w:rPr>
        <w:t xml:space="preserve"> the letter grade to be assigned for the semester student teaching experience.  In general, a “B” grade represents very good work and an “A” grade re</w:t>
      </w:r>
      <w:r w:rsidR="00DD4D83">
        <w:rPr>
          <w:rFonts w:ascii="Times New Roman" w:hAnsi="Times New Roman"/>
          <w:color w:val="auto"/>
          <w:sz w:val="24"/>
          <w:szCs w:val="24"/>
          <w:shd w:val="clear" w:color="auto" w:fill="FFFFFF"/>
        </w:rPr>
        <w:t xml:space="preserve">presents outstanding work.  A </w:t>
      </w:r>
      <w:r w:rsidR="00DD4D83" w:rsidRPr="00D97B69">
        <w:rPr>
          <w:rFonts w:ascii="Times New Roman" w:hAnsi="Times New Roman"/>
          <w:color w:val="auto"/>
          <w:sz w:val="24"/>
          <w:szCs w:val="24"/>
          <w:shd w:val="clear" w:color="auto" w:fill="FFFFFF"/>
        </w:rPr>
        <w:t xml:space="preserve">“C+” </w:t>
      </w:r>
      <w:r w:rsidR="00DD4D83" w:rsidRPr="00F73D09">
        <w:rPr>
          <w:rFonts w:ascii="Times New Roman" w:hAnsi="Times New Roman"/>
          <w:color w:val="auto"/>
          <w:sz w:val="24"/>
          <w:szCs w:val="24"/>
          <w:shd w:val="clear" w:color="auto" w:fill="FFFFFF"/>
        </w:rPr>
        <w:t xml:space="preserve">or lower </w:t>
      </w:r>
      <w:r w:rsidR="00DD4D83" w:rsidRPr="006F2E7E">
        <w:rPr>
          <w:rFonts w:ascii="Times New Roman" w:hAnsi="Times New Roman"/>
          <w:color w:val="auto"/>
          <w:sz w:val="24"/>
          <w:szCs w:val="24"/>
          <w:shd w:val="clear" w:color="auto" w:fill="FFFFFF"/>
        </w:rPr>
        <w:t>grade means the course must be repeated</w:t>
      </w:r>
      <w:r w:rsidR="00DD4D83" w:rsidRPr="00761E3D">
        <w:rPr>
          <w:rFonts w:ascii="Times New Roman" w:hAnsi="Times New Roman"/>
          <w:color w:val="auto"/>
          <w:sz w:val="24"/>
          <w:szCs w:val="24"/>
          <w:shd w:val="clear" w:color="auto" w:fill="FFFFFF"/>
        </w:rPr>
        <w:t xml:space="preserve">.  The grade for fieldwork is then incorporated into the </w:t>
      </w:r>
      <w:r w:rsidR="003A1258">
        <w:rPr>
          <w:rFonts w:ascii="Times New Roman" w:hAnsi="Times New Roman"/>
          <w:color w:val="auto"/>
          <w:sz w:val="24"/>
          <w:szCs w:val="24"/>
          <w:shd w:val="clear" w:color="auto" w:fill="FFFFFF"/>
        </w:rPr>
        <w:t>s</w:t>
      </w:r>
      <w:r w:rsidR="00DD4D83" w:rsidRPr="00761E3D">
        <w:rPr>
          <w:rFonts w:ascii="Times New Roman" w:hAnsi="Times New Roman"/>
          <w:color w:val="auto"/>
          <w:sz w:val="24"/>
          <w:szCs w:val="24"/>
          <w:shd w:val="clear" w:color="auto" w:fill="FFFFFF"/>
        </w:rPr>
        <w:t xml:space="preserve">tudent </w:t>
      </w:r>
      <w:r w:rsidR="003A1258">
        <w:rPr>
          <w:rFonts w:ascii="Times New Roman" w:hAnsi="Times New Roman"/>
          <w:color w:val="auto"/>
          <w:sz w:val="24"/>
          <w:szCs w:val="24"/>
          <w:shd w:val="clear" w:color="auto" w:fill="FFFFFF"/>
        </w:rPr>
        <w:t>t</w:t>
      </w:r>
      <w:r w:rsidR="00DD4D83" w:rsidRPr="00761E3D">
        <w:rPr>
          <w:rFonts w:ascii="Times New Roman" w:hAnsi="Times New Roman"/>
          <w:color w:val="auto"/>
          <w:sz w:val="24"/>
          <w:szCs w:val="24"/>
          <w:shd w:val="clear" w:color="auto" w:fill="FFFFFF"/>
        </w:rPr>
        <w:t xml:space="preserve">eaching </w:t>
      </w:r>
      <w:r w:rsidR="003A1258">
        <w:rPr>
          <w:rFonts w:ascii="Times New Roman" w:hAnsi="Times New Roman"/>
          <w:color w:val="auto"/>
          <w:sz w:val="24"/>
          <w:szCs w:val="24"/>
          <w:shd w:val="clear" w:color="auto" w:fill="FFFFFF"/>
        </w:rPr>
        <w:t>s</w:t>
      </w:r>
      <w:r w:rsidR="00DD4D83" w:rsidRPr="00761E3D">
        <w:rPr>
          <w:rFonts w:ascii="Times New Roman" w:hAnsi="Times New Roman"/>
          <w:color w:val="auto"/>
          <w:sz w:val="24"/>
          <w:szCs w:val="24"/>
          <w:shd w:val="clear" w:color="auto" w:fill="FFFFFF"/>
        </w:rPr>
        <w:t>eminar grade.  A GPA that falls below a 3.0 will place a candidate on probationary status. The student</w:t>
      </w:r>
      <w:r w:rsidR="00DD4D83" w:rsidRPr="006F2E7E">
        <w:rPr>
          <w:rFonts w:ascii="Times New Roman" w:hAnsi="Times New Roman"/>
          <w:color w:val="auto"/>
          <w:sz w:val="24"/>
          <w:szCs w:val="24"/>
          <w:shd w:val="clear" w:color="auto" w:fill="FFFFFF"/>
        </w:rPr>
        <w:t xml:space="preserve"> must meet with the </w:t>
      </w:r>
      <w:r w:rsidR="003A1258">
        <w:rPr>
          <w:rFonts w:ascii="Times New Roman" w:hAnsi="Times New Roman"/>
          <w:color w:val="auto"/>
          <w:sz w:val="24"/>
          <w:szCs w:val="24"/>
          <w:shd w:val="clear" w:color="auto" w:fill="FFFFFF"/>
        </w:rPr>
        <w:t>e</w:t>
      </w:r>
      <w:r w:rsidR="00DD4D83" w:rsidRPr="006F2E7E">
        <w:rPr>
          <w:rFonts w:ascii="Times New Roman" w:hAnsi="Times New Roman"/>
          <w:color w:val="auto"/>
          <w:sz w:val="24"/>
          <w:szCs w:val="24"/>
          <w:shd w:val="clear" w:color="auto" w:fill="FFFFFF"/>
        </w:rPr>
        <w:t xml:space="preserve">ducation </w:t>
      </w:r>
      <w:r w:rsidR="003A1258">
        <w:rPr>
          <w:rFonts w:ascii="Times New Roman" w:hAnsi="Times New Roman"/>
          <w:color w:val="auto"/>
          <w:sz w:val="24"/>
          <w:szCs w:val="24"/>
          <w:shd w:val="clear" w:color="auto" w:fill="FFFFFF"/>
        </w:rPr>
        <w:t>c</w:t>
      </w:r>
      <w:r w:rsidR="00DD4D83" w:rsidRPr="006F2E7E">
        <w:rPr>
          <w:rFonts w:ascii="Times New Roman" w:hAnsi="Times New Roman"/>
          <w:color w:val="auto"/>
          <w:sz w:val="24"/>
          <w:szCs w:val="24"/>
          <w:shd w:val="clear" w:color="auto" w:fill="FFFFFF"/>
        </w:rPr>
        <w:t xml:space="preserve">ommittee, the </w:t>
      </w:r>
      <w:r w:rsidR="003A1258">
        <w:rPr>
          <w:rFonts w:ascii="Times New Roman" w:hAnsi="Times New Roman"/>
          <w:color w:val="auto"/>
          <w:sz w:val="24"/>
          <w:szCs w:val="24"/>
          <w:shd w:val="clear" w:color="auto" w:fill="FFFFFF"/>
        </w:rPr>
        <w:t>p</w:t>
      </w:r>
      <w:r w:rsidR="00DD4D83" w:rsidRPr="006F2E7E">
        <w:rPr>
          <w:rFonts w:ascii="Times New Roman" w:hAnsi="Times New Roman"/>
          <w:color w:val="auto"/>
          <w:sz w:val="24"/>
          <w:szCs w:val="24"/>
          <w:shd w:val="clear" w:color="auto" w:fill="FFFFFF"/>
        </w:rPr>
        <w:t xml:space="preserve">rogram </w:t>
      </w:r>
      <w:r w:rsidR="003A1258">
        <w:rPr>
          <w:rFonts w:ascii="Times New Roman" w:hAnsi="Times New Roman"/>
          <w:color w:val="auto"/>
          <w:sz w:val="24"/>
          <w:szCs w:val="24"/>
          <w:shd w:val="clear" w:color="auto" w:fill="FFFFFF"/>
        </w:rPr>
        <w:t>d</w:t>
      </w:r>
      <w:r w:rsidR="00DD4D83" w:rsidRPr="006F2E7E">
        <w:rPr>
          <w:rFonts w:ascii="Times New Roman" w:hAnsi="Times New Roman"/>
          <w:color w:val="auto"/>
          <w:sz w:val="24"/>
          <w:szCs w:val="24"/>
          <w:shd w:val="clear" w:color="auto" w:fill="FFFFFF"/>
        </w:rPr>
        <w:t xml:space="preserve">irector, the </w:t>
      </w:r>
      <w:r w:rsidR="003A1258">
        <w:rPr>
          <w:rFonts w:ascii="Times New Roman" w:hAnsi="Times New Roman"/>
          <w:color w:val="auto"/>
          <w:sz w:val="24"/>
          <w:szCs w:val="24"/>
          <w:shd w:val="clear" w:color="auto" w:fill="FFFFFF"/>
        </w:rPr>
        <w:t>d</w:t>
      </w:r>
      <w:r w:rsidR="00DD4D83" w:rsidRPr="006F2E7E">
        <w:rPr>
          <w:rFonts w:ascii="Times New Roman" w:hAnsi="Times New Roman"/>
          <w:color w:val="auto"/>
          <w:sz w:val="24"/>
          <w:szCs w:val="24"/>
          <w:shd w:val="clear" w:color="auto" w:fill="FFFFFF"/>
        </w:rPr>
        <w:t xml:space="preserve">ean of the </w:t>
      </w:r>
      <w:r w:rsidR="003A1258">
        <w:rPr>
          <w:rFonts w:ascii="Times New Roman" w:hAnsi="Times New Roman"/>
          <w:color w:val="auto"/>
          <w:sz w:val="24"/>
          <w:szCs w:val="24"/>
          <w:shd w:val="clear" w:color="auto" w:fill="FFFFFF"/>
        </w:rPr>
        <w:t>s</w:t>
      </w:r>
      <w:r w:rsidR="00DD4D83" w:rsidRPr="006F2E7E">
        <w:rPr>
          <w:rFonts w:ascii="Times New Roman" w:hAnsi="Times New Roman"/>
          <w:color w:val="auto"/>
          <w:sz w:val="24"/>
          <w:szCs w:val="24"/>
          <w:shd w:val="clear" w:color="auto" w:fill="FFFFFF"/>
        </w:rPr>
        <w:t>c</w:t>
      </w:r>
      <w:r w:rsidR="00DD4D83">
        <w:rPr>
          <w:rFonts w:ascii="Times New Roman" w:hAnsi="Times New Roman"/>
          <w:color w:val="auto"/>
          <w:sz w:val="24"/>
          <w:szCs w:val="24"/>
          <w:shd w:val="clear" w:color="auto" w:fill="FFFFFF"/>
        </w:rPr>
        <w:t xml:space="preserve">hool of </w:t>
      </w:r>
      <w:r w:rsidR="003A1258">
        <w:rPr>
          <w:rFonts w:ascii="Times New Roman" w:hAnsi="Times New Roman"/>
          <w:color w:val="auto"/>
          <w:sz w:val="24"/>
          <w:szCs w:val="24"/>
          <w:shd w:val="clear" w:color="auto" w:fill="FFFFFF"/>
        </w:rPr>
        <w:t>e</w:t>
      </w:r>
      <w:r w:rsidR="00DD4D83">
        <w:rPr>
          <w:rFonts w:ascii="Times New Roman" w:hAnsi="Times New Roman"/>
          <w:color w:val="auto"/>
          <w:sz w:val="24"/>
          <w:szCs w:val="24"/>
          <w:shd w:val="clear" w:color="auto" w:fill="FFFFFF"/>
        </w:rPr>
        <w:t xml:space="preserve">ducation and the </w:t>
      </w:r>
      <w:r w:rsidR="003A1258">
        <w:rPr>
          <w:rFonts w:ascii="Times New Roman" w:hAnsi="Times New Roman"/>
          <w:color w:val="auto"/>
          <w:sz w:val="24"/>
          <w:szCs w:val="24"/>
          <w:shd w:val="clear" w:color="auto" w:fill="FFFFFF"/>
        </w:rPr>
        <w:t>u</w:t>
      </w:r>
      <w:r w:rsidR="00DD4D83">
        <w:rPr>
          <w:rFonts w:ascii="Times New Roman" w:hAnsi="Times New Roman"/>
          <w:color w:val="auto"/>
          <w:sz w:val="24"/>
          <w:szCs w:val="24"/>
          <w:shd w:val="clear" w:color="auto" w:fill="FFFFFF"/>
        </w:rPr>
        <w:t xml:space="preserve">niversity </w:t>
      </w:r>
      <w:r w:rsidR="003A1258">
        <w:rPr>
          <w:rFonts w:ascii="Times New Roman" w:hAnsi="Times New Roman"/>
          <w:color w:val="auto"/>
          <w:sz w:val="24"/>
          <w:szCs w:val="24"/>
          <w:shd w:val="clear" w:color="auto" w:fill="FFFFFF"/>
        </w:rPr>
        <w:t>s</w:t>
      </w:r>
      <w:r w:rsidR="00DD4D83" w:rsidRPr="006F2E7E">
        <w:rPr>
          <w:rFonts w:ascii="Times New Roman" w:hAnsi="Times New Roman"/>
          <w:color w:val="auto"/>
          <w:sz w:val="24"/>
          <w:szCs w:val="24"/>
          <w:shd w:val="clear" w:color="auto" w:fill="FFFFFF"/>
        </w:rPr>
        <w:t>upervisor to ascertain whether she/he should r</w:t>
      </w:r>
      <w:r w:rsidR="00DD4D83">
        <w:rPr>
          <w:rFonts w:ascii="Times New Roman" w:hAnsi="Times New Roman"/>
          <w:color w:val="auto"/>
          <w:sz w:val="24"/>
          <w:szCs w:val="24"/>
          <w:shd w:val="clear" w:color="auto" w:fill="FFFFFF"/>
        </w:rPr>
        <w:t xml:space="preserve">epeat the semester or be </w:t>
      </w:r>
      <w:r w:rsidR="00DD4D83" w:rsidRPr="00F73D09">
        <w:rPr>
          <w:rFonts w:ascii="Times New Roman" w:hAnsi="Times New Roman"/>
          <w:color w:val="auto"/>
          <w:sz w:val="24"/>
          <w:szCs w:val="24"/>
          <w:shd w:val="clear" w:color="auto" w:fill="FFFFFF"/>
        </w:rPr>
        <w:t>withdrawn</w:t>
      </w:r>
      <w:r w:rsidR="00DD4D83" w:rsidRPr="006F2E7E">
        <w:rPr>
          <w:rFonts w:ascii="Times New Roman" w:hAnsi="Times New Roman"/>
          <w:color w:val="auto"/>
          <w:sz w:val="24"/>
          <w:szCs w:val="24"/>
          <w:shd w:val="clear" w:color="auto" w:fill="FFFFFF"/>
        </w:rPr>
        <w:t xml:space="preserve"> from the program.</w:t>
      </w:r>
    </w:p>
    <w:p w14:paraId="4EFDCFBB" w14:textId="77777777" w:rsidR="00DD4D83" w:rsidRPr="006F2E7E" w:rsidRDefault="00DD4D83" w:rsidP="00DD4D83">
      <w:pPr>
        <w:pStyle w:val="Body"/>
        <w:rPr>
          <w:color w:val="auto"/>
        </w:rPr>
      </w:pPr>
    </w:p>
    <w:p w14:paraId="7A1725A7" w14:textId="77777777" w:rsidR="00DD4D83" w:rsidRDefault="00DD4D83" w:rsidP="00DD4D83">
      <w:pPr>
        <w:pStyle w:val="Body"/>
        <w:rPr>
          <w:rFonts w:ascii="Times New Roman" w:hAnsi="Times New Roman"/>
          <w:b/>
          <w:bCs/>
          <w:color w:val="auto"/>
          <w:sz w:val="24"/>
          <w:szCs w:val="24"/>
          <w:shd w:val="clear" w:color="auto" w:fill="FFFFFF"/>
        </w:rPr>
      </w:pPr>
    </w:p>
    <w:p w14:paraId="650C6702" w14:textId="03E9CBA5" w:rsidR="00DD4D83" w:rsidRPr="005523BB" w:rsidRDefault="00DD4D83" w:rsidP="00DD4D83">
      <w:pPr>
        <w:pStyle w:val="Body"/>
        <w:rPr>
          <w:rFonts w:ascii="Times New Roman" w:hAnsi="Times New Roman"/>
          <w:b/>
          <w:bCs/>
          <w:color w:val="auto"/>
          <w:sz w:val="24"/>
          <w:szCs w:val="24"/>
          <w:shd w:val="clear" w:color="auto" w:fill="FFFFFF"/>
        </w:rPr>
      </w:pPr>
      <w:r w:rsidRPr="005523BB">
        <w:rPr>
          <w:rFonts w:ascii="Times New Roman" w:hAnsi="Times New Roman"/>
          <w:b/>
          <w:bCs/>
          <w:color w:val="auto"/>
          <w:sz w:val="24"/>
          <w:szCs w:val="24"/>
          <w:shd w:val="clear" w:color="auto" w:fill="FFFFFF"/>
        </w:rPr>
        <w:t>III.</w:t>
      </w:r>
      <w:r w:rsidR="00D46BE0">
        <w:rPr>
          <w:rFonts w:ascii="Times New Roman" w:hAnsi="Times New Roman"/>
          <w:b/>
          <w:bCs/>
          <w:color w:val="auto"/>
          <w:sz w:val="24"/>
          <w:szCs w:val="24"/>
          <w:shd w:val="clear" w:color="auto" w:fill="FFFFFF"/>
        </w:rPr>
        <w:t xml:space="preserve"> </w:t>
      </w:r>
      <w:r w:rsidR="00A95430">
        <w:rPr>
          <w:rFonts w:ascii="Times New Roman" w:hAnsi="Times New Roman"/>
          <w:b/>
          <w:bCs/>
          <w:color w:val="auto"/>
          <w:sz w:val="24"/>
          <w:szCs w:val="24"/>
          <w:shd w:val="clear" w:color="auto" w:fill="FFFFFF"/>
        </w:rPr>
        <w:t>Additional Information</w:t>
      </w:r>
    </w:p>
    <w:p w14:paraId="27D8B4EF" w14:textId="77777777" w:rsidR="00DD4D83" w:rsidRPr="005523BB" w:rsidRDefault="00DD4D83" w:rsidP="00DD4D83">
      <w:pPr>
        <w:pStyle w:val="Body"/>
        <w:rPr>
          <w:rFonts w:ascii="Times New Roman" w:hAnsi="Times New Roman"/>
          <w:b/>
          <w:bCs/>
          <w:color w:val="auto"/>
          <w:sz w:val="24"/>
          <w:szCs w:val="24"/>
          <w:shd w:val="clear" w:color="auto" w:fill="FFFFFF"/>
        </w:rPr>
      </w:pPr>
    </w:p>
    <w:p w14:paraId="3FA1FC4E" w14:textId="5A89C8D7" w:rsidR="00DD4D83" w:rsidRDefault="00DD4D83" w:rsidP="000264BF">
      <w:pPr>
        <w:pStyle w:val="Body"/>
        <w:rPr>
          <w:color w:val="auto"/>
        </w:rPr>
      </w:pPr>
      <w:r w:rsidRPr="0070197A">
        <w:rPr>
          <w:rFonts w:ascii="Times New Roman" w:hAnsi="Times New Roman"/>
          <w:b/>
          <w:bCs/>
          <w:color w:val="auto"/>
          <w:sz w:val="24"/>
          <w:szCs w:val="24"/>
          <w:shd w:val="clear" w:color="auto" w:fill="FFFFFF"/>
        </w:rPr>
        <w:t>Changes in Assignments</w:t>
      </w:r>
    </w:p>
    <w:p w14:paraId="4459211D" w14:textId="77777777" w:rsidR="00DD4D83" w:rsidRPr="00C65562" w:rsidRDefault="00DD4D83" w:rsidP="00DD4D83">
      <w:pPr>
        <w:pStyle w:val="Body"/>
        <w:ind w:left="360"/>
        <w:rPr>
          <w:color w:val="auto"/>
        </w:rPr>
      </w:pPr>
    </w:p>
    <w:p w14:paraId="15E1933F" w14:textId="5622FE0B" w:rsidR="00DD4D83" w:rsidRPr="007A6EF1" w:rsidRDefault="00DD4D83" w:rsidP="00DD4D83">
      <w:pPr>
        <w:pStyle w:val="Body"/>
        <w:rPr>
          <w:color w:val="auto"/>
        </w:rPr>
      </w:pPr>
      <w:r w:rsidRPr="007A6EF1">
        <w:rPr>
          <w:rFonts w:ascii="Times New Roman" w:hAnsi="Times New Roman"/>
          <w:color w:val="auto"/>
          <w:sz w:val="24"/>
          <w:szCs w:val="24"/>
          <w:shd w:val="clear" w:color="auto" w:fill="FFFFFF"/>
        </w:rPr>
        <w:t>If a candidate has been in his/her assignment for a reasonable time, and the candidate and</w:t>
      </w:r>
      <w:r w:rsidR="00A15527">
        <w:rPr>
          <w:color w:val="auto"/>
        </w:rPr>
        <w:t xml:space="preserve"> </w:t>
      </w:r>
      <w:r w:rsidR="000E2D4C">
        <w:rPr>
          <w:rFonts w:ascii="Times New Roman" w:hAnsi="Times New Roman"/>
          <w:color w:val="auto"/>
          <w:sz w:val="24"/>
          <w:szCs w:val="24"/>
          <w:shd w:val="clear" w:color="auto" w:fill="FFFFFF"/>
        </w:rPr>
        <w:t>cooperating</w:t>
      </w:r>
      <w:r>
        <w:rPr>
          <w:rFonts w:ascii="Times New Roman" w:hAnsi="Times New Roman"/>
          <w:color w:val="auto"/>
          <w:sz w:val="24"/>
          <w:szCs w:val="24"/>
          <w:shd w:val="clear" w:color="auto" w:fill="FFFFFF"/>
        </w:rPr>
        <w:t xml:space="preserve"> </w:t>
      </w:r>
      <w:r w:rsidR="000E2D4C">
        <w:rPr>
          <w:rFonts w:ascii="Times New Roman" w:hAnsi="Times New Roman"/>
          <w:color w:val="auto"/>
          <w:sz w:val="24"/>
          <w:szCs w:val="24"/>
          <w:shd w:val="clear" w:color="auto" w:fill="FFFFFF"/>
        </w:rPr>
        <w:t>t</w:t>
      </w:r>
      <w:r>
        <w:rPr>
          <w:rFonts w:ascii="Times New Roman" w:hAnsi="Times New Roman"/>
          <w:color w:val="auto"/>
          <w:sz w:val="24"/>
          <w:szCs w:val="24"/>
          <w:shd w:val="clear" w:color="auto" w:fill="FFFFFF"/>
        </w:rPr>
        <w:t xml:space="preserve">eacher </w:t>
      </w:r>
      <w:r w:rsidRPr="003D5B6B">
        <w:rPr>
          <w:rFonts w:ascii="Times New Roman" w:hAnsi="Times New Roman"/>
          <w:color w:val="auto"/>
          <w:sz w:val="24"/>
          <w:szCs w:val="24"/>
          <w:shd w:val="clear" w:color="auto" w:fill="FFFFFF"/>
        </w:rPr>
        <w:t xml:space="preserve">agree </w:t>
      </w:r>
      <w:r w:rsidRPr="007A6EF1">
        <w:rPr>
          <w:rFonts w:ascii="Times New Roman" w:hAnsi="Times New Roman"/>
          <w:color w:val="auto"/>
          <w:sz w:val="24"/>
          <w:szCs w:val="24"/>
          <w:shd w:val="clear" w:color="auto" w:fill="FFFFFF"/>
        </w:rPr>
        <w:t xml:space="preserve">that the assignment is not </w:t>
      </w:r>
      <w:r w:rsidR="00A95430">
        <w:rPr>
          <w:rFonts w:ascii="Times New Roman" w:hAnsi="Times New Roman"/>
          <w:color w:val="auto"/>
          <w:sz w:val="24"/>
          <w:szCs w:val="24"/>
          <w:shd w:val="clear" w:color="auto" w:fill="FFFFFF"/>
        </w:rPr>
        <w:t>working out</w:t>
      </w:r>
      <w:r w:rsidRPr="007A6EF1">
        <w:rPr>
          <w:rFonts w:ascii="Times New Roman" w:hAnsi="Times New Roman"/>
          <w:color w:val="auto"/>
          <w:sz w:val="24"/>
          <w:szCs w:val="24"/>
          <w:shd w:val="clear" w:color="auto" w:fill="FFFFFF"/>
        </w:rPr>
        <w:t xml:space="preserve">, the </w:t>
      </w:r>
      <w:r w:rsidRPr="00AB312E">
        <w:rPr>
          <w:rFonts w:ascii="Times New Roman" w:hAnsi="Times New Roman"/>
          <w:color w:val="auto"/>
          <w:sz w:val="24"/>
          <w:szCs w:val="24"/>
          <w:shd w:val="clear" w:color="auto" w:fill="FFFFFF"/>
        </w:rPr>
        <w:t xml:space="preserve">university </w:t>
      </w:r>
      <w:r w:rsidR="000E2D4C">
        <w:rPr>
          <w:rFonts w:ascii="Times New Roman" w:hAnsi="Times New Roman"/>
          <w:color w:val="auto"/>
          <w:sz w:val="24"/>
          <w:szCs w:val="24"/>
          <w:shd w:val="clear" w:color="auto" w:fill="FFFFFF"/>
        </w:rPr>
        <w:t>s</w:t>
      </w:r>
      <w:r w:rsidRPr="007A6EF1">
        <w:rPr>
          <w:rFonts w:ascii="Times New Roman" w:hAnsi="Times New Roman"/>
          <w:color w:val="auto"/>
          <w:sz w:val="24"/>
          <w:szCs w:val="24"/>
          <w:shd w:val="clear" w:color="auto" w:fill="FFFFFF"/>
        </w:rPr>
        <w:t>upervisor</w:t>
      </w:r>
      <w:r w:rsidR="00AB312E">
        <w:rPr>
          <w:rFonts w:ascii="Times New Roman" w:hAnsi="Times New Roman"/>
          <w:color w:val="auto"/>
          <w:sz w:val="24"/>
          <w:szCs w:val="24"/>
          <w:shd w:val="clear" w:color="auto" w:fill="FFFFFF"/>
        </w:rPr>
        <w:t xml:space="preserve"> and student teacher placement coordinator</w:t>
      </w:r>
      <w:r w:rsidRPr="007A6EF1">
        <w:rPr>
          <w:rFonts w:ascii="Times New Roman" w:hAnsi="Times New Roman"/>
          <w:color w:val="auto"/>
          <w:sz w:val="24"/>
          <w:szCs w:val="24"/>
          <w:shd w:val="clear" w:color="auto" w:fill="FFFFFF"/>
        </w:rPr>
        <w:t xml:space="preserve"> should be notified so that steps can be taken </w:t>
      </w:r>
      <w:r w:rsidR="00AB312E">
        <w:rPr>
          <w:rFonts w:ascii="Times New Roman" w:hAnsi="Times New Roman"/>
          <w:color w:val="auto"/>
          <w:sz w:val="24"/>
          <w:szCs w:val="24"/>
          <w:shd w:val="clear" w:color="auto" w:fill="FFFFFF"/>
        </w:rPr>
        <w:t>to</w:t>
      </w:r>
      <w:r w:rsidRPr="007A6EF1">
        <w:rPr>
          <w:rFonts w:ascii="Times New Roman" w:hAnsi="Times New Roman"/>
          <w:color w:val="auto"/>
          <w:sz w:val="24"/>
          <w:szCs w:val="24"/>
          <w:shd w:val="clear" w:color="auto" w:fill="FFFFFF"/>
        </w:rPr>
        <w:t xml:space="preserve"> discuss a change in assignment. </w:t>
      </w:r>
      <w:r w:rsidR="00A95430">
        <w:rPr>
          <w:rFonts w:ascii="Times New Roman" w:hAnsi="Times New Roman"/>
          <w:color w:val="auto"/>
          <w:sz w:val="24"/>
          <w:szCs w:val="24"/>
          <w:shd w:val="clear" w:color="auto" w:fill="FFFFFF"/>
        </w:rPr>
        <w:t>C</w:t>
      </w:r>
      <w:r w:rsidRPr="007A6EF1">
        <w:rPr>
          <w:rFonts w:ascii="Times New Roman" w:hAnsi="Times New Roman"/>
          <w:color w:val="auto"/>
          <w:sz w:val="24"/>
          <w:szCs w:val="24"/>
          <w:shd w:val="clear" w:color="auto" w:fill="FFFFFF"/>
        </w:rPr>
        <w:t xml:space="preserve">hanges in assignments or resolving differences between </w:t>
      </w:r>
      <w:r w:rsidR="000E2D4C">
        <w:rPr>
          <w:rFonts w:ascii="Times New Roman" w:hAnsi="Times New Roman"/>
          <w:color w:val="000000" w:themeColor="text1"/>
          <w:sz w:val="24"/>
          <w:szCs w:val="24"/>
          <w:shd w:val="clear" w:color="auto" w:fill="FFFFFF"/>
        </w:rPr>
        <w:t>cooperating</w:t>
      </w:r>
      <w:r>
        <w:rPr>
          <w:rFonts w:ascii="Times New Roman" w:hAnsi="Times New Roman"/>
          <w:color w:val="auto"/>
          <w:sz w:val="24"/>
          <w:szCs w:val="24"/>
          <w:shd w:val="clear" w:color="auto" w:fill="FFFFFF"/>
        </w:rPr>
        <w:t xml:space="preserve"> </w:t>
      </w:r>
      <w:r w:rsidR="000E2D4C">
        <w:rPr>
          <w:rFonts w:ascii="Times New Roman" w:hAnsi="Times New Roman"/>
          <w:color w:val="auto"/>
          <w:sz w:val="24"/>
          <w:szCs w:val="24"/>
          <w:shd w:val="clear" w:color="auto" w:fill="FFFFFF"/>
        </w:rPr>
        <w:t>t</w:t>
      </w:r>
      <w:r>
        <w:rPr>
          <w:rFonts w:ascii="Times New Roman" w:hAnsi="Times New Roman"/>
          <w:color w:val="auto"/>
          <w:sz w:val="24"/>
          <w:szCs w:val="24"/>
          <w:shd w:val="clear" w:color="auto" w:fill="FFFFFF"/>
        </w:rPr>
        <w:t>eacher</w:t>
      </w:r>
      <w:r w:rsidRPr="007A6EF1">
        <w:rPr>
          <w:rFonts w:ascii="Times New Roman" w:hAnsi="Times New Roman"/>
          <w:color w:val="auto"/>
          <w:sz w:val="24"/>
          <w:szCs w:val="24"/>
          <w:shd w:val="clear" w:color="auto" w:fill="FFFFFF"/>
        </w:rPr>
        <w:t xml:space="preserve"> and candidate should involve </w:t>
      </w:r>
      <w:r w:rsidR="00AB312E">
        <w:rPr>
          <w:rFonts w:ascii="Times New Roman" w:hAnsi="Times New Roman"/>
          <w:color w:val="auto"/>
          <w:sz w:val="24"/>
          <w:szCs w:val="24"/>
          <w:shd w:val="clear" w:color="auto" w:fill="FFFFFF"/>
        </w:rPr>
        <w:t>the following people</w:t>
      </w:r>
      <w:r w:rsidRPr="007A6EF1">
        <w:rPr>
          <w:rFonts w:ascii="Times New Roman" w:hAnsi="Times New Roman"/>
          <w:color w:val="auto"/>
          <w:sz w:val="24"/>
          <w:szCs w:val="24"/>
          <w:shd w:val="clear" w:color="auto" w:fill="FFFFFF"/>
        </w:rPr>
        <w:t xml:space="preserve">: candidate, </w:t>
      </w:r>
      <w:r w:rsidR="000E2D4C">
        <w:rPr>
          <w:rFonts w:ascii="Times New Roman" w:hAnsi="Times New Roman"/>
          <w:color w:val="auto"/>
          <w:sz w:val="24"/>
          <w:szCs w:val="24"/>
          <w:shd w:val="clear" w:color="auto" w:fill="FFFFFF"/>
        </w:rPr>
        <w:t>cooperating</w:t>
      </w:r>
      <w:r>
        <w:rPr>
          <w:rFonts w:ascii="Times New Roman" w:hAnsi="Times New Roman"/>
          <w:color w:val="auto"/>
          <w:sz w:val="24"/>
          <w:szCs w:val="24"/>
          <w:shd w:val="clear" w:color="auto" w:fill="FFFFFF"/>
        </w:rPr>
        <w:t xml:space="preserve"> </w:t>
      </w:r>
      <w:r w:rsidR="000E2D4C">
        <w:rPr>
          <w:rFonts w:ascii="Times New Roman" w:hAnsi="Times New Roman"/>
          <w:color w:val="auto"/>
          <w:sz w:val="24"/>
          <w:szCs w:val="24"/>
          <w:shd w:val="clear" w:color="auto" w:fill="FFFFFF"/>
        </w:rPr>
        <w:t>t</w:t>
      </w:r>
      <w:r>
        <w:rPr>
          <w:rFonts w:ascii="Times New Roman" w:hAnsi="Times New Roman"/>
          <w:color w:val="auto"/>
          <w:sz w:val="24"/>
          <w:szCs w:val="24"/>
          <w:shd w:val="clear" w:color="auto" w:fill="FFFFFF"/>
        </w:rPr>
        <w:t>eacher</w:t>
      </w:r>
      <w:r w:rsidRPr="007A6EF1">
        <w:rPr>
          <w:rFonts w:ascii="Times New Roman" w:hAnsi="Times New Roman"/>
          <w:color w:val="auto"/>
          <w:sz w:val="24"/>
          <w:szCs w:val="24"/>
          <w:shd w:val="clear" w:color="auto" w:fill="FFFFFF"/>
        </w:rPr>
        <w:t xml:space="preserve">, </w:t>
      </w:r>
      <w:r w:rsidR="000E2D4C">
        <w:rPr>
          <w:rFonts w:ascii="Times New Roman" w:hAnsi="Times New Roman"/>
          <w:color w:val="auto"/>
          <w:sz w:val="24"/>
          <w:szCs w:val="24"/>
          <w:shd w:val="clear" w:color="auto" w:fill="FFFFFF"/>
        </w:rPr>
        <w:t>p</w:t>
      </w:r>
      <w:r>
        <w:rPr>
          <w:rFonts w:ascii="Times New Roman" w:hAnsi="Times New Roman"/>
          <w:color w:val="auto"/>
          <w:sz w:val="24"/>
          <w:szCs w:val="24"/>
          <w:shd w:val="clear" w:color="auto" w:fill="FFFFFF"/>
        </w:rPr>
        <w:t>rincipal</w:t>
      </w:r>
      <w:r w:rsidRPr="007A6EF1">
        <w:rPr>
          <w:rFonts w:ascii="Times New Roman" w:hAnsi="Times New Roman"/>
          <w:color w:val="auto"/>
          <w:sz w:val="24"/>
          <w:szCs w:val="24"/>
          <w:shd w:val="clear" w:color="auto" w:fill="FFFFFF"/>
        </w:rPr>
        <w:t xml:space="preserve"> (if necessary), </w:t>
      </w:r>
      <w:r w:rsidR="000E2D4C">
        <w:rPr>
          <w:rFonts w:ascii="Times New Roman" w:hAnsi="Times New Roman"/>
          <w:color w:val="auto"/>
          <w:sz w:val="24"/>
          <w:szCs w:val="24"/>
          <w:shd w:val="clear" w:color="auto" w:fill="FFFFFF"/>
        </w:rPr>
        <w:t>u</w:t>
      </w:r>
      <w:r w:rsidRPr="007A6EF1">
        <w:rPr>
          <w:rFonts w:ascii="Times New Roman" w:hAnsi="Times New Roman"/>
          <w:color w:val="auto"/>
          <w:sz w:val="24"/>
          <w:szCs w:val="24"/>
          <w:shd w:val="clear" w:color="auto" w:fill="FFFFFF"/>
        </w:rPr>
        <w:t xml:space="preserve">niversity </w:t>
      </w:r>
      <w:r w:rsidR="000E2D4C">
        <w:rPr>
          <w:rFonts w:ascii="Times New Roman" w:hAnsi="Times New Roman"/>
          <w:color w:val="auto"/>
          <w:sz w:val="24"/>
          <w:szCs w:val="24"/>
          <w:shd w:val="clear" w:color="auto" w:fill="FFFFFF"/>
        </w:rPr>
        <w:t>s</w:t>
      </w:r>
      <w:r w:rsidRPr="007A6EF1">
        <w:rPr>
          <w:rFonts w:ascii="Times New Roman" w:hAnsi="Times New Roman"/>
          <w:color w:val="auto"/>
          <w:sz w:val="24"/>
          <w:szCs w:val="24"/>
          <w:shd w:val="clear" w:color="auto" w:fill="FFFFFF"/>
        </w:rPr>
        <w:t xml:space="preserve">upervisor, and </w:t>
      </w:r>
      <w:r w:rsidR="000E2D4C" w:rsidRPr="00AB312E">
        <w:rPr>
          <w:rFonts w:ascii="Times New Roman" w:hAnsi="Times New Roman"/>
          <w:color w:val="auto"/>
          <w:sz w:val="24"/>
          <w:szCs w:val="24"/>
          <w:shd w:val="clear" w:color="auto" w:fill="FFFFFF"/>
        </w:rPr>
        <w:t>e</w:t>
      </w:r>
      <w:r w:rsidRPr="00AB312E">
        <w:rPr>
          <w:rFonts w:ascii="Times New Roman" w:hAnsi="Times New Roman"/>
          <w:color w:val="auto"/>
          <w:sz w:val="24"/>
          <w:szCs w:val="24"/>
          <w:shd w:val="clear" w:color="auto" w:fill="FFFFFF"/>
        </w:rPr>
        <w:t xml:space="preserve">ducation </w:t>
      </w:r>
      <w:r w:rsidR="000E2D4C" w:rsidRPr="00AB312E">
        <w:rPr>
          <w:rFonts w:ascii="Times New Roman" w:hAnsi="Times New Roman"/>
          <w:color w:val="auto"/>
          <w:sz w:val="24"/>
          <w:szCs w:val="24"/>
          <w:shd w:val="clear" w:color="auto" w:fill="FFFFFF"/>
        </w:rPr>
        <w:t>s</w:t>
      </w:r>
      <w:r w:rsidRPr="00AB312E">
        <w:rPr>
          <w:rFonts w:ascii="Times New Roman" w:hAnsi="Times New Roman"/>
          <w:color w:val="auto"/>
          <w:sz w:val="24"/>
          <w:szCs w:val="24"/>
          <w:shd w:val="clear" w:color="auto" w:fill="FFFFFF"/>
        </w:rPr>
        <w:t xml:space="preserve">pecialist </w:t>
      </w:r>
      <w:r w:rsidR="000E2D4C">
        <w:rPr>
          <w:rFonts w:ascii="Times New Roman" w:hAnsi="Times New Roman"/>
          <w:color w:val="auto"/>
          <w:sz w:val="24"/>
          <w:szCs w:val="24"/>
          <w:shd w:val="clear" w:color="auto" w:fill="FFFFFF"/>
        </w:rPr>
        <w:t>p</w:t>
      </w:r>
      <w:r w:rsidRPr="007A6EF1">
        <w:rPr>
          <w:rFonts w:ascii="Times New Roman" w:hAnsi="Times New Roman"/>
          <w:color w:val="auto"/>
          <w:sz w:val="24"/>
          <w:szCs w:val="24"/>
          <w:shd w:val="clear" w:color="auto" w:fill="FFFFFF"/>
        </w:rPr>
        <w:t xml:space="preserve">rogram </w:t>
      </w:r>
      <w:r w:rsidR="000E2D4C">
        <w:rPr>
          <w:rFonts w:ascii="Times New Roman" w:hAnsi="Times New Roman"/>
          <w:color w:val="auto"/>
          <w:sz w:val="24"/>
          <w:szCs w:val="24"/>
          <w:shd w:val="clear" w:color="auto" w:fill="FFFFFF"/>
        </w:rPr>
        <w:t>d</w:t>
      </w:r>
      <w:r w:rsidRPr="007A6EF1">
        <w:rPr>
          <w:rFonts w:ascii="Times New Roman" w:hAnsi="Times New Roman"/>
          <w:color w:val="auto"/>
          <w:sz w:val="24"/>
          <w:szCs w:val="24"/>
          <w:shd w:val="clear" w:color="auto" w:fill="FFFFFF"/>
        </w:rPr>
        <w:t xml:space="preserve">irector. </w:t>
      </w:r>
      <w:r w:rsidR="00A95430">
        <w:rPr>
          <w:rFonts w:ascii="Times New Roman" w:hAnsi="Times New Roman"/>
          <w:color w:val="auto"/>
          <w:sz w:val="24"/>
          <w:szCs w:val="24"/>
          <w:shd w:val="clear" w:color="auto" w:fill="FFFFFF"/>
        </w:rPr>
        <w:t>Placement</w:t>
      </w:r>
      <w:r w:rsidRPr="007A6EF1">
        <w:rPr>
          <w:rFonts w:ascii="Times New Roman" w:hAnsi="Times New Roman"/>
          <w:color w:val="auto"/>
          <w:sz w:val="24"/>
          <w:szCs w:val="24"/>
          <w:shd w:val="clear" w:color="auto" w:fill="FFFFFF"/>
        </w:rPr>
        <w:t xml:space="preserve"> changes</w:t>
      </w:r>
      <w:r w:rsidR="00A95430">
        <w:rPr>
          <w:rFonts w:ascii="Times New Roman" w:hAnsi="Times New Roman"/>
          <w:color w:val="auto"/>
          <w:sz w:val="24"/>
          <w:szCs w:val="24"/>
          <w:shd w:val="clear" w:color="auto" w:fill="FFFFFF"/>
        </w:rPr>
        <w:t xml:space="preserve"> without approval of the placement coordinator</w:t>
      </w:r>
      <w:r w:rsidRPr="007A6EF1">
        <w:rPr>
          <w:rFonts w:ascii="Times New Roman" w:hAnsi="Times New Roman"/>
          <w:color w:val="auto"/>
          <w:sz w:val="24"/>
          <w:szCs w:val="24"/>
          <w:shd w:val="clear" w:color="auto" w:fill="FFFFFF"/>
        </w:rPr>
        <w:t xml:space="preserve"> </w:t>
      </w:r>
      <w:r w:rsidR="00A95430">
        <w:rPr>
          <w:rFonts w:ascii="Times New Roman" w:hAnsi="Times New Roman"/>
          <w:color w:val="auto"/>
          <w:sz w:val="24"/>
          <w:szCs w:val="24"/>
          <w:shd w:val="clear" w:color="auto" w:fill="FFFFFF"/>
        </w:rPr>
        <w:t xml:space="preserve">are not </w:t>
      </w:r>
      <w:r w:rsidRPr="007A6EF1">
        <w:rPr>
          <w:rFonts w:ascii="Times New Roman" w:hAnsi="Times New Roman"/>
          <w:color w:val="auto"/>
          <w:sz w:val="24"/>
          <w:szCs w:val="24"/>
          <w:shd w:val="clear" w:color="auto" w:fill="FFFFFF"/>
        </w:rPr>
        <w:t>permitted</w:t>
      </w:r>
      <w:r w:rsidR="00A95430">
        <w:rPr>
          <w:rFonts w:ascii="Times New Roman" w:hAnsi="Times New Roman"/>
          <w:color w:val="auto"/>
          <w:sz w:val="24"/>
          <w:szCs w:val="24"/>
          <w:shd w:val="clear" w:color="auto" w:fill="FFFFFF"/>
        </w:rPr>
        <w:t>.</w:t>
      </w:r>
      <w:r w:rsidRPr="007A6EF1">
        <w:rPr>
          <w:rFonts w:ascii="Times New Roman" w:hAnsi="Times New Roman"/>
          <w:color w:val="auto"/>
          <w:sz w:val="24"/>
          <w:szCs w:val="24"/>
          <w:shd w:val="clear" w:color="auto" w:fill="FFFFFF"/>
        </w:rPr>
        <w:t xml:space="preserve"> </w:t>
      </w:r>
    </w:p>
    <w:p w14:paraId="09DA9016" w14:textId="77777777" w:rsidR="00DD4D83" w:rsidRPr="006F2E7E" w:rsidRDefault="00DD4D83" w:rsidP="00DD4D83">
      <w:pPr>
        <w:pStyle w:val="Body"/>
        <w:rPr>
          <w:color w:val="auto"/>
        </w:rPr>
      </w:pPr>
    </w:p>
    <w:p w14:paraId="20D65850" w14:textId="6BD4E8FD" w:rsidR="00DD4D83" w:rsidRPr="006F2E7E" w:rsidRDefault="00DD4D83" w:rsidP="00DD4D83">
      <w:pPr>
        <w:pStyle w:val="Body"/>
        <w:rPr>
          <w:color w:val="auto"/>
        </w:rPr>
      </w:pPr>
      <w:r w:rsidRPr="005523BB">
        <w:rPr>
          <w:rFonts w:ascii="Times New Roman" w:hAnsi="Times New Roman"/>
          <w:b/>
          <w:bCs/>
          <w:color w:val="auto"/>
          <w:sz w:val="24"/>
          <w:szCs w:val="24"/>
          <w:shd w:val="clear" w:color="auto" w:fill="FFFFFF"/>
        </w:rPr>
        <w:t>S</w:t>
      </w:r>
      <w:r w:rsidR="00A95430">
        <w:rPr>
          <w:rFonts w:ascii="Times New Roman" w:hAnsi="Times New Roman"/>
          <w:b/>
          <w:bCs/>
          <w:color w:val="auto"/>
          <w:sz w:val="24"/>
          <w:szCs w:val="24"/>
          <w:shd w:val="clear" w:color="auto" w:fill="FFFFFF"/>
        </w:rPr>
        <w:t>tart Date</w:t>
      </w:r>
    </w:p>
    <w:p w14:paraId="5A06B101" w14:textId="77777777" w:rsidR="00DD4D83" w:rsidRPr="006F2E7E" w:rsidRDefault="00DD4D83" w:rsidP="00DD4D83">
      <w:pPr>
        <w:pStyle w:val="Body"/>
        <w:rPr>
          <w:color w:val="auto"/>
        </w:rPr>
      </w:pPr>
    </w:p>
    <w:p w14:paraId="4DC15931" w14:textId="1522F865" w:rsidR="00DD4D83" w:rsidRDefault="00DD4D83" w:rsidP="00DD4D83">
      <w:pPr>
        <w:pStyle w:val="Body"/>
        <w:rPr>
          <w:rFonts w:ascii="Times New Roman" w:hAnsi="Times New Roman"/>
          <w:color w:val="auto"/>
          <w:sz w:val="24"/>
          <w:szCs w:val="24"/>
          <w:shd w:val="clear" w:color="auto" w:fill="FFFFFF"/>
        </w:rPr>
      </w:pPr>
      <w:r w:rsidRPr="00DB0A2A">
        <w:rPr>
          <w:rFonts w:ascii="Times New Roman" w:hAnsi="Times New Roman"/>
          <w:color w:val="auto"/>
          <w:sz w:val="24"/>
          <w:szCs w:val="24"/>
          <w:shd w:val="clear" w:color="auto" w:fill="FFFFFF"/>
        </w:rPr>
        <w:t xml:space="preserve">Elementary and secondary schools, as well as the </w:t>
      </w:r>
      <w:r w:rsidR="000E2D4C">
        <w:rPr>
          <w:rFonts w:ascii="Times New Roman" w:hAnsi="Times New Roman"/>
          <w:color w:val="auto"/>
          <w:sz w:val="24"/>
          <w:szCs w:val="24"/>
          <w:shd w:val="clear" w:color="auto" w:fill="FFFFFF"/>
        </w:rPr>
        <w:t>u</w:t>
      </w:r>
      <w:r w:rsidRPr="00DB0A2A">
        <w:rPr>
          <w:rFonts w:ascii="Times New Roman" w:hAnsi="Times New Roman"/>
          <w:color w:val="auto"/>
          <w:sz w:val="24"/>
          <w:szCs w:val="24"/>
          <w:shd w:val="clear" w:color="auto" w:fill="FFFFFF"/>
        </w:rPr>
        <w:t xml:space="preserve">niversity, may have different start dates; however, all candidates enrolled in </w:t>
      </w:r>
      <w:r w:rsidRPr="007A6EF1">
        <w:rPr>
          <w:rFonts w:ascii="Times New Roman" w:hAnsi="Times New Roman"/>
          <w:color w:val="auto"/>
          <w:sz w:val="24"/>
          <w:szCs w:val="24"/>
          <w:shd w:val="clear" w:color="auto" w:fill="FFFFFF"/>
        </w:rPr>
        <w:t xml:space="preserve">student teaching are expected to report to their assigned schools at the </w:t>
      </w:r>
      <w:r w:rsidRPr="007A6EF1">
        <w:rPr>
          <w:rFonts w:ascii="Times New Roman" w:hAnsi="Times New Roman"/>
          <w:b/>
          <w:color w:val="auto"/>
          <w:sz w:val="24"/>
          <w:szCs w:val="24"/>
          <w:shd w:val="clear" w:color="auto" w:fill="FFFFFF"/>
        </w:rPr>
        <w:t>beginning of the elementary or secondary school semester</w:t>
      </w:r>
      <w:r w:rsidRPr="007A6EF1">
        <w:rPr>
          <w:rFonts w:ascii="Times New Roman" w:hAnsi="Times New Roman"/>
          <w:color w:val="auto"/>
          <w:sz w:val="24"/>
          <w:szCs w:val="24"/>
          <w:shd w:val="clear" w:color="auto" w:fill="FFFFFF"/>
        </w:rPr>
        <w:t xml:space="preserve">.  </w:t>
      </w:r>
      <w:r w:rsidR="00A95430">
        <w:rPr>
          <w:rFonts w:ascii="Times New Roman" w:hAnsi="Times New Roman"/>
          <w:color w:val="auto"/>
          <w:sz w:val="24"/>
          <w:szCs w:val="24"/>
          <w:shd w:val="clear" w:color="auto" w:fill="FFFFFF"/>
        </w:rPr>
        <w:t xml:space="preserve">The </w:t>
      </w:r>
      <w:r w:rsidR="000E2D4C">
        <w:rPr>
          <w:rFonts w:ascii="Times New Roman" w:hAnsi="Times New Roman"/>
          <w:color w:val="auto"/>
          <w:sz w:val="24"/>
          <w:szCs w:val="24"/>
          <w:shd w:val="clear" w:color="auto" w:fill="FFFFFF"/>
        </w:rPr>
        <w:t>cooperating t</w:t>
      </w:r>
      <w:r>
        <w:rPr>
          <w:rFonts w:ascii="Times New Roman" w:hAnsi="Times New Roman"/>
          <w:color w:val="auto"/>
          <w:sz w:val="24"/>
          <w:szCs w:val="24"/>
          <w:shd w:val="clear" w:color="auto" w:fill="FFFFFF"/>
        </w:rPr>
        <w:t>eacher</w:t>
      </w:r>
      <w:r w:rsidRPr="007A6EF1">
        <w:rPr>
          <w:rFonts w:ascii="Times New Roman" w:hAnsi="Times New Roman"/>
          <w:color w:val="auto"/>
          <w:sz w:val="24"/>
          <w:szCs w:val="24"/>
          <w:shd w:val="clear" w:color="auto" w:fill="FFFFFF"/>
        </w:rPr>
        <w:t xml:space="preserve"> will expect a candidate to remain in her or his assignment for the full school semester. </w:t>
      </w:r>
      <w:r w:rsidRPr="00A95430">
        <w:rPr>
          <w:rFonts w:ascii="Times New Roman" w:hAnsi="Times New Roman"/>
          <w:b/>
          <w:bCs/>
          <w:color w:val="auto"/>
          <w:sz w:val="24"/>
          <w:szCs w:val="24"/>
          <w:shd w:val="clear" w:color="auto" w:fill="FFFFFF"/>
        </w:rPr>
        <w:t xml:space="preserve">This </w:t>
      </w:r>
      <w:r w:rsidR="00AB312E" w:rsidRPr="00A95430">
        <w:rPr>
          <w:rFonts w:ascii="Times New Roman" w:hAnsi="Times New Roman"/>
          <w:b/>
          <w:bCs/>
          <w:color w:val="auto"/>
          <w:sz w:val="24"/>
          <w:szCs w:val="24"/>
          <w:shd w:val="clear" w:color="auto" w:fill="FFFFFF"/>
        </w:rPr>
        <w:t>often</w:t>
      </w:r>
      <w:r w:rsidRPr="00A95430">
        <w:rPr>
          <w:rFonts w:ascii="Times New Roman" w:hAnsi="Times New Roman"/>
          <w:b/>
          <w:bCs/>
          <w:color w:val="auto"/>
          <w:sz w:val="24"/>
          <w:szCs w:val="24"/>
          <w:shd w:val="clear" w:color="auto" w:fill="FFFFFF"/>
        </w:rPr>
        <w:t xml:space="preserve"> means working beyond the scope of the NDNU</w:t>
      </w:r>
      <w:r w:rsidRPr="007A6EF1">
        <w:rPr>
          <w:rFonts w:ascii="Times New Roman" w:hAnsi="Times New Roman"/>
          <w:b/>
          <w:bCs/>
          <w:color w:val="auto"/>
          <w:sz w:val="24"/>
          <w:szCs w:val="24"/>
          <w:u w:val="single"/>
          <w:shd w:val="clear" w:color="auto" w:fill="FFFFFF"/>
        </w:rPr>
        <w:t xml:space="preserve"> </w:t>
      </w:r>
      <w:r w:rsidRPr="00A95430">
        <w:rPr>
          <w:rFonts w:ascii="Times New Roman" w:hAnsi="Times New Roman"/>
          <w:b/>
          <w:bCs/>
          <w:color w:val="auto"/>
          <w:sz w:val="24"/>
          <w:szCs w:val="24"/>
          <w:shd w:val="clear" w:color="auto" w:fill="FFFFFF"/>
        </w:rPr>
        <w:t>semester</w:t>
      </w:r>
      <w:r w:rsidRPr="00A95430">
        <w:rPr>
          <w:rFonts w:ascii="Times New Roman" w:hAnsi="Times New Roman"/>
          <w:color w:val="auto"/>
          <w:sz w:val="24"/>
          <w:szCs w:val="24"/>
          <w:shd w:val="clear" w:color="auto" w:fill="FFFFFF"/>
        </w:rPr>
        <w:t>.</w:t>
      </w:r>
      <w:r w:rsidRPr="007A6EF1">
        <w:rPr>
          <w:rFonts w:ascii="Times New Roman" w:hAnsi="Times New Roman"/>
          <w:color w:val="auto"/>
          <w:sz w:val="24"/>
          <w:szCs w:val="24"/>
          <w:shd w:val="clear" w:color="auto" w:fill="FFFFFF"/>
        </w:rPr>
        <w:t xml:space="preserve">  The </w:t>
      </w:r>
      <w:r w:rsidR="00AB312E">
        <w:rPr>
          <w:rFonts w:ascii="Times New Roman" w:hAnsi="Times New Roman"/>
          <w:color w:val="auto"/>
          <w:sz w:val="24"/>
          <w:szCs w:val="24"/>
          <w:shd w:val="clear" w:color="auto" w:fill="FFFFFF"/>
        </w:rPr>
        <w:t>s</w:t>
      </w:r>
      <w:r w:rsidRPr="007A6EF1">
        <w:rPr>
          <w:rFonts w:ascii="Times New Roman" w:hAnsi="Times New Roman"/>
          <w:color w:val="auto"/>
          <w:sz w:val="24"/>
          <w:szCs w:val="24"/>
          <w:shd w:val="clear" w:color="auto" w:fill="FFFFFF"/>
        </w:rPr>
        <w:t xml:space="preserve">tudent </w:t>
      </w:r>
      <w:r w:rsidR="00AB312E">
        <w:rPr>
          <w:rFonts w:ascii="Times New Roman" w:hAnsi="Times New Roman"/>
          <w:color w:val="auto"/>
          <w:sz w:val="24"/>
          <w:szCs w:val="24"/>
          <w:shd w:val="clear" w:color="auto" w:fill="FFFFFF"/>
        </w:rPr>
        <w:t>t</w:t>
      </w:r>
      <w:r w:rsidRPr="007A6EF1">
        <w:rPr>
          <w:rFonts w:ascii="Times New Roman" w:hAnsi="Times New Roman"/>
          <w:color w:val="auto"/>
          <w:sz w:val="24"/>
          <w:szCs w:val="24"/>
          <w:shd w:val="clear" w:color="auto" w:fill="FFFFFF"/>
        </w:rPr>
        <w:t xml:space="preserve">eacher </w:t>
      </w:r>
      <w:r w:rsidR="00AB312E">
        <w:rPr>
          <w:rFonts w:ascii="Times New Roman" w:hAnsi="Times New Roman"/>
          <w:color w:val="auto"/>
          <w:sz w:val="24"/>
          <w:szCs w:val="24"/>
          <w:shd w:val="clear" w:color="auto" w:fill="FFFFFF"/>
        </w:rPr>
        <w:t>is required</w:t>
      </w:r>
      <w:r w:rsidRPr="007A6EF1">
        <w:rPr>
          <w:rFonts w:ascii="Times New Roman" w:hAnsi="Times New Roman"/>
          <w:color w:val="auto"/>
          <w:sz w:val="24"/>
          <w:szCs w:val="24"/>
          <w:shd w:val="clear" w:color="auto" w:fill="FFFFFF"/>
        </w:rPr>
        <w:t xml:space="preserve"> to follow the school district’s calendar</w:t>
      </w:r>
      <w:r w:rsidR="00AB312E">
        <w:rPr>
          <w:rFonts w:ascii="Times New Roman" w:hAnsi="Times New Roman"/>
          <w:color w:val="auto"/>
          <w:sz w:val="24"/>
          <w:szCs w:val="24"/>
          <w:shd w:val="clear" w:color="auto" w:fill="FFFFFF"/>
        </w:rPr>
        <w:t>.</w:t>
      </w:r>
      <w:r w:rsidRPr="007A6EF1">
        <w:rPr>
          <w:rFonts w:ascii="Times New Roman" w:hAnsi="Times New Roman"/>
          <w:color w:val="auto"/>
          <w:sz w:val="24"/>
          <w:szCs w:val="24"/>
          <w:shd w:val="clear" w:color="auto" w:fill="FFFFFF"/>
        </w:rPr>
        <w:t xml:space="preserve"> </w:t>
      </w:r>
    </w:p>
    <w:p w14:paraId="79A0064A" w14:textId="0B1E4FA7" w:rsidR="00411D20" w:rsidRDefault="00411D20" w:rsidP="00DD4D83">
      <w:pPr>
        <w:pStyle w:val="Body"/>
        <w:rPr>
          <w:rFonts w:ascii="Times New Roman" w:hAnsi="Times New Roman"/>
          <w:color w:val="auto"/>
          <w:sz w:val="24"/>
          <w:szCs w:val="24"/>
          <w:shd w:val="clear" w:color="auto" w:fill="FFFFFF"/>
        </w:rPr>
      </w:pPr>
    </w:p>
    <w:p w14:paraId="610161C5" w14:textId="77777777" w:rsidR="00411D20" w:rsidRDefault="00411D20" w:rsidP="00411D20">
      <w:pPr>
        <w:pStyle w:val="Body"/>
        <w:ind w:left="360"/>
        <w:rPr>
          <w:rFonts w:ascii="Times New Roman" w:hAnsi="Times New Roman"/>
          <w:color w:val="auto"/>
          <w:sz w:val="24"/>
          <w:szCs w:val="24"/>
          <w:shd w:val="clear" w:color="auto" w:fill="FFFFFF"/>
        </w:rPr>
      </w:pPr>
    </w:p>
    <w:p w14:paraId="0D10A2B4" w14:textId="77777777" w:rsidR="00411D20" w:rsidRDefault="00411D20" w:rsidP="00411D20">
      <w:pPr>
        <w:pStyle w:val="Body"/>
        <w:rPr>
          <w:rFonts w:ascii="Times New Roman" w:hAnsi="Times New Roman" w:cs="Times New Roman"/>
          <w:b/>
          <w:color w:val="auto"/>
          <w:sz w:val="24"/>
          <w:szCs w:val="24"/>
          <w:u w:val="single"/>
        </w:rPr>
      </w:pPr>
    </w:p>
    <w:p w14:paraId="523E8897" w14:textId="6A43C4F7" w:rsidR="00411D20" w:rsidRDefault="00411D20" w:rsidP="00411D20">
      <w:pPr>
        <w:pStyle w:val="Body"/>
        <w:rPr>
          <w:rFonts w:ascii="Times New Roman" w:hAnsi="Times New Roman"/>
          <w:b/>
          <w:bCs/>
          <w:color w:val="auto"/>
          <w:sz w:val="24"/>
          <w:szCs w:val="24"/>
          <w:u w:val="single"/>
          <w:shd w:val="clear" w:color="auto" w:fill="FFFFFF"/>
        </w:rPr>
      </w:pPr>
      <w:r w:rsidRPr="00C65562">
        <w:rPr>
          <w:rFonts w:ascii="Times New Roman" w:hAnsi="Times New Roman" w:cs="Times New Roman"/>
          <w:b/>
          <w:bCs/>
          <w:color w:val="auto"/>
          <w:sz w:val="24"/>
          <w:szCs w:val="24"/>
          <w:u w:val="single"/>
          <w:shd w:val="clear" w:color="auto" w:fill="FFFFFF"/>
        </w:rPr>
        <w:t xml:space="preserve"> Guidelines</w:t>
      </w:r>
      <w:r w:rsidRPr="00C65562">
        <w:rPr>
          <w:rFonts w:ascii="Times New Roman" w:hAnsi="Times New Roman"/>
          <w:b/>
          <w:bCs/>
          <w:color w:val="auto"/>
          <w:sz w:val="24"/>
          <w:szCs w:val="24"/>
          <w:u w:val="single"/>
          <w:shd w:val="clear" w:color="auto" w:fill="FFFFFF"/>
        </w:rPr>
        <w:t xml:space="preserve"> for</w:t>
      </w:r>
      <w:r>
        <w:rPr>
          <w:rFonts w:ascii="Times New Roman" w:hAnsi="Times New Roman"/>
          <w:b/>
          <w:bCs/>
          <w:color w:val="auto"/>
          <w:sz w:val="24"/>
          <w:szCs w:val="24"/>
          <w:u w:val="single"/>
          <w:shd w:val="clear" w:color="auto" w:fill="FFFFFF"/>
        </w:rPr>
        <w:t xml:space="preserve"> Cooperating </w:t>
      </w:r>
      <w:r w:rsidRPr="00C65562">
        <w:rPr>
          <w:rFonts w:ascii="Times New Roman" w:hAnsi="Times New Roman"/>
          <w:b/>
          <w:bCs/>
          <w:color w:val="auto"/>
          <w:sz w:val="24"/>
          <w:szCs w:val="24"/>
          <w:u w:val="single"/>
          <w:shd w:val="clear" w:color="auto" w:fill="FFFFFF"/>
        </w:rPr>
        <w:t>Teachers</w:t>
      </w:r>
    </w:p>
    <w:p w14:paraId="440AE159" w14:textId="77777777" w:rsidR="00411D20" w:rsidRPr="00820130" w:rsidRDefault="00411D20" w:rsidP="00411D20">
      <w:pPr>
        <w:pStyle w:val="Body"/>
        <w:rPr>
          <w:color w:val="auto"/>
          <w:sz w:val="24"/>
          <w:szCs w:val="24"/>
        </w:rPr>
      </w:pPr>
    </w:p>
    <w:p w14:paraId="7073DAA9" w14:textId="77777777" w:rsidR="00411D20" w:rsidRPr="006F2E7E" w:rsidRDefault="00411D20" w:rsidP="00411D20">
      <w:pPr>
        <w:pStyle w:val="Body"/>
        <w:rPr>
          <w:color w:val="auto"/>
        </w:rPr>
      </w:pPr>
      <w:r w:rsidRPr="006F2E7E">
        <w:rPr>
          <w:rFonts w:ascii="Times New Roman" w:hAnsi="Times New Roman"/>
          <w:color w:val="auto"/>
          <w:sz w:val="24"/>
          <w:szCs w:val="24"/>
          <w:shd w:val="clear" w:color="auto" w:fill="FFFFFF"/>
        </w:rPr>
        <w:t xml:space="preserve">The </w:t>
      </w:r>
      <w:r>
        <w:rPr>
          <w:rFonts w:ascii="Times New Roman" w:hAnsi="Times New Roman"/>
          <w:color w:val="auto"/>
          <w:sz w:val="24"/>
          <w:szCs w:val="24"/>
          <w:shd w:val="clear" w:color="auto" w:fill="FFFFFF"/>
        </w:rPr>
        <w:t>cooperating teacher</w:t>
      </w:r>
      <w:r w:rsidRPr="006F2E7E">
        <w:rPr>
          <w:rFonts w:ascii="Times New Roman" w:hAnsi="Times New Roman"/>
          <w:color w:val="auto"/>
          <w:sz w:val="24"/>
          <w:szCs w:val="24"/>
          <w:shd w:val="clear" w:color="auto" w:fill="FFFFFF"/>
        </w:rPr>
        <w:t xml:space="preserve"> is the teacher of the class to which the student teacher is assigned.  This teacher is selected by the school administration because of outstanding professional competency including capabilities and interest in helping others to learn to teach.</w:t>
      </w:r>
    </w:p>
    <w:p w14:paraId="2798829A" w14:textId="77777777" w:rsidR="00411D20" w:rsidRPr="006F2E7E" w:rsidRDefault="00411D20" w:rsidP="00411D20">
      <w:pPr>
        <w:pStyle w:val="Body"/>
        <w:rPr>
          <w:color w:val="auto"/>
        </w:rPr>
      </w:pPr>
    </w:p>
    <w:p w14:paraId="20D71581" w14:textId="77777777" w:rsidR="00411D20" w:rsidRDefault="00411D20" w:rsidP="00411D20">
      <w:pPr>
        <w:pStyle w:val="Body"/>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 xml:space="preserve">The </w:t>
      </w:r>
      <w:r>
        <w:rPr>
          <w:rFonts w:ascii="Times New Roman" w:hAnsi="Times New Roman"/>
          <w:color w:val="auto"/>
          <w:sz w:val="24"/>
          <w:szCs w:val="24"/>
          <w:shd w:val="clear" w:color="auto" w:fill="FFFFFF"/>
        </w:rPr>
        <w:t>cooperating teacher will:</w:t>
      </w:r>
    </w:p>
    <w:p w14:paraId="7660BB3E" w14:textId="77777777" w:rsidR="00411D20" w:rsidRPr="006F2E7E" w:rsidRDefault="00411D20" w:rsidP="00411D20">
      <w:pPr>
        <w:pStyle w:val="Body"/>
        <w:rPr>
          <w:color w:val="auto"/>
        </w:rPr>
      </w:pPr>
    </w:p>
    <w:p w14:paraId="77FC415E" w14:textId="5F64DD7C" w:rsidR="00411D20" w:rsidRPr="006F2E7E" w:rsidRDefault="00411D20" w:rsidP="00411D20">
      <w:pPr>
        <w:pStyle w:val="Body"/>
        <w:ind w:left="360"/>
        <w:rPr>
          <w:color w:val="auto"/>
        </w:rPr>
      </w:pPr>
      <w:r w:rsidRPr="006F2E7E">
        <w:rPr>
          <w:rFonts w:ascii="Times New Roman" w:hAnsi="Times New Roman"/>
          <w:color w:val="auto"/>
          <w:sz w:val="24"/>
          <w:szCs w:val="24"/>
          <w:shd w:val="clear" w:color="auto" w:fill="FFFFFF"/>
        </w:rPr>
        <w:t xml:space="preserve">●  </w:t>
      </w:r>
      <w:r w:rsidR="006F2887">
        <w:rPr>
          <w:rFonts w:ascii="Times New Roman" w:hAnsi="Times New Roman"/>
          <w:color w:val="auto"/>
          <w:sz w:val="24"/>
          <w:szCs w:val="24"/>
          <w:shd w:val="clear" w:color="auto" w:fill="FFFFFF"/>
        </w:rPr>
        <w:t>Completed</w:t>
      </w:r>
      <w:r>
        <w:rPr>
          <w:rFonts w:ascii="Times New Roman" w:hAnsi="Times New Roman"/>
          <w:color w:val="auto"/>
          <w:sz w:val="24"/>
          <w:szCs w:val="24"/>
          <w:shd w:val="clear" w:color="auto" w:fill="FFFFFF"/>
        </w:rPr>
        <w:t xml:space="preserve"> at</w:t>
      </w:r>
      <w:r w:rsidRPr="006F2E7E">
        <w:rPr>
          <w:rFonts w:ascii="Times New Roman" w:hAnsi="Times New Roman"/>
          <w:color w:val="auto"/>
          <w:sz w:val="24"/>
          <w:szCs w:val="24"/>
          <w:shd w:val="clear" w:color="auto" w:fill="FFFFFF"/>
        </w:rPr>
        <w:t xml:space="preserve"> least three years of successful experience</w:t>
      </w:r>
    </w:p>
    <w:p w14:paraId="23649921" w14:textId="77777777" w:rsidR="00411D20" w:rsidRPr="006F2E7E" w:rsidRDefault="00411D20" w:rsidP="00411D20">
      <w:pPr>
        <w:pStyle w:val="Body"/>
        <w:ind w:left="360"/>
        <w:rPr>
          <w:color w:val="auto"/>
        </w:rPr>
      </w:pPr>
    </w:p>
    <w:p w14:paraId="655342B4" w14:textId="77777777" w:rsidR="00411D20" w:rsidRPr="006F2E7E" w:rsidRDefault="00411D20" w:rsidP="00411D20">
      <w:pPr>
        <w:pStyle w:val="Body"/>
        <w:ind w:left="360"/>
        <w:rPr>
          <w:color w:val="auto"/>
        </w:rPr>
      </w:pPr>
      <w:r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C</w:t>
      </w:r>
      <w:r w:rsidRPr="006F2E7E">
        <w:rPr>
          <w:rFonts w:ascii="Times New Roman" w:hAnsi="Times New Roman"/>
          <w:color w:val="auto"/>
          <w:sz w:val="24"/>
          <w:szCs w:val="24"/>
          <w:shd w:val="clear" w:color="auto" w:fill="FFFFFF"/>
        </w:rPr>
        <w:t>onduct classrooms which:</w:t>
      </w:r>
    </w:p>
    <w:p w14:paraId="4632EAAD"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provide a healthy emotional climate for students</w:t>
      </w:r>
    </w:p>
    <w:p w14:paraId="2A61CF48"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have a positive behavior management system.</w:t>
      </w:r>
    </w:p>
    <w:p w14:paraId="0559CE3C"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provide for individual differences</w:t>
      </w:r>
    </w:p>
    <w:p w14:paraId="61497570"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lastRenderedPageBreak/>
        <w:t xml:space="preserve">use of </w:t>
      </w:r>
      <w:r>
        <w:rPr>
          <w:rFonts w:ascii="Times New Roman" w:hAnsi="Times New Roman"/>
          <w:color w:val="auto"/>
          <w:sz w:val="24"/>
          <w:szCs w:val="24"/>
          <w:shd w:val="clear" w:color="auto" w:fill="FFFFFF"/>
        </w:rPr>
        <w:t>evidence based educational</w:t>
      </w:r>
      <w:r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practices</w:t>
      </w:r>
    </w:p>
    <w:p w14:paraId="5A2B38E1" w14:textId="77777777" w:rsidR="00411D20" w:rsidRPr="006F2E7E" w:rsidRDefault="00411D20" w:rsidP="00411D20">
      <w:pPr>
        <w:pStyle w:val="Body"/>
        <w:ind w:right="360"/>
        <w:rPr>
          <w:color w:val="auto"/>
        </w:rPr>
      </w:pPr>
    </w:p>
    <w:p w14:paraId="4731FEDB" w14:textId="21619187" w:rsidR="00411D20" w:rsidRPr="006F2E7E" w:rsidRDefault="00411D20" w:rsidP="00411D20">
      <w:pPr>
        <w:pStyle w:val="Body"/>
        <w:ind w:left="360"/>
        <w:rPr>
          <w:color w:val="auto"/>
        </w:rPr>
      </w:pPr>
      <w:r>
        <w:rPr>
          <w:rFonts w:ascii="Times New Roman" w:hAnsi="Times New Roman"/>
          <w:color w:val="auto"/>
          <w:sz w:val="24"/>
          <w:szCs w:val="24"/>
          <w:shd w:val="clear" w:color="auto" w:fill="FFFFFF"/>
        </w:rPr>
        <w:t>● M</w:t>
      </w:r>
      <w:r w:rsidRPr="006F2E7E">
        <w:rPr>
          <w:rFonts w:ascii="Times New Roman" w:hAnsi="Times New Roman"/>
          <w:color w:val="auto"/>
          <w:sz w:val="24"/>
          <w:szCs w:val="24"/>
          <w:shd w:val="clear" w:color="auto" w:fill="FFFFFF"/>
        </w:rPr>
        <w:t xml:space="preserve">odel effective teaching </w:t>
      </w:r>
      <w:r w:rsidR="006F2887">
        <w:rPr>
          <w:rFonts w:ascii="Times New Roman" w:hAnsi="Times New Roman"/>
          <w:color w:val="auto"/>
          <w:sz w:val="24"/>
          <w:szCs w:val="24"/>
          <w:shd w:val="clear" w:color="auto" w:fill="FFFFFF"/>
        </w:rPr>
        <w:t xml:space="preserve">using </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tate-adopted academic standards</w:t>
      </w:r>
      <w:r w:rsidR="006F2887">
        <w:rPr>
          <w:rFonts w:ascii="Times New Roman" w:hAnsi="Times New Roman"/>
          <w:color w:val="auto"/>
          <w:sz w:val="24"/>
          <w:szCs w:val="24"/>
          <w:shd w:val="clear" w:color="auto" w:fill="FFFFFF"/>
        </w:rPr>
        <w:t>.</w:t>
      </w:r>
    </w:p>
    <w:p w14:paraId="640AFFB5" w14:textId="77777777" w:rsidR="00411D20" w:rsidRPr="006F2E7E" w:rsidRDefault="00411D20" w:rsidP="00411D20">
      <w:pPr>
        <w:pStyle w:val="Body"/>
        <w:ind w:left="360"/>
        <w:rPr>
          <w:color w:val="auto"/>
        </w:rPr>
      </w:pPr>
    </w:p>
    <w:p w14:paraId="1500AF07" w14:textId="78A805A5" w:rsidR="00411D20" w:rsidRPr="006F2E7E" w:rsidRDefault="00411D20" w:rsidP="00411D20">
      <w:pPr>
        <w:pStyle w:val="Body"/>
        <w:ind w:left="360"/>
        <w:rPr>
          <w:color w:val="auto"/>
        </w:rPr>
      </w:pPr>
      <w:r>
        <w:rPr>
          <w:rFonts w:ascii="Times New Roman" w:hAnsi="Times New Roman"/>
          <w:color w:val="auto"/>
          <w:sz w:val="24"/>
          <w:szCs w:val="24"/>
          <w:shd w:val="clear" w:color="auto" w:fill="FFFFFF"/>
        </w:rPr>
        <w:t>● A</w:t>
      </w:r>
      <w:r w:rsidRPr="006F2E7E">
        <w:rPr>
          <w:rFonts w:ascii="Times New Roman" w:hAnsi="Times New Roman"/>
          <w:color w:val="auto"/>
          <w:sz w:val="24"/>
          <w:szCs w:val="24"/>
          <w:shd w:val="clear" w:color="auto" w:fill="FFFFFF"/>
        </w:rPr>
        <w:t>ssist candidates in meeting teacher performance expectations</w:t>
      </w:r>
      <w:r w:rsidR="006F2887">
        <w:rPr>
          <w:rFonts w:ascii="Times New Roman" w:hAnsi="Times New Roman"/>
          <w:color w:val="auto"/>
          <w:sz w:val="24"/>
          <w:szCs w:val="24"/>
          <w:shd w:val="clear" w:color="auto" w:fill="FFFFFF"/>
        </w:rPr>
        <w:t>.</w:t>
      </w:r>
    </w:p>
    <w:p w14:paraId="56476513" w14:textId="77777777" w:rsidR="00411D20" w:rsidRPr="006F2E7E" w:rsidRDefault="00411D20" w:rsidP="00411D20">
      <w:pPr>
        <w:pStyle w:val="Body"/>
        <w:ind w:left="360"/>
        <w:rPr>
          <w:color w:val="auto"/>
        </w:rPr>
      </w:pPr>
    </w:p>
    <w:p w14:paraId="7302C5D9" w14:textId="77777777" w:rsidR="00290835" w:rsidRDefault="00411D20" w:rsidP="00290835">
      <w:pPr>
        <w:pStyle w:val="Body"/>
        <w:ind w:left="36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 P</w:t>
      </w:r>
      <w:r w:rsidRPr="006F2E7E">
        <w:rPr>
          <w:rFonts w:ascii="Times New Roman" w:hAnsi="Times New Roman"/>
          <w:color w:val="auto"/>
          <w:sz w:val="24"/>
          <w:szCs w:val="24"/>
          <w:shd w:val="clear" w:color="auto" w:fill="FFFFFF"/>
        </w:rPr>
        <w:t>rovide an overview</w:t>
      </w:r>
      <w:r w:rsidR="00290835">
        <w:rPr>
          <w:rFonts w:ascii="Times New Roman" w:hAnsi="Times New Roman"/>
          <w:color w:val="auto"/>
          <w:sz w:val="24"/>
          <w:szCs w:val="24"/>
          <w:shd w:val="clear" w:color="auto" w:fill="FFFFFF"/>
        </w:rPr>
        <w:t xml:space="preserve"> of</w:t>
      </w:r>
      <w:r w:rsidRPr="006F2E7E">
        <w:rPr>
          <w:rFonts w:ascii="Times New Roman" w:hAnsi="Times New Roman"/>
          <w:color w:val="auto"/>
          <w:sz w:val="24"/>
          <w:szCs w:val="24"/>
          <w:shd w:val="clear" w:color="auto" w:fill="FFFFFF"/>
        </w:rPr>
        <w:t xml:space="preserve"> goals and objectives for the class</w:t>
      </w:r>
      <w:r w:rsidR="006F2887">
        <w:rPr>
          <w:rFonts w:ascii="Times New Roman" w:hAnsi="Times New Roman"/>
          <w:color w:val="auto"/>
          <w:sz w:val="24"/>
          <w:szCs w:val="24"/>
          <w:shd w:val="clear" w:color="auto" w:fill="FFFFFF"/>
        </w:rPr>
        <w:t xml:space="preserve"> </w:t>
      </w:r>
      <w:r w:rsidR="00290835">
        <w:rPr>
          <w:rFonts w:ascii="Times New Roman" w:hAnsi="Times New Roman"/>
          <w:color w:val="auto"/>
          <w:sz w:val="24"/>
          <w:szCs w:val="24"/>
          <w:shd w:val="clear" w:color="auto" w:fill="FFFFFF"/>
        </w:rPr>
        <w:t>and</w:t>
      </w:r>
      <w:r w:rsidR="006F2887">
        <w:rPr>
          <w:rFonts w:ascii="Times New Roman" w:hAnsi="Times New Roman"/>
          <w:color w:val="auto"/>
          <w:sz w:val="24"/>
          <w:szCs w:val="24"/>
          <w:shd w:val="clear" w:color="auto" w:fill="FFFFFF"/>
        </w:rPr>
        <w:t xml:space="preserve"> </w:t>
      </w:r>
      <w:r w:rsidR="00290835">
        <w:rPr>
          <w:rFonts w:ascii="Times New Roman" w:hAnsi="Times New Roman"/>
          <w:color w:val="auto"/>
          <w:sz w:val="24"/>
          <w:szCs w:val="24"/>
          <w:shd w:val="clear" w:color="auto" w:fill="FFFFFF"/>
        </w:rPr>
        <w:t>using educational re</w:t>
      </w:r>
      <w:r w:rsidRPr="006F2E7E">
        <w:rPr>
          <w:rFonts w:ascii="Times New Roman" w:hAnsi="Times New Roman"/>
          <w:color w:val="auto"/>
          <w:sz w:val="24"/>
          <w:szCs w:val="24"/>
          <w:shd w:val="clear" w:color="auto" w:fill="FFFFFF"/>
        </w:rPr>
        <w:t>sources for instructional</w:t>
      </w:r>
      <w:r w:rsidR="00290835">
        <w:rPr>
          <w:rFonts w:ascii="Times New Roman" w:hAnsi="Times New Roman"/>
          <w:color w:val="auto"/>
          <w:sz w:val="24"/>
          <w:szCs w:val="24"/>
          <w:shd w:val="clear" w:color="auto" w:fill="FFFFFF"/>
        </w:rPr>
        <w:t xml:space="preserve"> </w:t>
      </w:r>
    </w:p>
    <w:p w14:paraId="02644392" w14:textId="42BDF524" w:rsidR="00411D20" w:rsidRPr="006F2887" w:rsidRDefault="00290835" w:rsidP="00290835">
      <w:pPr>
        <w:pStyle w:val="Body"/>
        <w:ind w:left="36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 xml:space="preserve">   </w:t>
      </w:r>
      <w:r w:rsidR="00411D20" w:rsidRPr="006F2E7E">
        <w:rPr>
          <w:rFonts w:ascii="Times New Roman" w:hAnsi="Times New Roman"/>
          <w:color w:val="auto"/>
          <w:sz w:val="24"/>
          <w:szCs w:val="24"/>
          <w:shd w:val="clear" w:color="auto" w:fill="FFFFFF"/>
        </w:rPr>
        <w:t>materials</w:t>
      </w:r>
      <w:r>
        <w:rPr>
          <w:rFonts w:ascii="Times New Roman" w:hAnsi="Times New Roman"/>
          <w:color w:val="auto"/>
          <w:sz w:val="24"/>
          <w:szCs w:val="24"/>
          <w:shd w:val="clear" w:color="auto" w:fill="FFFFFF"/>
        </w:rPr>
        <w:t xml:space="preserve"> and </w:t>
      </w:r>
      <w:r w:rsidR="00411D20" w:rsidRPr="006F2E7E">
        <w:rPr>
          <w:rFonts w:ascii="Times New Roman" w:hAnsi="Times New Roman"/>
          <w:color w:val="auto"/>
          <w:sz w:val="24"/>
          <w:szCs w:val="24"/>
          <w:shd w:val="clear" w:color="auto" w:fill="FFFFFF"/>
        </w:rPr>
        <w:t>assessment</w:t>
      </w:r>
      <w:r>
        <w:rPr>
          <w:rFonts w:ascii="Times New Roman" w:hAnsi="Times New Roman"/>
          <w:color w:val="auto"/>
          <w:sz w:val="24"/>
          <w:szCs w:val="24"/>
          <w:shd w:val="clear" w:color="auto" w:fill="FFFFFF"/>
        </w:rPr>
        <w:t>s.</w:t>
      </w:r>
    </w:p>
    <w:p w14:paraId="5B80D8B5" w14:textId="77777777" w:rsidR="00411D20" w:rsidRPr="006F2E7E" w:rsidRDefault="00411D20" w:rsidP="00411D20">
      <w:pPr>
        <w:pStyle w:val="Body"/>
        <w:ind w:left="360"/>
        <w:rPr>
          <w:color w:val="auto"/>
        </w:rPr>
      </w:pPr>
    </w:p>
    <w:p w14:paraId="79067916" w14:textId="50023CF4" w:rsidR="00411D20" w:rsidRPr="006F2E7E" w:rsidRDefault="00411D20" w:rsidP="00411D20">
      <w:pPr>
        <w:pStyle w:val="Body"/>
        <w:ind w:left="360"/>
        <w:rPr>
          <w:color w:val="auto"/>
        </w:rPr>
      </w:pPr>
      <w:r w:rsidRPr="006F2E7E">
        <w:rPr>
          <w:rFonts w:ascii="Times New Roman" w:hAnsi="Times New Roman"/>
          <w:color w:val="auto"/>
          <w:sz w:val="24"/>
          <w:szCs w:val="24"/>
          <w:shd w:val="clear" w:color="auto" w:fill="FFFFFF"/>
        </w:rPr>
        <w:t xml:space="preserve">● </w:t>
      </w:r>
      <w:r w:rsidR="006F2887">
        <w:rPr>
          <w:rFonts w:ascii="Times New Roman" w:hAnsi="Times New Roman"/>
          <w:color w:val="auto"/>
          <w:sz w:val="24"/>
          <w:szCs w:val="24"/>
          <w:shd w:val="clear" w:color="auto" w:fill="FFFFFF"/>
        </w:rPr>
        <w:t xml:space="preserve">Drive instruction </w:t>
      </w:r>
      <w:r w:rsidR="00290835">
        <w:rPr>
          <w:rFonts w:ascii="Times New Roman" w:hAnsi="Times New Roman"/>
          <w:color w:val="auto"/>
          <w:sz w:val="24"/>
          <w:szCs w:val="24"/>
          <w:shd w:val="clear" w:color="auto" w:fill="FFFFFF"/>
        </w:rPr>
        <w:t xml:space="preserve">using student </w:t>
      </w:r>
      <w:r w:rsidRPr="006F2E7E">
        <w:rPr>
          <w:rFonts w:ascii="Times New Roman" w:hAnsi="Times New Roman"/>
          <w:color w:val="auto"/>
          <w:sz w:val="24"/>
          <w:szCs w:val="24"/>
          <w:shd w:val="clear" w:color="auto" w:fill="FFFFFF"/>
        </w:rPr>
        <w:t>IEPs and psychoeducational reports</w:t>
      </w:r>
      <w:r w:rsidR="006F2887">
        <w:rPr>
          <w:rFonts w:ascii="Times New Roman" w:hAnsi="Times New Roman"/>
          <w:color w:val="auto"/>
          <w:sz w:val="24"/>
          <w:szCs w:val="24"/>
          <w:shd w:val="clear" w:color="auto" w:fill="FFFFFF"/>
        </w:rPr>
        <w:t>.</w:t>
      </w:r>
    </w:p>
    <w:p w14:paraId="08602FF7" w14:textId="77777777" w:rsidR="00411D20" w:rsidRPr="006F2E7E" w:rsidRDefault="00411D20" w:rsidP="00411D20">
      <w:pPr>
        <w:pStyle w:val="Body"/>
        <w:ind w:left="360"/>
        <w:rPr>
          <w:color w:val="auto"/>
        </w:rPr>
      </w:pPr>
    </w:p>
    <w:p w14:paraId="619F3BD4" w14:textId="77777777" w:rsidR="00290835" w:rsidRDefault="00411D20" w:rsidP="00411D20">
      <w:pPr>
        <w:pStyle w:val="Body"/>
        <w:ind w:left="360"/>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P</w:t>
      </w:r>
      <w:r w:rsidRPr="006F2E7E">
        <w:rPr>
          <w:rFonts w:ascii="Times New Roman" w:hAnsi="Times New Roman"/>
          <w:color w:val="auto"/>
          <w:sz w:val="24"/>
          <w:szCs w:val="24"/>
          <w:shd w:val="clear" w:color="auto" w:fill="FFFFFF"/>
        </w:rPr>
        <w:t xml:space="preserve">rovide </w:t>
      </w:r>
      <w:r w:rsidR="00290835">
        <w:rPr>
          <w:rFonts w:ascii="Times New Roman" w:hAnsi="Times New Roman"/>
          <w:color w:val="auto"/>
          <w:sz w:val="24"/>
          <w:szCs w:val="24"/>
          <w:shd w:val="clear" w:color="auto" w:fill="FFFFFF"/>
        </w:rPr>
        <w:t>support</w:t>
      </w:r>
      <w:r w:rsidRPr="006F2E7E">
        <w:rPr>
          <w:rFonts w:ascii="Times New Roman" w:hAnsi="Times New Roman"/>
          <w:color w:val="auto"/>
          <w:sz w:val="24"/>
          <w:szCs w:val="24"/>
          <w:shd w:val="clear" w:color="auto" w:fill="FFFFFF"/>
        </w:rPr>
        <w:t xml:space="preserve"> </w:t>
      </w:r>
      <w:r w:rsidR="00290835">
        <w:rPr>
          <w:rFonts w:ascii="Times New Roman" w:hAnsi="Times New Roman"/>
          <w:color w:val="auto"/>
          <w:sz w:val="24"/>
          <w:szCs w:val="24"/>
          <w:shd w:val="clear" w:color="auto" w:fill="FFFFFF"/>
        </w:rPr>
        <w:t>in conducting</w:t>
      </w:r>
      <w:r w:rsidRPr="006F2E7E">
        <w:rPr>
          <w:rFonts w:ascii="Times New Roman" w:hAnsi="Times New Roman"/>
          <w:color w:val="auto"/>
          <w:sz w:val="24"/>
          <w:szCs w:val="24"/>
          <w:shd w:val="clear" w:color="auto" w:fill="FFFFFF"/>
        </w:rPr>
        <w:t xml:space="preserve"> </w:t>
      </w:r>
      <w:r w:rsidR="00290835">
        <w:rPr>
          <w:rFonts w:ascii="Times New Roman" w:hAnsi="Times New Roman"/>
          <w:color w:val="auto"/>
          <w:sz w:val="24"/>
          <w:szCs w:val="24"/>
          <w:shd w:val="clear" w:color="auto" w:fill="FFFFFF"/>
        </w:rPr>
        <w:t xml:space="preserve">and interpreting </w:t>
      </w:r>
      <w:r w:rsidRPr="006F2E7E">
        <w:rPr>
          <w:rFonts w:ascii="Times New Roman" w:hAnsi="Times New Roman"/>
          <w:color w:val="auto"/>
          <w:sz w:val="24"/>
          <w:szCs w:val="24"/>
          <w:shd w:val="clear" w:color="auto" w:fill="FFFFFF"/>
        </w:rPr>
        <w:t>assessment</w:t>
      </w:r>
      <w:r w:rsidR="00290835">
        <w:rPr>
          <w:rFonts w:ascii="Times New Roman" w:hAnsi="Times New Roman"/>
          <w:color w:val="auto"/>
          <w:sz w:val="24"/>
          <w:szCs w:val="24"/>
          <w:shd w:val="clear" w:color="auto" w:fill="FFFFFF"/>
        </w:rPr>
        <w:t>s as it pertains to</w:t>
      </w:r>
      <w:r w:rsidRPr="006F2E7E">
        <w:rPr>
          <w:rFonts w:ascii="Times New Roman" w:hAnsi="Times New Roman"/>
          <w:color w:val="auto"/>
          <w:sz w:val="24"/>
          <w:szCs w:val="24"/>
          <w:shd w:val="clear" w:color="auto" w:fill="FFFFFF"/>
        </w:rPr>
        <w:t xml:space="preserve"> writing IEP goals and </w:t>
      </w:r>
    </w:p>
    <w:p w14:paraId="6D1CCAA7" w14:textId="410381B1" w:rsidR="00411D20" w:rsidRPr="006F2E7E" w:rsidRDefault="00290835" w:rsidP="00411D20">
      <w:pPr>
        <w:pStyle w:val="Body"/>
        <w:ind w:left="360"/>
        <w:rPr>
          <w:color w:val="auto"/>
        </w:rPr>
      </w:pPr>
      <w:r>
        <w:rPr>
          <w:rFonts w:ascii="Times New Roman" w:hAnsi="Times New Roman"/>
          <w:color w:val="auto"/>
          <w:sz w:val="24"/>
          <w:szCs w:val="24"/>
          <w:shd w:val="clear" w:color="auto" w:fill="FFFFFF"/>
        </w:rPr>
        <w:t xml:space="preserve">   </w:t>
      </w:r>
      <w:r w:rsidR="00411D20" w:rsidRPr="006F2E7E">
        <w:rPr>
          <w:rFonts w:ascii="Times New Roman" w:hAnsi="Times New Roman"/>
          <w:color w:val="auto"/>
          <w:sz w:val="24"/>
          <w:szCs w:val="24"/>
          <w:shd w:val="clear" w:color="auto" w:fill="FFFFFF"/>
        </w:rPr>
        <w:t>objective</w:t>
      </w:r>
      <w:r w:rsidR="00411D20">
        <w:rPr>
          <w:rFonts w:ascii="Times New Roman" w:hAnsi="Times New Roman"/>
          <w:color w:val="auto"/>
          <w:sz w:val="24"/>
          <w:szCs w:val="24"/>
          <w:shd w:val="clear" w:color="auto" w:fill="FFFFFF"/>
        </w:rPr>
        <w:t>s</w:t>
      </w:r>
    </w:p>
    <w:p w14:paraId="04976427" w14:textId="77777777" w:rsidR="00411D20" w:rsidRPr="006F2E7E" w:rsidRDefault="00411D20" w:rsidP="00411D20">
      <w:pPr>
        <w:pStyle w:val="Body"/>
        <w:ind w:left="360"/>
        <w:rPr>
          <w:color w:val="auto"/>
        </w:rPr>
      </w:pPr>
    </w:p>
    <w:p w14:paraId="3EE9ECD5" w14:textId="23685CB0" w:rsidR="00411D20" w:rsidRPr="006F2E7E" w:rsidRDefault="00411D20" w:rsidP="00411D20">
      <w:pPr>
        <w:pStyle w:val="Body"/>
        <w:ind w:left="360"/>
        <w:rPr>
          <w:color w:val="auto"/>
        </w:rPr>
      </w:pPr>
      <w:r w:rsidRPr="006F2E7E">
        <w:rPr>
          <w:rFonts w:ascii="Times New Roman" w:hAnsi="Times New Roman"/>
          <w:color w:val="auto"/>
          <w:sz w:val="24"/>
          <w:szCs w:val="24"/>
          <w:shd w:val="clear" w:color="auto" w:fill="FFFFFF"/>
        </w:rPr>
        <w:t>●</w:t>
      </w:r>
      <w:r>
        <w:rPr>
          <w:rFonts w:ascii="Times New Roman" w:hAnsi="Times New Roman"/>
          <w:color w:val="auto"/>
          <w:sz w:val="24"/>
          <w:szCs w:val="24"/>
          <w:shd w:val="clear" w:color="auto" w:fill="FFFFFF"/>
        </w:rPr>
        <w:t xml:space="preserve"> </w:t>
      </w:r>
      <w:r w:rsidR="00290835">
        <w:rPr>
          <w:rFonts w:ascii="Times New Roman" w:hAnsi="Times New Roman"/>
          <w:color w:val="auto"/>
          <w:sz w:val="24"/>
          <w:szCs w:val="24"/>
          <w:shd w:val="clear" w:color="auto" w:fill="FFFFFF"/>
        </w:rPr>
        <w:t>Participate</w:t>
      </w:r>
      <w:r>
        <w:rPr>
          <w:rFonts w:ascii="Times New Roman" w:hAnsi="Times New Roman"/>
          <w:color w:val="auto"/>
          <w:sz w:val="24"/>
          <w:szCs w:val="24"/>
          <w:shd w:val="clear" w:color="auto" w:fill="FFFFFF"/>
        </w:rPr>
        <w:t xml:space="preserve"> in IEP</w:t>
      </w:r>
      <w:r w:rsidRPr="006F2E7E">
        <w:rPr>
          <w:rFonts w:ascii="Times New Roman" w:hAnsi="Times New Roman"/>
          <w:color w:val="auto"/>
          <w:sz w:val="24"/>
          <w:szCs w:val="24"/>
          <w:shd w:val="clear" w:color="auto" w:fill="FFFFFF"/>
        </w:rPr>
        <w:t xml:space="preserve"> meetings</w:t>
      </w:r>
      <w:r w:rsidR="00290835">
        <w:rPr>
          <w:rFonts w:ascii="Times New Roman" w:hAnsi="Times New Roman"/>
          <w:color w:val="auto"/>
          <w:sz w:val="24"/>
          <w:szCs w:val="24"/>
          <w:shd w:val="clear" w:color="auto" w:fill="FFFFFF"/>
        </w:rPr>
        <w:t>.</w:t>
      </w:r>
    </w:p>
    <w:p w14:paraId="2F2F77DA" w14:textId="77777777" w:rsidR="00411D20" w:rsidRPr="006F2E7E" w:rsidRDefault="00411D20" w:rsidP="00411D20">
      <w:pPr>
        <w:pStyle w:val="Body"/>
        <w:ind w:left="360"/>
        <w:rPr>
          <w:color w:val="auto"/>
        </w:rPr>
      </w:pPr>
    </w:p>
    <w:p w14:paraId="4B15C32E" w14:textId="77777777" w:rsidR="00411D20" w:rsidRPr="006F2E7E" w:rsidRDefault="00411D20" w:rsidP="00411D20">
      <w:pPr>
        <w:pStyle w:val="Body"/>
        <w:ind w:left="360"/>
        <w:rPr>
          <w:color w:val="auto"/>
        </w:rPr>
      </w:pPr>
      <w:r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M</w:t>
      </w:r>
      <w:r w:rsidRPr="006F2E7E">
        <w:rPr>
          <w:rFonts w:ascii="Times New Roman" w:hAnsi="Times New Roman"/>
          <w:color w:val="auto"/>
          <w:sz w:val="24"/>
          <w:szCs w:val="24"/>
          <w:shd w:val="clear" w:color="auto" w:fill="FFFFFF"/>
        </w:rPr>
        <w:t>aintain an ethical attitude toward the teaching profession in both words and actions and be able to:</w:t>
      </w:r>
    </w:p>
    <w:p w14:paraId="1CEDA583" w14:textId="77777777" w:rsidR="00411D20" w:rsidRPr="006F2E7E" w:rsidRDefault="00411D20" w:rsidP="00411D20">
      <w:pPr>
        <w:pStyle w:val="Body"/>
        <w:ind w:left="1440" w:hanging="720"/>
        <w:rPr>
          <w:color w:val="auto"/>
        </w:rPr>
      </w:pPr>
      <w:r>
        <w:rPr>
          <w:rFonts w:ascii="Times New Roman" w:hAnsi="Times New Roman"/>
          <w:color w:val="auto"/>
          <w:sz w:val="24"/>
          <w:szCs w:val="24"/>
          <w:shd w:val="clear" w:color="auto" w:fill="FFFFFF"/>
        </w:rPr>
        <w:t>a</w:t>
      </w:r>
      <w:r w:rsidRPr="006F2E7E">
        <w:rPr>
          <w:rFonts w:ascii="Times New Roman" w:hAnsi="Times New Roman"/>
          <w:color w:val="auto"/>
          <w:sz w:val="24"/>
          <w:szCs w:val="24"/>
          <w:shd w:val="clear" w:color="auto" w:fill="FFFFFF"/>
        </w:rPr>
        <w:t>.   take the time for orientation and supervi</w:t>
      </w:r>
      <w:r>
        <w:rPr>
          <w:rFonts w:ascii="Times New Roman" w:hAnsi="Times New Roman"/>
          <w:color w:val="auto"/>
          <w:sz w:val="24"/>
          <w:szCs w:val="24"/>
          <w:shd w:val="clear" w:color="auto" w:fill="FFFFFF"/>
        </w:rPr>
        <w:t>sion of a student teacher</w:t>
      </w:r>
    </w:p>
    <w:p w14:paraId="63F35859" w14:textId="77777777" w:rsidR="00411D20" w:rsidRPr="006F2E7E" w:rsidRDefault="00411D20" w:rsidP="00411D20">
      <w:pPr>
        <w:pStyle w:val="Body"/>
        <w:ind w:left="1080" w:hanging="360"/>
        <w:rPr>
          <w:color w:val="auto"/>
        </w:rPr>
      </w:pPr>
      <w:r>
        <w:rPr>
          <w:rFonts w:ascii="Times New Roman" w:hAnsi="Times New Roman"/>
          <w:color w:val="auto"/>
          <w:sz w:val="24"/>
          <w:szCs w:val="24"/>
          <w:shd w:val="clear" w:color="auto" w:fill="FFFFFF"/>
        </w:rPr>
        <w:t>b</w:t>
      </w:r>
      <w:r w:rsidRPr="006F2E7E">
        <w:rPr>
          <w:rFonts w:ascii="Times New Roman" w:hAnsi="Times New Roman"/>
          <w:color w:val="auto"/>
          <w:sz w:val="24"/>
          <w:szCs w:val="24"/>
          <w:shd w:val="clear" w:color="auto" w:fill="FFFFFF"/>
        </w:rPr>
        <w:t>.   cooperate with the University Supervisor in a program to give the</w:t>
      </w:r>
      <w:r>
        <w:rPr>
          <w:rFonts w:ascii="Times New Roman" w:hAnsi="Times New Roman"/>
          <w:color w:val="auto"/>
          <w:sz w:val="24"/>
          <w:szCs w:val="24"/>
          <w:shd w:val="clear" w:color="auto" w:fill="FFFFFF"/>
        </w:rPr>
        <w:t xml:space="preserve"> student teacher</w:t>
      </w:r>
      <w:r w:rsidRPr="006F2E7E">
        <w:rPr>
          <w:rFonts w:ascii="Times New Roman" w:hAnsi="Times New Roman"/>
          <w:color w:val="auto"/>
          <w:sz w:val="24"/>
          <w:szCs w:val="24"/>
          <w:shd w:val="clear" w:color="auto" w:fill="FFFFFF"/>
        </w:rPr>
        <w:t xml:space="preserve"> the best possible experience</w:t>
      </w:r>
    </w:p>
    <w:p w14:paraId="09912C4C" w14:textId="77777777" w:rsidR="00411D20" w:rsidRDefault="00411D20" w:rsidP="00411D20">
      <w:pPr>
        <w:pStyle w:val="Body"/>
        <w:ind w:left="1080" w:hanging="36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c</w:t>
      </w:r>
      <w:r w:rsidRPr="006F2E7E">
        <w:rPr>
          <w:rFonts w:ascii="Times New Roman" w:hAnsi="Times New Roman"/>
          <w:color w:val="auto"/>
          <w:sz w:val="24"/>
          <w:szCs w:val="24"/>
          <w:shd w:val="clear" w:color="auto" w:fill="FFFFFF"/>
        </w:rPr>
        <w:t>.   eval</w:t>
      </w:r>
      <w:r>
        <w:rPr>
          <w:rFonts w:ascii="Times New Roman" w:hAnsi="Times New Roman"/>
          <w:color w:val="auto"/>
          <w:sz w:val="24"/>
          <w:szCs w:val="24"/>
          <w:shd w:val="clear" w:color="auto" w:fill="FFFFFF"/>
        </w:rPr>
        <w:t>uate the student teacher’</w:t>
      </w:r>
      <w:r w:rsidRPr="006F2E7E">
        <w:rPr>
          <w:rFonts w:ascii="Times New Roman" w:hAnsi="Times New Roman"/>
          <w:color w:val="auto"/>
          <w:sz w:val="24"/>
          <w:szCs w:val="24"/>
          <w:shd w:val="clear" w:color="auto" w:fill="FFFFFF"/>
        </w:rPr>
        <w:t xml:space="preserve">s progress and work on </w:t>
      </w:r>
      <w:r>
        <w:rPr>
          <w:rFonts w:ascii="Times New Roman" w:hAnsi="Times New Roman"/>
          <w:color w:val="auto"/>
          <w:sz w:val="24"/>
          <w:szCs w:val="24"/>
          <w:shd w:val="clear" w:color="auto" w:fill="FFFFFF"/>
        </w:rPr>
        <w:t xml:space="preserve">a regular </w:t>
      </w:r>
      <w:r w:rsidRPr="006F2E7E">
        <w:rPr>
          <w:rFonts w:ascii="Times New Roman" w:hAnsi="Times New Roman"/>
          <w:color w:val="auto"/>
          <w:sz w:val="24"/>
          <w:szCs w:val="24"/>
          <w:shd w:val="clear" w:color="auto" w:fill="FFFFFF"/>
        </w:rPr>
        <w:t>basis through written observations and verbal feedback.</w:t>
      </w:r>
    </w:p>
    <w:p w14:paraId="215D0A8C" w14:textId="77777777" w:rsidR="00411D20" w:rsidRPr="006F2E7E" w:rsidRDefault="00411D20" w:rsidP="00411D20">
      <w:pPr>
        <w:pStyle w:val="Body"/>
        <w:ind w:left="1080" w:hanging="360"/>
        <w:rPr>
          <w:color w:val="auto"/>
        </w:rPr>
      </w:pPr>
    </w:p>
    <w:p w14:paraId="096A5369" w14:textId="77777777" w:rsidR="00411D20" w:rsidRPr="006F2E7E" w:rsidRDefault="00411D20" w:rsidP="00411D20">
      <w:pPr>
        <w:pStyle w:val="Body"/>
        <w:ind w:left="1440" w:hanging="720"/>
        <w:rPr>
          <w:color w:val="auto"/>
        </w:rPr>
      </w:pPr>
    </w:p>
    <w:p w14:paraId="4F0E9F9C" w14:textId="77777777" w:rsidR="00411D20" w:rsidRDefault="00411D20" w:rsidP="00411D20">
      <w:pPr>
        <w:pStyle w:val="Body"/>
        <w:ind w:left="340"/>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D</w:t>
      </w:r>
      <w:r w:rsidRPr="006F2E7E">
        <w:rPr>
          <w:rFonts w:ascii="Times New Roman" w:hAnsi="Times New Roman"/>
          <w:color w:val="auto"/>
          <w:sz w:val="24"/>
          <w:szCs w:val="24"/>
          <w:shd w:val="clear" w:color="auto" w:fill="FFFFFF"/>
        </w:rPr>
        <w:t>efine what she/he expec</w:t>
      </w:r>
      <w:r>
        <w:rPr>
          <w:rFonts w:ascii="Times New Roman" w:hAnsi="Times New Roman"/>
          <w:color w:val="auto"/>
          <w:sz w:val="24"/>
          <w:szCs w:val="24"/>
          <w:shd w:val="clear" w:color="auto" w:fill="FFFFFF"/>
        </w:rPr>
        <w:t>ts of the student teacher</w:t>
      </w:r>
      <w:r w:rsidRPr="006F2E7E">
        <w:rPr>
          <w:rFonts w:ascii="Times New Roman" w:hAnsi="Times New Roman"/>
          <w:color w:val="auto"/>
          <w:sz w:val="24"/>
          <w:szCs w:val="24"/>
          <w:shd w:val="clear" w:color="auto" w:fill="FFFFFF"/>
        </w:rPr>
        <w:t>.  This may be done in conference with both Superv</w:t>
      </w:r>
      <w:r>
        <w:rPr>
          <w:rFonts w:ascii="Times New Roman" w:hAnsi="Times New Roman"/>
          <w:color w:val="auto"/>
          <w:sz w:val="24"/>
          <w:szCs w:val="24"/>
          <w:shd w:val="clear" w:color="auto" w:fill="FFFFFF"/>
        </w:rPr>
        <w:t xml:space="preserve">isor </w:t>
      </w:r>
    </w:p>
    <w:p w14:paraId="7F0E13E9" w14:textId="77777777" w:rsidR="00411D20" w:rsidRPr="006F2E7E" w:rsidRDefault="00411D20" w:rsidP="00411D20">
      <w:pPr>
        <w:pStyle w:val="Body"/>
        <w:ind w:left="340"/>
        <w:rPr>
          <w:color w:val="auto"/>
        </w:rPr>
      </w:pPr>
      <w:r>
        <w:rPr>
          <w:rFonts w:ascii="Times New Roman" w:hAnsi="Times New Roman"/>
          <w:color w:val="auto"/>
          <w:sz w:val="24"/>
          <w:szCs w:val="24"/>
          <w:shd w:val="clear" w:color="auto" w:fill="FFFFFF"/>
        </w:rPr>
        <w:t xml:space="preserve">    and student teacher </w:t>
      </w:r>
      <w:r w:rsidRPr="006F2E7E">
        <w:rPr>
          <w:rFonts w:ascii="Times New Roman" w:hAnsi="Times New Roman"/>
          <w:color w:val="auto"/>
          <w:sz w:val="24"/>
          <w:szCs w:val="24"/>
          <w:shd w:val="clear" w:color="auto" w:fill="FFFFFF"/>
        </w:rPr>
        <w:t>and may include:</w:t>
      </w:r>
    </w:p>
    <w:p w14:paraId="5A1ED598" w14:textId="77777777" w:rsidR="00411D20" w:rsidRPr="006F2E7E" w:rsidRDefault="00411D20" w:rsidP="00411D20">
      <w:pPr>
        <w:pStyle w:val="Body"/>
        <w:rPr>
          <w:color w:val="auto"/>
        </w:rPr>
      </w:pPr>
    </w:p>
    <w:p w14:paraId="6BF4FD1C" w14:textId="77777777" w:rsidR="00411D20" w:rsidRPr="006F2E7E" w:rsidRDefault="00411D20" w:rsidP="00411D20">
      <w:pPr>
        <w:pStyle w:val="Body"/>
        <w:ind w:left="1080" w:hanging="360"/>
        <w:rPr>
          <w:color w:val="auto"/>
        </w:rPr>
      </w:pPr>
      <w:r>
        <w:rPr>
          <w:rFonts w:ascii="Times New Roman" w:hAnsi="Times New Roman"/>
          <w:color w:val="auto"/>
          <w:sz w:val="24"/>
          <w:szCs w:val="24"/>
          <w:shd w:val="clear" w:color="auto" w:fill="FFFFFF"/>
        </w:rPr>
        <w:t>a.   The student teacher’</w:t>
      </w:r>
      <w:r w:rsidRPr="006F2E7E">
        <w:rPr>
          <w:rFonts w:ascii="Times New Roman" w:hAnsi="Times New Roman"/>
          <w:color w:val="auto"/>
          <w:sz w:val="24"/>
          <w:szCs w:val="24"/>
          <w:shd w:val="clear" w:color="auto" w:fill="FFFFFF"/>
        </w:rPr>
        <w:t>s ultimate responsibilities in setting objectives, writing lesson plans, planning activities, and evaluating progress.</w:t>
      </w:r>
    </w:p>
    <w:p w14:paraId="309F13A8"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b.   Routines and procedures already established with the pupils and how flexible she/he wishes it to be.</w:t>
      </w:r>
    </w:p>
    <w:p w14:paraId="61C1F0DE"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c.   Expectations regarding punctuality, dress, and the rep</w:t>
      </w:r>
      <w:r>
        <w:rPr>
          <w:rFonts w:ascii="Times New Roman" w:hAnsi="Times New Roman"/>
          <w:color w:val="auto"/>
          <w:sz w:val="24"/>
          <w:szCs w:val="24"/>
          <w:shd w:val="clear" w:color="auto" w:fill="FFFFFF"/>
        </w:rPr>
        <w:t>orting of student teacher</w:t>
      </w:r>
      <w:r w:rsidRPr="006F2E7E">
        <w:rPr>
          <w:rFonts w:ascii="Times New Roman" w:hAnsi="Times New Roman"/>
          <w:color w:val="auto"/>
          <w:sz w:val="24"/>
          <w:szCs w:val="24"/>
          <w:shd w:val="clear" w:color="auto" w:fill="FFFFFF"/>
        </w:rPr>
        <w:t xml:space="preserve"> absences (refer </w:t>
      </w:r>
      <w:r>
        <w:rPr>
          <w:rFonts w:ascii="Times New Roman" w:hAnsi="Times New Roman"/>
          <w:color w:val="auto"/>
          <w:sz w:val="24"/>
          <w:szCs w:val="24"/>
          <w:shd w:val="clear" w:color="auto" w:fill="FFFFFF"/>
        </w:rPr>
        <w:t xml:space="preserve">to </w:t>
      </w:r>
      <w:r w:rsidRPr="00061C4F">
        <w:rPr>
          <w:rFonts w:ascii="Times New Roman" w:hAnsi="Times New Roman"/>
          <w:bCs/>
          <w:color w:val="auto"/>
          <w:sz w:val="24"/>
          <w:szCs w:val="24"/>
          <w:shd w:val="clear" w:color="auto" w:fill="FFFFFF"/>
        </w:rPr>
        <w:t>Cooperating Teacher Responsibilities</w:t>
      </w:r>
      <w:r w:rsidRPr="006F2E7E">
        <w:rPr>
          <w:rFonts w:ascii="Times New Roman" w:hAnsi="Times New Roman"/>
          <w:color w:val="auto"/>
          <w:sz w:val="24"/>
          <w:szCs w:val="24"/>
          <w:shd w:val="clear" w:color="auto" w:fill="FFFFFF"/>
        </w:rPr>
        <w:t>).</w:t>
      </w:r>
    </w:p>
    <w:p w14:paraId="68425082"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d.   Observe</w:t>
      </w:r>
      <w:r>
        <w:rPr>
          <w:rFonts w:ascii="Times New Roman" w:hAnsi="Times New Roman"/>
          <w:color w:val="auto"/>
          <w:sz w:val="24"/>
          <w:szCs w:val="24"/>
          <w:shd w:val="clear" w:color="auto" w:fill="FFFFFF"/>
        </w:rPr>
        <w:t xml:space="preserve"> the student teacher</w:t>
      </w:r>
      <w:r w:rsidRPr="006F2E7E">
        <w:rPr>
          <w:rFonts w:ascii="Times New Roman" w:hAnsi="Times New Roman"/>
          <w:color w:val="auto"/>
          <w:sz w:val="24"/>
          <w:szCs w:val="24"/>
          <w:shd w:val="clear" w:color="auto" w:fill="FFFFFF"/>
        </w:rPr>
        <w:t xml:space="preserve"> presenting lessons on a regular basis.  Give both oral and written feedback. </w:t>
      </w:r>
    </w:p>
    <w:p w14:paraId="53177F97"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e.   Monitor/evaluate professional, legal and ethical obligations as noted in</w:t>
      </w:r>
    </w:p>
    <w:p w14:paraId="4786A111" w14:textId="77777777" w:rsidR="00411D20" w:rsidRPr="006F2E7E" w:rsidRDefault="00411D20" w:rsidP="00411D20">
      <w:pPr>
        <w:pStyle w:val="Body"/>
        <w:ind w:firstLine="720"/>
        <w:rPr>
          <w:color w:val="auto"/>
        </w:rPr>
      </w:pPr>
      <w:r>
        <w:rPr>
          <w:rFonts w:ascii="Times New Roman" w:hAnsi="Times New Roman"/>
          <w:color w:val="auto"/>
          <w:sz w:val="24"/>
          <w:szCs w:val="24"/>
          <w:shd w:val="clear" w:color="auto" w:fill="FFFFFF"/>
        </w:rPr>
        <w:t xml:space="preserve">      </w:t>
      </w:r>
      <w:r w:rsidRPr="006F2E7E">
        <w:rPr>
          <w:rFonts w:ascii="Times New Roman" w:hAnsi="Times New Roman"/>
          <w:color w:val="auto"/>
          <w:sz w:val="24"/>
          <w:szCs w:val="24"/>
          <w:shd w:val="clear" w:color="auto" w:fill="FFFFFF"/>
        </w:rPr>
        <w:t xml:space="preserve">section:  </w:t>
      </w:r>
      <w:r w:rsidRPr="006F2E7E">
        <w:rPr>
          <w:rFonts w:ascii="Times New Roman" w:hAnsi="Times New Roman"/>
          <w:i/>
          <w:iCs/>
          <w:color w:val="auto"/>
          <w:sz w:val="24"/>
          <w:szCs w:val="24"/>
          <w:shd w:val="clear" w:color="auto" w:fill="FFFFFF"/>
        </w:rPr>
        <w:t xml:space="preserve">CSTP 6:  Developing </w:t>
      </w:r>
      <w:r>
        <w:rPr>
          <w:rFonts w:ascii="Times New Roman" w:hAnsi="Times New Roman"/>
          <w:i/>
          <w:iCs/>
          <w:color w:val="auto"/>
          <w:sz w:val="24"/>
          <w:szCs w:val="24"/>
          <w:shd w:val="clear" w:color="auto" w:fill="FFFFFF"/>
        </w:rPr>
        <w:t>as</w:t>
      </w:r>
      <w:r w:rsidRPr="006F2E7E">
        <w:rPr>
          <w:rFonts w:ascii="Times New Roman" w:hAnsi="Times New Roman"/>
          <w:i/>
          <w:iCs/>
          <w:color w:val="auto"/>
          <w:sz w:val="24"/>
          <w:szCs w:val="24"/>
          <w:shd w:val="clear" w:color="auto" w:fill="FFFFFF"/>
        </w:rPr>
        <w:t xml:space="preserve"> a </w:t>
      </w:r>
      <w:r>
        <w:rPr>
          <w:rFonts w:ascii="Times New Roman" w:hAnsi="Times New Roman"/>
          <w:i/>
          <w:iCs/>
          <w:color w:val="auto"/>
          <w:sz w:val="24"/>
          <w:szCs w:val="24"/>
          <w:shd w:val="clear" w:color="auto" w:fill="FFFFFF"/>
        </w:rPr>
        <w:t>p</w:t>
      </w:r>
      <w:r w:rsidRPr="006F2E7E">
        <w:rPr>
          <w:rFonts w:ascii="Times New Roman" w:hAnsi="Times New Roman"/>
          <w:i/>
          <w:iCs/>
          <w:color w:val="auto"/>
          <w:sz w:val="24"/>
          <w:szCs w:val="24"/>
          <w:shd w:val="clear" w:color="auto" w:fill="FFFFFF"/>
        </w:rPr>
        <w:t xml:space="preserve">rofessional </w:t>
      </w:r>
      <w:r>
        <w:rPr>
          <w:rFonts w:ascii="Times New Roman" w:hAnsi="Times New Roman"/>
          <w:i/>
          <w:iCs/>
          <w:color w:val="auto"/>
          <w:sz w:val="24"/>
          <w:szCs w:val="24"/>
          <w:shd w:val="clear" w:color="auto" w:fill="FFFFFF"/>
        </w:rPr>
        <w:t>e</w:t>
      </w:r>
      <w:r w:rsidRPr="006F2E7E">
        <w:rPr>
          <w:rFonts w:ascii="Times New Roman" w:hAnsi="Times New Roman"/>
          <w:i/>
          <w:iCs/>
          <w:color w:val="auto"/>
          <w:sz w:val="24"/>
          <w:szCs w:val="24"/>
          <w:shd w:val="clear" w:color="auto" w:fill="FFFFFF"/>
        </w:rPr>
        <w:t>ducator (TPEs 12 and 13).</w:t>
      </w:r>
    </w:p>
    <w:p w14:paraId="12DDE185" w14:textId="77777777" w:rsidR="00411D20" w:rsidRDefault="00411D20" w:rsidP="00411D20">
      <w:pPr>
        <w:pStyle w:val="Body"/>
        <w:ind w:firstLine="720"/>
        <w:rPr>
          <w:rFonts w:ascii="Times New Roman" w:hAnsi="Times New Roman"/>
          <w:color w:val="auto"/>
          <w:sz w:val="24"/>
          <w:szCs w:val="24"/>
          <w:shd w:val="clear" w:color="auto" w:fill="FFFFFF"/>
        </w:rPr>
      </w:pPr>
      <w:r>
        <w:rPr>
          <w:color w:val="auto"/>
        </w:rPr>
        <w:t xml:space="preserve">f.   </w:t>
      </w:r>
      <w:r>
        <w:rPr>
          <w:rFonts w:ascii="Times New Roman" w:hAnsi="Times New Roman"/>
          <w:color w:val="auto"/>
          <w:sz w:val="24"/>
          <w:szCs w:val="24"/>
          <w:shd w:val="clear" w:color="auto" w:fill="FFFFFF"/>
        </w:rPr>
        <w:t>Provide</w:t>
      </w:r>
      <w:r w:rsidRPr="006F2E7E">
        <w:rPr>
          <w:rFonts w:ascii="Times New Roman" w:hAnsi="Times New Roman"/>
          <w:color w:val="auto"/>
          <w:sz w:val="24"/>
          <w:szCs w:val="24"/>
          <w:shd w:val="clear" w:color="auto" w:fill="FFFFFF"/>
        </w:rPr>
        <w:t xml:space="preserve"> opport</w:t>
      </w:r>
      <w:r>
        <w:rPr>
          <w:rFonts w:ascii="Times New Roman" w:hAnsi="Times New Roman"/>
          <w:color w:val="auto"/>
          <w:sz w:val="24"/>
          <w:szCs w:val="24"/>
          <w:shd w:val="clear" w:color="auto" w:fill="FFFFFF"/>
        </w:rPr>
        <w:t xml:space="preserve">unities for the student teacher to observe and teach all curricular </w:t>
      </w:r>
      <w:r w:rsidRPr="006F2E7E">
        <w:rPr>
          <w:rFonts w:ascii="Times New Roman" w:hAnsi="Times New Roman"/>
          <w:color w:val="auto"/>
          <w:sz w:val="24"/>
          <w:szCs w:val="24"/>
          <w:shd w:val="clear" w:color="auto" w:fill="FFFFFF"/>
        </w:rPr>
        <w:t xml:space="preserve">areas appropriate for </w:t>
      </w:r>
    </w:p>
    <w:p w14:paraId="652164B6" w14:textId="77777777" w:rsidR="00411D20" w:rsidRPr="006F2E7E" w:rsidRDefault="00411D20" w:rsidP="00411D20">
      <w:pPr>
        <w:pStyle w:val="Body"/>
        <w:ind w:firstLine="720"/>
        <w:rPr>
          <w:color w:val="auto"/>
        </w:rPr>
      </w:pPr>
      <w:r>
        <w:rPr>
          <w:rFonts w:ascii="Times New Roman" w:hAnsi="Times New Roman"/>
          <w:color w:val="auto"/>
          <w:sz w:val="24"/>
          <w:szCs w:val="24"/>
          <w:shd w:val="clear" w:color="auto" w:fill="FFFFFF"/>
        </w:rPr>
        <w:t xml:space="preserve">     </w:t>
      </w:r>
      <w:r w:rsidRPr="006F2E7E">
        <w:rPr>
          <w:rFonts w:ascii="Times New Roman" w:hAnsi="Times New Roman"/>
          <w:color w:val="auto"/>
          <w:sz w:val="24"/>
          <w:szCs w:val="24"/>
          <w:shd w:val="clear" w:color="auto" w:fill="FFFFFF"/>
        </w:rPr>
        <w:t>the assigned grade levels.</w:t>
      </w:r>
    </w:p>
    <w:p w14:paraId="4D217933" w14:textId="77777777" w:rsidR="00411D20" w:rsidRPr="006F2E7E" w:rsidRDefault="00411D20" w:rsidP="00411D20">
      <w:pPr>
        <w:pStyle w:val="Body"/>
        <w:ind w:left="720"/>
        <w:rPr>
          <w:color w:val="auto"/>
        </w:rPr>
      </w:pPr>
      <w:r>
        <w:rPr>
          <w:rFonts w:ascii="Times New Roman" w:hAnsi="Times New Roman"/>
          <w:color w:val="auto"/>
          <w:sz w:val="24"/>
          <w:szCs w:val="24"/>
          <w:shd w:val="clear" w:color="auto" w:fill="FFFFFF"/>
        </w:rPr>
        <w:t xml:space="preserve">g. </w:t>
      </w:r>
      <w:r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Participate</w:t>
      </w:r>
      <w:r w:rsidRPr="006F2E7E">
        <w:rPr>
          <w:rFonts w:ascii="Times New Roman" w:hAnsi="Times New Roman"/>
          <w:color w:val="auto"/>
          <w:sz w:val="24"/>
          <w:szCs w:val="24"/>
          <w:shd w:val="clear" w:color="auto" w:fill="FFFFFF"/>
        </w:rPr>
        <w:t xml:space="preserve"> in the interim and final evaluations of the student’s teaching effectiveness.   </w:t>
      </w:r>
    </w:p>
    <w:p w14:paraId="183386A0" w14:textId="77777777" w:rsidR="00411D20" w:rsidRPr="006F2E7E" w:rsidRDefault="00411D20" w:rsidP="00411D20">
      <w:pPr>
        <w:pStyle w:val="Body"/>
        <w:rPr>
          <w:color w:val="auto"/>
        </w:rPr>
      </w:pPr>
    </w:p>
    <w:p w14:paraId="0BC06D96" w14:textId="77777777" w:rsidR="00411D20" w:rsidRDefault="00411D20" w:rsidP="00411D20">
      <w:pPr>
        <w:pStyle w:val="Body"/>
        <w:rPr>
          <w:rFonts w:ascii="Times New Roman" w:hAnsi="Times New Roman"/>
          <w:color w:val="auto"/>
          <w:sz w:val="24"/>
          <w:szCs w:val="24"/>
          <w:shd w:val="clear" w:color="auto" w:fill="FFFFFF"/>
        </w:rPr>
      </w:pPr>
      <w:r w:rsidRPr="00260017">
        <w:rPr>
          <w:rFonts w:ascii="Times New Roman" w:hAnsi="Times New Roman" w:cs="Times New Roman"/>
          <w:color w:val="auto"/>
        </w:rPr>
        <w:t>If the cooperating</w:t>
      </w:r>
      <w:r>
        <w:rPr>
          <w:rFonts w:ascii="Times New Roman" w:hAnsi="Times New Roman"/>
          <w:color w:val="auto"/>
          <w:sz w:val="24"/>
          <w:szCs w:val="24"/>
          <w:shd w:val="clear" w:color="auto" w:fill="FFFFFF"/>
        </w:rPr>
        <w:t xml:space="preserve"> teacher</w:t>
      </w:r>
      <w:r w:rsidRPr="00F73D09">
        <w:rPr>
          <w:rFonts w:ascii="Times New Roman" w:hAnsi="Times New Roman"/>
          <w:color w:val="auto"/>
          <w:sz w:val="24"/>
          <w:szCs w:val="24"/>
          <w:shd w:val="clear" w:color="auto" w:fill="FFFFFF"/>
        </w:rPr>
        <w:t xml:space="preserve"> has evidence that the candidate is not making adequate progress toward meetin</w:t>
      </w:r>
      <w:r>
        <w:rPr>
          <w:rFonts w:ascii="Times New Roman" w:hAnsi="Times New Roman"/>
          <w:color w:val="auto"/>
          <w:sz w:val="24"/>
          <w:szCs w:val="24"/>
          <w:shd w:val="clear" w:color="auto" w:fill="FFFFFF"/>
        </w:rPr>
        <w:t xml:space="preserve">g </w:t>
      </w:r>
      <w:r w:rsidRPr="00F73D09">
        <w:rPr>
          <w:rFonts w:ascii="Times New Roman" w:hAnsi="Times New Roman"/>
          <w:color w:val="auto"/>
          <w:sz w:val="24"/>
          <w:szCs w:val="24"/>
          <w:shd w:val="clear" w:color="auto" w:fill="FFFFFF"/>
        </w:rPr>
        <w:t>the standards, he/she should discuss this</w:t>
      </w:r>
      <w:r>
        <w:rPr>
          <w:rFonts w:ascii="Times New Roman" w:hAnsi="Times New Roman"/>
          <w:color w:val="auto"/>
          <w:sz w:val="24"/>
          <w:szCs w:val="24"/>
          <w:shd w:val="clear" w:color="auto" w:fill="FFFFFF"/>
        </w:rPr>
        <w:t xml:space="preserve"> with the student teacher</w:t>
      </w:r>
      <w:r w:rsidRPr="00F73D09">
        <w:rPr>
          <w:rFonts w:ascii="Times New Roman" w:hAnsi="Times New Roman"/>
          <w:color w:val="auto"/>
          <w:sz w:val="24"/>
          <w:szCs w:val="24"/>
          <w:shd w:val="clear" w:color="auto" w:fill="FFFFFF"/>
        </w:rPr>
        <w:t xml:space="preserve"> and </w:t>
      </w:r>
      <w:r w:rsidRPr="006F2E7E">
        <w:rPr>
          <w:rFonts w:ascii="Times New Roman" w:hAnsi="Times New Roman"/>
          <w:color w:val="auto"/>
          <w:sz w:val="24"/>
          <w:szCs w:val="24"/>
          <w:shd w:val="clear" w:color="auto" w:fill="FFFFFF"/>
        </w:rPr>
        <w:t xml:space="preserve">the </w:t>
      </w:r>
      <w:r>
        <w:rPr>
          <w:rFonts w:ascii="Times New Roman" w:hAnsi="Times New Roman"/>
          <w:color w:val="auto"/>
          <w:sz w:val="24"/>
          <w:szCs w:val="24"/>
          <w:shd w:val="clear" w:color="auto" w:fill="FFFFFF"/>
        </w:rPr>
        <w:t>u</w:t>
      </w:r>
      <w:r w:rsidRPr="006F2E7E">
        <w:rPr>
          <w:rFonts w:ascii="Times New Roman" w:hAnsi="Times New Roman"/>
          <w:color w:val="auto"/>
          <w:sz w:val="24"/>
          <w:szCs w:val="24"/>
          <w:shd w:val="clear" w:color="auto" w:fill="FFFFFF"/>
        </w:rPr>
        <w:t xml:space="preserve">niversity </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upervisor.  If necessary, the school </w:t>
      </w:r>
      <w:r>
        <w:rPr>
          <w:rFonts w:ascii="Times New Roman" w:hAnsi="Times New Roman"/>
          <w:color w:val="auto"/>
          <w:sz w:val="24"/>
          <w:szCs w:val="24"/>
          <w:shd w:val="clear" w:color="auto" w:fill="FFFFFF"/>
        </w:rPr>
        <w:t>principal</w:t>
      </w:r>
      <w:r w:rsidRPr="006F2E7E">
        <w:rPr>
          <w:rFonts w:ascii="Times New Roman" w:hAnsi="Times New Roman"/>
          <w:color w:val="auto"/>
          <w:sz w:val="24"/>
          <w:szCs w:val="24"/>
          <w:shd w:val="clear" w:color="auto" w:fill="FFFFFF"/>
        </w:rPr>
        <w:t xml:space="preserve"> and </w:t>
      </w:r>
      <w:r>
        <w:rPr>
          <w:rFonts w:ascii="Times New Roman" w:hAnsi="Times New Roman"/>
          <w:color w:val="auto"/>
          <w:sz w:val="24"/>
          <w:szCs w:val="24"/>
          <w:shd w:val="clear" w:color="auto" w:fill="FFFFFF"/>
        </w:rPr>
        <w:t>u</w:t>
      </w:r>
      <w:r w:rsidRPr="006F2E7E">
        <w:rPr>
          <w:rFonts w:ascii="Times New Roman" w:hAnsi="Times New Roman"/>
          <w:color w:val="auto"/>
          <w:sz w:val="24"/>
          <w:szCs w:val="24"/>
          <w:shd w:val="clear" w:color="auto" w:fill="FFFFFF"/>
        </w:rPr>
        <w:t xml:space="preserve">niversity </w:t>
      </w:r>
      <w:r>
        <w:rPr>
          <w:rFonts w:ascii="Times New Roman" w:hAnsi="Times New Roman"/>
          <w:color w:val="auto"/>
          <w:sz w:val="24"/>
          <w:szCs w:val="24"/>
          <w:shd w:val="clear" w:color="auto" w:fill="FFFFFF"/>
        </w:rPr>
        <w:t>p</w:t>
      </w:r>
      <w:r w:rsidRPr="006F2E7E">
        <w:rPr>
          <w:rFonts w:ascii="Times New Roman" w:hAnsi="Times New Roman"/>
          <w:color w:val="auto"/>
          <w:sz w:val="24"/>
          <w:szCs w:val="24"/>
          <w:shd w:val="clear" w:color="auto" w:fill="FFFFFF"/>
        </w:rPr>
        <w:t xml:space="preserve">rogram </w:t>
      </w:r>
      <w:r>
        <w:rPr>
          <w:rFonts w:ascii="Times New Roman" w:hAnsi="Times New Roman"/>
          <w:color w:val="auto"/>
          <w:sz w:val="24"/>
          <w:szCs w:val="24"/>
          <w:shd w:val="clear" w:color="auto" w:fill="FFFFFF"/>
        </w:rPr>
        <w:t>d</w:t>
      </w:r>
      <w:r w:rsidRPr="006F2E7E">
        <w:rPr>
          <w:rFonts w:ascii="Times New Roman" w:hAnsi="Times New Roman"/>
          <w:color w:val="auto"/>
          <w:sz w:val="24"/>
          <w:szCs w:val="24"/>
          <w:shd w:val="clear" w:color="auto" w:fill="FFFFFF"/>
        </w:rPr>
        <w:t>irector should be requested to come in for a conference. If the problem cannot be reso</w:t>
      </w:r>
      <w:r>
        <w:rPr>
          <w:rFonts w:ascii="Times New Roman" w:hAnsi="Times New Roman"/>
          <w:color w:val="auto"/>
          <w:sz w:val="24"/>
          <w:szCs w:val="24"/>
          <w:shd w:val="clear" w:color="auto" w:fill="FFFFFF"/>
        </w:rPr>
        <w:t>lved, the student teacher</w:t>
      </w:r>
      <w:r w:rsidRPr="006F2E7E">
        <w:rPr>
          <w:rFonts w:ascii="Times New Roman" w:hAnsi="Times New Roman"/>
          <w:color w:val="auto"/>
          <w:sz w:val="24"/>
          <w:szCs w:val="24"/>
          <w:shd w:val="clear" w:color="auto" w:fill="FFFFFF"/>
        </w:rPr>
        <w:t xml:space="preserve"> may be removed from the student teaching assignment.  Consideration of another assignment is the responsibility of the </w:t>
      </w:r>
      <w:r>
        <w:rPr>
          <w:rFonts w:ascii="Times New Roman" w:hAnsi="Times New Roman"/>
          <w:color w:val="auto"/>
          <w:sz w:val="24"/>
          <w:szCs w:val="24"/>
          <w:shd w:val="clear" w:color="auto" w:fill="FFFFFF"/>
        </w:rPr>
        <w:t>u</w:t>
      </w:r>
      <w:r w:rsidRPr="006F2E7E">
        <w:rPr>
          <w:rFonts w:ascii="Times New Roman" w:hAnsi="Times New Roman"/>
          <w:color w:val="auto"/>
          <w:sz w:val="24"/>
          <w:szCs w:val="24"/>
          <w:shd w:val="clear" w:color="auto" w:fill="FFFFFF"/>
        </w:rPr>
        <w:t>niversity.</w:t>
      </w:r>
    </w:p>
    <w:p w14:paraId="7038D594" w14:textId="77777777" w:rsidR="00411D20" w:rsidRDefault="00411D20" w:rsidP="00411D20">
      <w:pPr>
        <w:rPr>
          <w:shd w:val="clear" w:color="auto" w:fill="FFFFFF"/>
        </w:rPr>
      </w:pPr>
    </w:p>
    <w:p w14:paraId="4F66708C" w14:textId="77777777" w:rsidR="00411D20" w:rsidRPr="006F2E7E" w:rsidRDefault="00411D20" w:rsidP="00411D20">
      <w:pPr>
        <w:pStyle w:val="Body"/>
        <w:rPr>
          <w:color w:val="auto"/>
        </w:rPr>
      </w:pPr>
    </w:p>
    <w:p w14:paraId="27F88659" w14:textId="5FEDDB78" w:rsidR="00411D20" w:rsidRPr="006F2E7E" w:rsidRDefault="00411D20" w:rsidP="00411D20">
      <w:pPr>
        <w:pStyle w:val="Body"/>
        <w:rPr>
          <w:color w:val="auto"/>
        </w:rPr>
      </w:pPr>
      <w:r w:rsidRPr="005523BB">
        <w:rPr>
          <w:rFonts w:ascii="Times New Roman" w:hAnsi="Times New Roman"/>
          <w:b/>
          <w:bCs/>
          <w:color w:val="auto"/>
          <w:sz w:val="24"/>
          <w:szCs w:val="24"/>
          <w:shd w:val="clear" w:color="auto" w:fill="FFFFFF"/>
        </w:rPr>
        <w:t xml:space="preserve">  </w:t>
      </w:r>
      <w:r>
        <w:rPr>
          <w:rFonts w:ascii="Times New Roman" w:hAnsi="Times New Roman"/>
          <w:b/>
          <w:bCs/>
          <w:color w:val="auto"/>
          <w:sz w:val="24"/>
          <w:szCs w:val="24"/>
          <w:u w:val="single"/>
          <w:shd w:val="clear" w:color="auto" w:fill="FFFFFF"/>
        </w:rPr>
        <w:t xml:space="preserve">Responsibilities </w:t>
      </w:r>
      <w:r w:rsidRPr="006F2E7E">
        <w:rPr>
          <w:rFonts w:ascii="Times New Roman" w:hAnsi="Times New Roman"/>
          <w:b/>
          <w:bCs/>
          <w:color w:val="auto"/>
          <w:sz w:val="24"/>
          <w:szCs w:val="24"/>
          <w:u w:val="single"/>
          <w:shd w:val="clear" w:color="auto" w:fill="FFFFFF"/>
        </w:rPr>
        <w:t xml:space="preserve">of </w:t>
      </w:r>
      <w:r>
        <w:rPr>
          <w:rFonts w:ascii="Times New Roman" w:hAnsi="Times New Roman"/>
          <w:b/>
          <w:bCs/>
          <w:color w:val="auto"/>
          <w:sz w:val="24"/>
          <w:szCs w:val="24"/>
          <w:u w:val="single"/>
          <w:shd w:val="clear" w:color="auto" w:fill="FFFFFF"/>
        </w:rPr>
        <w:t>Cooperating Teacher</w:t>
      </w:r>
    </w:p>
    <w:p w14:paraId="0446D5DC" w14:textId="77777777" w:rsidR="00411D20" w:rsidRPr="006F2E7E" w:rsidRDefault="00411D20" w:rsidP="00411D20">
      <w:pPr>
        <w:pStyle w:val="Body"/>
        <w:rPr>
          <w:color w:val="auto"/>
        </w:rPr>
      </w:pPr>
    </w:p>
    <w:p w14:paraId="2C86FE03" w14:textId="77777777" w:rsidR="00411D20" w:rsidRPr="006F2E7E" w:rsidRDefault="00411D20" w:rsidP="00411D20">
      <w:pPr>
        <w:pStyle w:val="Body"/>
        <w:rPr>
          <w:color w:val="auto"/>
        </w:rPr>
      </w:pPr>
      <w:r>
        <w:rPr>
          <w:rFonts w:ascii="Times New Roman" w:hAnsi="Times New Roman"/>
          <w:b/>
          <w:bCs/>
          <w:color w:val="auto"/>
          <w:sz w:val="24"/>
          <w:szCs w:val="24"/>
          <w:shd w:val="clear" w:color="auto" w:fill="FFFFFF"/>
        </w:rPr>
        <w:t>A.</w:t>
      </w:r>
      <w:r>
        <w:rPr>
          <w:rFonts w:ascii="Times New Roman" w:hAnsi="Times New Roman"/>
          <w:b/>
          <w:bCs/>
          <w:color w:val="auto"/>
          <w:sz w:val="24"/>
          <w:szCs w:val="24"/>
          <w:shd w:val="clear" w:color="auto" w:fill="FFFFFF"/>
        </w:rPr>
        <w:tab/>
        <w:t xml:space="preserve"> </w:t>
      </w:r>
      <w:r w:rsidRPr="006F2E7E">
        <w:rPr>
          <w:rFonts w:ascii="Times New Roman" w:hAnsi="Times New Roman"/>
          <w:b/>
          <w:bCs/>
          <w:color w:val="auto"/>
          <w:sz w:val="24"/>
          <w:szCs w:val="24"/>
          <w:shd w:val="clear" w:color="auto" w:fill="FFFFFF"/>
        </w:rPr>
        <w:t>Phase I</w:t>
      </w:r>
      <w:r w:rsidRPr="005523BB">
        <w:rPr>
          <w:rFonts w:ascii="Times New Roman" w:hAnsi="Times New Roman"/>
          <w:color w:val="auto"/>
          <w:sz w:val="24"/>
          <w:szCs w:val="24"/>
          <w:shd w:val="clear" w:color="auto" w:fill="FFFFFF"/>
        </w:rPr>
        <w:t xml:space="preserve"> - </w:t>
      </w:r>
      <w:r w:rsidRPr="005523BB">
        <w:rPr>
          <w:rFonts w:ascii="Times New Roman" w:hAnsi="Times New Roman"/>
          <w:b/>
          <w:bCs/>
          <w:color w:val="auto"/>
          <w:sz w:val="24"/>
          <w:szCs w:val="24"/>
          <w:shd w:val="clear" w:color="auto" w:fill="FFFFFF"/>
        </w:rPr>
        <w:t>Observation</w:t>
      </w:r>
    </w:p>
    <w:p w14:paraId="51CB8F8E" w14:textId="77777777" w:rsidR="00411D20" w:rsidRPr="006F2E7E" w:rsidRDefault="00411D20" w:rsidP="00411D20">
      <w:pPr>
        <w:pStyle w:val="Body"/>
        <w:rPr>
          <w:color w:val="auto"/>
        </w:rPr>
      </w:pPr>
    </w:p>
    <w:p w14:paraId="094F2BF5" w14:textId="77777777" w:rsidR="00411D20" w:rsidRPr="006F2E7E" w:rsidRDefault="00411D20" w:rsidP="00411D20">
      <w:pPr>
        <w:pStyle w:val="Body"/>
        <w:rPr>
          <w:color w:val="auto"/>
        </w:rPr>
      </w:pPr>
      <w:r w:rsidRPr="006F2E7E">
        <w:rPr>
          <w:rFonts w:ascii="Times New Roman" w:hAnsi="Times New Roman"/>
          <w:color w:val="auto"/>
          <w:sz w:val="24"/>
          <w:szCs w:val="24"/>
          <w:shd w:val="clear" w:color="auto" w:fill="FFFFFF"/>
        </w:rPr>
        <w:t xml:space="preserve">An observation period for student teachers is essential. The length of time allotted to this phase depends on the experiential background of the student teacher, and the </w:t>
      </w:r>
      <w:r>
        <w:rPr>
          <w:rFonts w:ascii="Times New Roman" w:hAnsi="Times New Roman"/>
          <w:color w:val="auto"/>
          <w:sz w:val="24"/>
          <w:szCs w:val="24"/>
          <w:shd w:val="clear" w:color="auto" w:fill="FFFFFF"/>
        </w:rPr>
        <w:t>cooperating teacher</w:t>
      </w:r>
      <w:r w:rsidRPr="006F2E7E">
        <w:rPr>
          <w:rFonts w:ascii="Times New Roman" w:hAnsi="Times New Roman"/>
          <w:color w:val="auto"/>
          <w:sz w:val="24"/>
          <w:szCs w:val="24"/>
          <w:shd w:val="clear" w:color="auto" w:fill="FFFFFF"/>
        </w:rPr>
        <w:t>’s belief in the readiness of the student teacher.  This period should include observation</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 of:</w:t>
      </w:r>
    </w:p>
    <w:p w14:paraId="3D5602A9" w14:textId="77777777" w:rsidR="00411D20" w:rsidRPr="006F2E7E" w:rsidRDefault="00411D20" w:rsidP="00411D20">
      <w:pPr>
        <w:pStyle w:val="Body"/>
        <w:rPr>
          <w:color w:val="auto"/>
        </w:rPr>
      </w:pPr>
    </w:p>
    <w:p w14:paraId="27B0F120" w14:textId="77777777" w:rsidR="00411D20" w:rsidRPr="006F2E7E" w:rsidRDefault="00411D20" w:rsidP="00411D20">
      <w:pPr>
        <w:pStyle w:val="Body"/>
        <w:ind w:firstLine="360"/>
        <w:rPr>
          <w:color w:val="auto"/>
        </w:rPr>
      </w:pPr>
      <w:r w:rsidRPr="005523BB">
        <w:rPr>
          <w:rFonts w:ascii="Times New Roman" w:hAnsi="Times New Roman"/>
          <w:color w:val="auto"/>
          <w:sz w:val="24"/>
          <w:szCs w:val="24"/>
          <w:shd w:val="clear" w:color="auto" w:fill="FFFFFF"/>
        </w:rPr>
        <w:t>1.</w:t>
      </w:r>
      <w:r w:rsidRPr="005523BB">
        <w:rPr>
          <w:rFonts w:ascii="Times New Roman" w:hAnsi="Times New Roman"/>
          <w:color w:val="auto"/>
          <w:sz w:val="24"/>
          <w:szCs w:val="24"/>
          <w:shd w:val="clear" w:color="auto" w:fill="FFFFFF"/>
        </w:rPr>
        <w:tab/>
      </w:r>
      <w:r>
        <w:rPr>
          <w:rFonts w:ascii="Times New Roman" w:hAnsi="Times New Roman"/>
          <w:color w:val="auto"/>
          <w:sz w:val="24"/>
          <w:szCs w:val="24"/>
          <w:shd w:val="clear" w:color="auto" w:fill="FFFFFF"/>
        </w:rPr>
        <w:t>Positive Intervention</w:t>
      </w:r>
      <w:r w:rsidRPr="005523BB">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Strategies</w:t>
      </w:r>
    </w:p>
    <w:p w14:paraId="4A1F2966"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Establishing classroom standards</w:t>
      </w:r>
    </w:p>
    <w:p w14:paraId="2884008D"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 xml:space="preserve">Communicating </w:t>
      </w:r>
      <w:r>
        <w:rPr>
          <w:rFonts w:ascii="Times New Roman" w:hAnsi="Times New Roman"/>
          <w:color w:val="auto"/>
          <w:sz w:val="24"/>
          <w:szCs w:val="24"/>
          <w:shd w:val="clear" w:color="auto" w:fill="FFFFFF"/>
        </w:rPr>
        <w:t xml:space="preserve">effectively </w:t>
      </w:r>
      <w:r w:rsidRPr="006F2E7E">
        <w:rPr>
          <w:rFonts w:ascii="Times New Roman" w:hAnsi="Times New Roman"/>
          <w:color w:val="auto"/>
          <w:sz w:val="24"/>
          <w:szCs w:val="24"/>
          <w:shd w:val="clear" w:color="auto" w:fill="FFFFFF"/>
        </w:rPr>
        <w:t xml:space="preserve">with </w:t>
      </w:r>
      <w:r>
        <w:rPr>
          <w:rFonts w:ascii="Times New Roman" w:hAnsi="Times New Roman"/>
          <w:color w:val="auto"/>
          <w:sz w:val="24"/>
          <w:szCs w:val="24"/>
          <w:shd w:val="clear" w:color="auto" w:fill="FFFFFF"/>
        </w:rPr>
        <w:t>students</w:t>
      </w:r>
    </w:p>
    <w:p w14:paraId="6B15FA89" w14:textId="77777777" w:rsidR="00411D20" w:rsidRPr="006F2E7E" w:rsidRDefault="00411D20" w:rsidP="00411D20">
      <w:pPr>
        <w:pStyle w:val="Body"/>
        <w:ind w:left="1080"/>
        <w:rPr>
          <w:color w:val="auto"/>
        </w:rPr>
      </w:pPr>
      <w:r w:rsidRPr="005523BB">
        <w:rPr>
          <w:rFonts w:ascii="Times New Roman" w:hAnsi="Times New Roman"/>
          <w:color w:val="auto"/>
          <w:sz w:val="24"/>
          <w:szCs w:val="24"/>
          <w:shd w:val="clear" w:color="auto" w:fill="FFFFFF"/>
        </w:rPr>
        <w:t xml:space="preserve">Preventive </w:t>
      </w:r>
      <w:r>
        <w:rPr>
          <w:rFonts w:ascii="Times New Roman" w:hAnsi="Times New Roman"/>
          <w:color w:val="auto"/>
          <w:sz w:val="24"/>
          <w:szCs w:val="24"/>
          <w:shd w:val="clear" w:color="auto" w:fill="FFFFFF"/>
        </w:rPr>
        <w:t xml:space="preserve">strategies </w:t>
      </w:r>
    </w:p>
    <w:p w14:paraId="45394764" w14:textId="77777777" w:rsidR="00411D20" w:rsidRDefault="00411D20" w:rsidP="00411D20">
      <w:pPr>
        <w:pStyle w:val="Body"/>
        <w:ind w:left="108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Evidence of MTSS</w:t>
      </w:r>
    </w:p>
    <w:p w14:paraId="41749747" w14:textId="77777777" w:rsidR="00411D20" w:rsidRPr="006A5D04" w:rsidRDefault="00411D20" w:rsidP="00411D20">
      <w:pPr>
        <w:pStyle w:val="Body"/>
        <w:ind w:left="1080"/>
        <w:rPr>
          <w:rFonts w:ascii="Times New Roman" w:hAnsi="Times New Roman" w:cs="Times New Roman"/>
          <w:color w:val="auto"/>
          <w:sz w:val="24"/>
          <w:szCs w:val="24"/>
        </w:rPr>
      </w:pPr>
      <w:r w:rsidRPr="006A5D04">
        <w:rPr>
          <w:rFonts w:ascii="Times New Roman" w:hAnsi="Times New Roman" w:cs="Times New Roman"/>
          <w:color w:val="auto"/>
          <w:sz w:val="24"/>
          <w:szCs w:val="24"/>
        </w:rPr>
        <w:t>Consistency of follow through</w:t>
      </w:r>
    </w:p>
    <w:p w14:paraId="30DC515D" w14:textId="77777777" w:rsidR="00411D20" w:rsidRPr="006A5D04" w:rsidRDefault="00411D20" w:rsidP="00411D20">
      <w:pPr>
        <w:pStyle w:val="Body"/>
        <w:ind w:left="1080"/>
        <w:rPr>
          <w:color w:val="auto"/>
          <w:sz w:val="24"/>
          <w:szCs w:val="24"/>
        </w:rPr>
      </w:pPr>
    </w:p>
    <w:p w14:paraId="0F2A3D12" w14:textId="77777777" w:rsidR="00411D20" w:rsidRPr="006F2E7E" w:rsidRDefault="00411D20" w:rsidP="00411D20">
      <w:pPr>
        <w:pStyle w:val="Body"/>
        <w:rPr>
          <w:color w:val="auto"/>
        </w:rPr>
      </w:pPr>
    </w:p>
    <w:p w14:paraId="62759EAC" w14:textId="77777777" w:rsidR="00411D20" w:rsidRPr="006F2E7E" w:rsidRDefault="00411D20" w:rsidP="00411D20">
      <w:pPr>
        <w:pStyle w:val="Body"/>
        <w:ind w:firstLine="360"/>
        <w:rPr>
          <w:color w:val="auto"/>
        </w:rPr>
      </w:pPr>
      <w:r w:rsidRPr="006F2E7E">
        <w:rPr>
          <w:rFonts w:ascii="Times New Roman" w:hAnsi="Times New Roman"/>
          <w:color w:val="auto"/>
          <w:sz w:val="24"/>
          <w:szCs w:val="24"/>
          <w:shd w:val="clear" w:color="auto" w:fill="FFFFFF"/>
        </w:rPr>
        <w:t>2.</w:t>
      </w:r>
      <w:r w:rsidRPr="006F2E7E">
        <w:rPr>
          <w:rFonts w:ascii="Times New Roman" w:hAnsi="Times New Roman"/>
          <w:color w:val="auto"/>
          <w:sz w:val="24"/>
          <w:szCs w:val="24"/>
          <w:shd w:val="clear" w:color="auto" w:fill="FFFFFF"/>
        </w:rPr>
        <w:tab/>
        <w:t>Classroom Management</w:t>
      </w:r>
    </w:p>
    <w:p w14:paraId="55552318"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Classroom procedures</w:t>
      </w:r>
    </w:p>
    <w:p w14:paraId="3E303E2A"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Setting the educational environment</w:t>
      </w:r>
    </w:p>
    <w:p w14:paraId="5BCDA10E"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Procedural details, i.e. seating arrangement, access to supplies</w:t>
      </w:r>
    </w:p>
    <w:p w14:paraId="7AA88115"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Movement in and out of classroom</w:t>
      </w:r>
    </w:p>
    <w:p w14:paraId="2D6CEB28" w14:textId="77777777" w:rsidR="00411D20" w:rsidRPr="006F2E7E" w:rsidRDefault="00411D20" w:rsidP="00411D20">
      <w:pPr>
        <w:pStyle w:val="Body"/>
        <w:rPr>
          <w:color w:val="auto"/>
        </w:rPr>
      </w:pPr>
    </w:p>
    <w:p w14:paraId="46861FFE" w14:textId="77777777" w:rsidR="00411D20" w:rsidRPr="006F2E7E" w:rsidRDefault="00411D20" w:rsidP="00411D20">
      <w:pPr>
        <w:pStyle w:val="Body"/>
        <w:ind w:firstLine="360"/>
        <w:rPr>
          <w:color w:val="auto"/>
        </w:rPr>
      </w:pPr>
      <w:r w:rsidRPr="005523BB">
        <w:rPr>
          <w:rFonts w:ascii="Times New Roman" w:hAnsi="Times New Roman"/>
          <w:color w:val="auto"/>
          <w:sz w:val="24"/>
          <w:szCs w:val="24"/>
          <w:shd w:val="clear" w:color="auto" w:fill="FFFFFF"/>
        </w:rPr>
        <w:t>3.</w:t>
      </w:r>
      <w:r w:rsidRPr="005523BB">
        <w:rPr>
          <w:rFonts w:ascii="Times New Roman" w:hAnsi="Times New Roman"/>
          <w:color w:val="auto"/>
          <w:sz w:val="24"/>
          <w:szCs w:val="24"/>
          <w:shd w:val="clear" w:color="auto" w:fill="FFFFFF"/>
        </w:rPr>
        <w:tab/>
        <w:t>Instruction Techniques</w:t>
      </w:r>
    </w:p>
    <w:p w14:paraId="22863189"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 xml:space="preserve">Curriculum </w:t>
      </w:r>
      <w:r>
        <w:rPr>
          <w:rFonts w:ascii="Times New Roman" w:hAnsi="Times New Roman"/>
          <w:color w:val="auto"/>
          <w:sz w:val="24"/>
          <w:szCs w:val="24"/>
          <w:shd w:val="clear" w:color="auto" w:fill="FFFFFF"/>
        </w:rPr>
        <w:t>g</w:t>
      </w:r>
      <w:r w:rsidRPr="006F2E7E">
        <w:rPr>
          <w:rFonts w:ascii="Times New Roman" w:hAnsi="Times New Roman"/>
          <w:color w:val="auto"/>
          <w:sz w:val="24"/>
          <w:szCs w:val="24"/>
          <w:shd w:val="clear" w:color="auto" w:fill="FFFFFF"/>
        </w:rPr>
        <w:t>uidelines/</w:t>
      </w:r>
      <w:r>
        <w:rPr>
          <w:rFonts w:ascii="Times New Roman" w:hAnsi="Times New Roman"/>
          <w:color w:val="auto"/>
          <w:sz w:val="24"/>
          <w:szCs w:val="24"/>
          <w:shd w:val="clear" w:color="auto" w:fill="FFFFFF"/>
        </w:rPr>
        <w:t>c</w:t>
      </w:r>
      <w:r w:rsidRPr="006F2E7E">
        <w:rPr>
          <w:rFonts w:ascii="Times New Roman" w:hAnsi="Times New Roman"/>
          <w:color w:val="auto"/>
          <w:sz w:val="24"/>
          <w:szCs w:val="24"/>
          <w:shd w:val="clear" w:color="auto" w:fill="FFFFFF"/>
        </w:rPr>
        <w:t xml:space="preserve">ontent (i.e., </w:t>
      </w:r>
      <w:r>
        <w:rPr>
          <w:rFonts w:ascii="Times New Roman" w:hAnsi="Times New Roman"/>
          <w:color w:val="auto"/>
          <w:sz w:val="24"/>
          <w:szCs w:val="24"/>
          <w:shd w:val="clear" w:color="auto" w:fill="FFFFFF"/>
        </w:rPr>
        <w:t>c</w:t>
      </w:r>
      <w:r w:rsidRPr="006F2E7E">
        <w:rPr>
          <w:rFonts w:ascii="Times New Roman" w:hAnsi="Times New Roman"/>
          <w:color w:val="auto"/>
          <w:sz w:val="24"/>
          <w:szCs w:val="24"/>
          <w:shd w:val="clear" w:color="auto" w:fill="FFFFFF"/>
        </w:rPr>
        <w:t xml:space="preserve">ourse of </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tudy </w:t>
      </w:r>
      <w:r>
        <w:rPr>
          <w:rFonts w:ascii="Times New Roman" w:hAnsi="Times New Roman"/>
          <w:color w:val="auto"/>
          <w:sz w:val="24"/>
          <w:szCs w:val="24"/>
          <w:shd w:val="clear" w:color="auto" w:fill="FFFFFF"/>
        </w:rPr>
        <w:t>c</w:t>
      </w:r>
      <w:r w:rsidRPr="006F2E7E">
        <w:rPr>
          <w:rFonts w:ascii="Times New Roman" w:hAnsi="Times New Roman"/>
          <w:color w:val="auto"/>
          <w:sz w:val="24"/>
          <w:szCs w:val="24"/>
          <w:shd w:val="clear" w:color="auto" w:fill="FFFFFF"/>
        </w:rPr>
        <w:t>ontinuum)</w:t>
      </w:r>
    </w:p>
    <w:p w14:paraId="11271B94"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Planning procedures</w:t>
      </w:r>
    </w:p>
    <w:p w14:paraId="2459C932"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Adapting to individual differences, following IEPs</w:t>
      </w:r>
    </w:p>
    <w:p w14:paraId="23884122"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Evaluation - grading procedures</w:t>
      </w:r>
    </w:p>
    <w:p w14:paraId="3D377125" w14:textId="77777777" w:rsidR="00411D20" w:rsidRPr="006F2E7E" w:rsidRDefault="00411D20" w:rsidP="00411D20">
      <w:pPr>
        <w:pStyle w:val="Body"/>
        <w:ind w:left="360"/>
        <w:rPr>
          <w:color w:val="auto"/>
        </w:rPr>
      </w:pPr>
    </w:p>
    <w:p w14:paraId="12FC7056" w14:textId="77777777" w:rsidR="00411D20" w:rsidRDefault="00411D20" w:rsidP="00411D20">
      <w:pPr>
        <w:pStyle w:val="Body"/>
        <w:ind w:firstLine="360"/>
        <w:rPr>
          <w:rFonts w:ascii="Times New Roman" w:hAnsi="Times New Roman"/>
          <w:color w:val="auto"/>
          <w:sz w:val="24"/>
          <w:szCs w:val="24"/>
          <w:shd w:val="clear" w:color="auto" w:fill="FFFFFF"/>
        </w:rPr>
      </w:pPr>
    </w:p>
    <w:p w14:paraId="796E4930" w14:textId="77777777" w:rsidR="00411D20" w:rsidRPr="006F2E7E" w:rsidRDefault="00411D20" w:rsidP="00411D20">
      <w:pPr>
        <w:pStyle w:val="Body"/>
        <w:ind w:firstLine="360"/>
        <w:rPr>
          <w:color w:val="auto"/>
        </w:rPr>
      </w:pPr>
      <w:r w:rsidRPr="006F2E7E">
        <w:rPr>
          <w:rFonts w:ascii="Times New Roman" w:hAnsi="Times New Roman"/>
          <w:color w:val="auto"/>
          <w:sz w:val="24"/>
          <w:szCs w:val="24"/>
          <w:shd w:val="clear" w:color="auto" w:fill="FFFFFF"/>
        </w:rPr>
        <w:t>4.</w:t>
      </w:r>
      <w:r w:rsidRPr="006F2E7E">
        <w:rPr>
          <w:rFonts w:ascii="Times New Roman" w:hAnsi="Times New Roman"/>
          <w:color w:val="auto"/>
          <w:sz w:val="24"/>
          <w:szCs w:val="24"/>
          <w:shd w:val="clear" w:color="auto" w:fill="FFFFFF"/>
        </w:rPr>
        <w:tab/>
        <w:t>School Awareness</w:t>
      </w:r>
    </w:p>
    <w:p w14:paraId="16FAAE40"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School facility</w:t>
      </w:r>
    </w:p>
    <w:p w14:paraId="29FB91D0"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School community</w:t>
      </w:r>
    </w:p>
    <w:p w14:paraId="331593C2"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Support programs</w:t>
      </w:r>
    </w:p>
    <w:p w14:paraId="5DD23FFC"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Faculty</w:t>
      </w:r>
    </w:p>
    <w:p w14:paraId="65ED7D76" w14:textId="77777777" w:rsidR="00411D20" w:rsidRPr="006F2E7E" w:rsidRDefault="00411D20" w:rsidP="00411D20">
      <w:pPr>
        <w:pStyle w:val="Body"/>
        <w:rPr>
          <w:color w:val="auto"/>
        </w:rPr>
      </w:pPr>
    </w:p>
    <w:p w14:paraId="62F30CAE" w14:textId="77777777" w:rsidR="00411D20" w:rsidRDefault="00411D20" w:rsidP="00411D20">
      <w:pPr>
        <w:pStyle w:val="Body"/>
        <w:ind w:firstLine="360"/>
        <w:rPr>
          <w:rFonts w:ascii="Times New Roman" w:hAnsi="Times New Roman"/>
          <w:color w:val="auto"/>
          <w:sz w:val="24"/>
          <w:szCs w:val="24"/>
          <w:shd w:val="clear" w:color="auto" w:fill="FFFFFF"/>
        </w:rPr>
      </w:pPr>
      <w:r w:rsidRPr="006F2E7E">
        <w:rPr>
          <w:rFonts w:ascii="Times New Roman" w:hAnsi="Times New Roman"/>
          <w:color w:val="auto"/>
          <w:sz w:val="24"/>
          <w:szCs w:val="24"/>
          <w:shd w:val="clear" w:color="auto" w:fill="FFFFFF"/>
        </w:rPr>
        <w:t>5.</w:t>
      </w:r>
      <w:r w:rsidRPr="006F2E7E">
        <w:rPr>
          <w:rFonts w:ascii="Times New Roman" w:hAnsi="Times New Roman"/>
          <w:color w:val="auto"/>
          <w:sz w:val="24"/>
          <w:szCs w:val="24"/>
          <w:shd w:val="clear" w:color="auto" w:fill="FFFFFF"/>
        </w:rPr>
        <w:tab/>
        <w:t xml:space="preserve">Instructional </w:t>
      </w:r>
      <w:r>
        <w:rPr>
          <w:rFonts w:ascii="Times New Roman" w:hAnsi="Times New Roman"/>
          <w:color w:val="auto"/>
          <w:sz w:val="24"/>
          <w:szCs w:val="24"/>
          <w:shd w:val="clear" w:color="auto" w:fill="FFFFFF"/>
        </w:rPr>
        <w:t>M</w:t>
      </w:r>
      <w:r w:rsidRPr="006F2E7E">
        <w:rPr>
          <w:rFonts w:ascii="Times New Roman" w:hAnsi="Times New Roman"/>
          <w:color w:val="auto"/>
          <w:sz w:val="24"/>
          <w:szCs w:val="24"/>
          <w:shd w:val="clear" w:color="auto" w:fill="FFFFFF"/>
        </w:rPr>
        <w:t>aterials</w:t>
      </w:r>
    </w:p>
    <w:p w14:paraId="213A4FDF" w14:textId="77777777" w:rsidR="00411D20" w:rsidRPr="006F2E7E" w:rsidRDefault="00411D20" w:rsidP="00411D20">
      <w:pPr>
        <w:pStyle w:val="Body"/>
        <w:ind w:firstLine="360"/>
        <w:rPr>
          <w:color w:val="auto"/>
        </w:rPr>
      </w:pPr>
      <w:r>
        <w:rPr>
          <w:rFonts w:ascii="Times New Roman" w:hAnsi="Times New Roman"/>
          <w:color w:val="auto"/>
          <w:sz w:val="24"/>
          <w:szCs w:val="24"/>
          <w:shd w:val="clear" w:color="auto" w:fill="FFFFFF"/>
        </w:rPr>
        <w:t xml:space="preserve">            21</w:t>
      </w:r>
      <w:r w:rsidRPr="006A5D04">
        <w:rPr>
          <w:rFonts w:ascii="Times New Roman" w:hAnsi="Times New Roman"/>
          <w:color w:val="auto"/>
          <w:sz w:val="24"/>
          <w:szCs w:val="24"/>
          <w:shd w:val="clear" w:color="auto" w:fill="FFFFFF"/>
          <w:vertAlign w:val="superscript"/>
        </w:rPr>
        <w:t>st</w:t>
      </w:r>
      <w:r>
        <w:rPr>
          <w:rFonts w:ascii="Times New Roman" w:hAnsi="Times New Roman"/>
          <w:color w:val="auto"/>
          <w:sz w:val="24"/>
          <w:szCs w:val="24"/>
          <w:shd w:val="clear" w:color="auto" w:fill="FFFFFF"/>
        </w:rPr>
        <w:t xml:space="preserve"> century t</w:t>
      </w:r>
      <w:r w:rsidRPr="006F2E7E">
        <w:rPr>
          <w:rFonts w:ascii="Times New Roman" w:hAnsi="Times New Roman"/>
          <w:color w:val="auto"/>
          <w:sz w:val="24"/>
          <w:szCs w:val="24"/>
          <w:shd w:val="clear" w:color="auto" w:fill="FFFFFF"/>
        </w:rPr>
        <w:t>echnology</w:t>
      </w:r>
    </w:p>
    <w:p w14:paraId="5516DDA0" w14:textId="77777777" w:rsidR="00411D20" w:rsidRPr="006F2E7E" w:rsidRDefault="00411D20" w:rsidP="00411D20">
      <w:pPr>
        <w:pStyle w:val="Body"/>
        <w:ind w:right="360"/>
        <w:rPr>
          <w:color w:val="auto"/>
        </w:rPr>
      </w:pPr>
    </w:p>
    <w:p w14:paraId="69412521" w14:textId="77777777" w:rsidR="00411D20" w:rsidRPr="006F2E7E" w:rsidRDefault="00411D20" w:rsidP="00411D20">
      <w:pPr>
        <w:pStyle w:val="Body"/>
        <w:ind w:firstLine="360"/>
        <w:rPr>
          <w:color w:val="auto"/>
        </w:rPr>
      </w:pPr>
      <w:r w:rsidRPr="006F2E7E">
        <w:rPr>
          <w:rFonts w:ascii="Times New Roman" w:hAnsi="Times New Roman"/>
          <w:color w:val="auto"/>
          <w:sz w:val="24"/>
          <w:szCs w:val="24"/>
          <w:shd w:val="clear" w:color="auto" w:fill="FFFFFF"/>
        </w:rPr>
        <w:t>6.</w:t>
      </w:r>
      <w:r w:rsidRPr="006F2E7E">
        <w:rPr>
          <w:rFonts w:ascii="Times New Roman" w:hAnsi="Times New Roman"/>
          <w:color w:val="auto"/>
          <w:sz w:val="24"/>
          <w:szCs w:val="24"/>
          <w:shd w:val="clear" w:color="auto" w:fill="FFFFFF"/>
        </w:rPr>
        <w:tab/>
        <w:t>Evaluation</w:t>
      </w:r>
      <w:r>
        <w:rPr>
          <w:rFonts w:ascii="Times New Roman" w:hAnsi="Times New Roman"/>
          <w:color w:val="auto"/>
          <w:sz w:val="24"/>
          <w:szCs w:val="24"/>
          <w:shd w:val="clear" w:color="auto" w:fill="FFFFFF"/>
        </w:rPr>
        <w:t xml:space="preserve"> Procedures</w:t>
      </w:r>
      <w:r w:rsidRPr="006F2E7E">
        <w:rPr>
          <w:rFonts w:ascii="Times New Roman" w:hAnsi="Times New Roman"/>
          <w:color w:val="auto"/>
          <w:sz w:val="24"/>
          <w:szCs w:val="24"/>
          <w:shd w:val="clear" w:color="auto" w:fill="FFFFFF"/>
        </w:rPr>
        <w:t>:</w:t>
      </w:r>
    </w:p>
    <w:p w14:paraId="033A534F" w14:textId="77777777" w:rsidR="00411D20" w:rsidRPr="006F2E7E" w:rsidRDefault="00411D20" w:rsidP="00411D20">
      <w:pPr>
        <w:pStyle w:val="Body"/>
        <w:ind w:left="1080"/>
        <w:rPr>
          <w:color w:val="auto"/>
        </w:rPr>
      </w:pPr>
      <w:r>
        <w:rPr>
          <w:rFonts w:ascii="Times New Roman" w:hAnsi="Times New Roman"/>
          <w:color w:val="auto"/>
          <w:sz w:val="24"/>
          <w:szCs w:val="24"/>
          <w:shd w:val="clear" w:color="auto" w:fill="FFFFFF"/>
        </w:rPr>
        <w:t>Identified areas of disability and processing disorders</w:t>
      </w:r>
    </w:p>
    <w:p w14:paraId="6F9ABBE3" w14:textId="77777777" w:rsidR="00411D20" w:rsidRPr="006F2E7E" w:rsidRDefault="00411D20" w:rsidP="00411D20">
      <w:pPr>
        <w:pStyle w:val="Body"/>
        <w:ind w:left="1080"/>
        <w:rPr>
          <w:color w:val="auto"/>
        </w:rPr>
      </w:pPr>
      <w:r w:rsidRPr="006F2E7E">
        <w:rPr>
          <w:rFonts w:ascii="Times New Roman" w:hAnsi="Times New Roman"/>
          <w:color w:val="auto"/>
          <w:sz w:val="24"/>
          <w:szCs w:val="24"/>
          <w:shd w:val="clear" w:color="auto" w:fill="FFFFFF"/>
        </w:rPr>
        <w:t>Pupil</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 achievement</w:t>
      </w:r>
    </w:p>
    <w:p w14:paraId="1E26EA88" w14:textId="77777777" w:rsidR="00411D20" w:rsidRPr="006F2E7E" w:rsidRDefault="00411D20" w:rsidP="00411D20">
      <w:pPr>
        <w:pStyle w:val="Body"/>
        <w:ind w:left="360" w:firstLine="720"/>
        <w:rPr>
          <w:color w:val="auto"/>
        </w:rPr>
      </w:pPr>
      <w:r>
        <w:rPr>
          <w:rFonts w:ascii="Times New Roman" w:hAnsi="Times New Roman"/>
          <w:color w:val="auto"/>
          <w:sz w:val="24"/>
          <w:szCs w:val="24"/>
          <w:shd w:val="clear" w:color="auto" w:fill="FFFFFF"/>
        </w:rPr>
        <w:t>Teaching</w:t>
      </w:r>
      <w:r w:rsidRPr="006F2E7E">
        <w:rPr>
          <w:rFonts w:ascii="Times New Roman" w:hAnsi="Times New Roman"/>
          <w:color w:val="auto"/>
          <w:sz w:val="24"/>
          <w:szCs w:val="24"/>
          <w:shd w:val="clear" w:color="auto" w:fill="FFFFFF"/>
        </w:rPr>
        <w:t xml:space="preserve"> strategies</w:t>
      </w:r>
    </w:p>
    <w:p w14:paraId="56001F93" w14:textId="77777777" w:rsidR="00411D20" w:rsidRPr="006F2E7E" w:rsidRDefault="00411D20" w:rsidP="00411D20">
      <w:pPr>
        <w:pStyle w:val="Body"/>
        <w:rPr>
          <w:color w:val="auto"/>
        </w:rPr>
      </w:pPr>
    </w:p>
    <w:p w14:paraId="5DC81EC5" w14:textId="77777777" w:rsidR="00411D20" w:rsidRDefault="00411D20" w:rsidP="00411D20">
      <w:pPr>
        <w:pStyle w:val="Body"/>
        <w:rPr>
          <w:rFonts w:ascii="Times New Roman" w:hAnsi="Times New Roman"/>
          <w:b/>
          <w:bCs/>
          <w:color w:val="auto"/>
          <w:sz w:val="24"/>
          <w:szCs w:val="24"/>
          <w:shd w:val="clear" w:color="auto" w:fill="FFFFFF"/>
        </w:rPr>
      </w:pPr>
    </w:p>
    <w:p w14:paraId="615159A2" w14:textId="77777777" w:rsidR="00411D20" w:rsidRPr="006F2E7E" w:rsidRDefault="00411D20" w:rsidP="00411D20">
      <w:pPr>
        <w:pStyle w:val="Body"/>
        <w:rPr>
          <w:color w:val="auto"/>
        </w:rPr>
      </w:pPr>
      <w:r>
        <w:rPr>
          <w:rFonts w:ascii="Times New Roman" w:hAnsi="Times New Roman"/>
          <w:b/>
          <w:bCs/>
          <w:color w:val="auto"/>
          <w:sz w:val="24"/>
          <w:szCs w:val="24"/>
          <w:shd w:val="clear" w:color="auto" w:fill="FFFFFF"/>
        </w:rPr>
        <w:t>B.</w:t>
      </w:r>
      <w:r>
        <w:rPr>
          <w:rFonts w:ascii="Times New Roman" w:hAnsi="Times New Roman"/>
          <w:b/>
          <w:bCs/>
          <w:color w:val="auto"/>
          <w:sz w:val="24"/>
          <w:szCs w:val="24"/>
          <w:shd w:val="clear" w:color="auto" w:fill="FFFFFF"/>
        </w:rPr>
        <w:tab/>
      </w:r>
      <w:r w:rsidRPr="006F2E7E">
        <w:rPr>
          <w:rFonts w:ascii="Times New Roman" w:hAnsi="Times New Roman"/>
          <w:b/>
          <w:bCs/>
          <w:color w:val="auto"/>
          <w:sz w:val="24"/>
          <w:szCs w:val="24"/>
          <w:shd w:val="clear" w:color="auto" w:fill="FFFFFF"/>
        </w:rPr>
        <w:t>Phase II – Guided Teaching Practice</w:t>
      </w:r>
    </w:p>
    <w:p w14:paraId="08E8958A" w14:textId="77777777" w:rsidR="00411D20" w:rsidRPr="006F2E7E" w:rsidRDefault="00411D20" w:rsidP="00411D20">
      <w:pPr>
        <w:pStyle w:val="Body"/>
        <w:rPr>
          <w:color w:val="auto"/>
        </w:rPr>
      </w:pPr>
    </w:p>
    <w:p w14:paraId="5DBD8202" w14:textId="77777777" w:rsidR="00411D20" w:rsidRPr="006F2E7E" w:rsidRDefault="00411D20" w:rsidP="00411D20">
      <w:pPr>
        <w:pStyle w:val="Body"/>
        <w:rPr>
          <w:color w:val="auto"/>
        </w:rPr>
      </w:pPr>
      <w:r w:rsidRPr="006F2E7E">
        <w:rPr>
          <w:rFonts w:ascii="Times New Roman" w:hAnsi="Times New Roman"/>
          <w:color w:val="auto"/>
          <w:sz w:val="24"/>
          <w:szCs w:val="24"/>
          <w:shd w:val="clear" w:color="auto" w:fill="FFFFFF"/>
        </w:rPr>
        <w:t xml:space="preserve">By the end of Phase II, the </w:t>
      </w:r>
      <w:r>
        <w:rPr>
          <w:rFonts w:ascii="Times New Roman" w:hAnsi="Times New Roman"/>
          <w:color w:val="auto"/>
          <w:sz w:val="24"/>
          <w:szCs w:val="24"/>
          <w:shd w:val="clear" w:color="auto" w:fill="FFFFFF"/>
        </w:rPr>
        <w:t>intern</w:t>
      </w:r>
      <w:r w:rsidRPr="006F2E7E">
        <w:rPr>
          <w:rFonts w:ascii="Times New Roman" w:hAnsi="Times New Roman"/>
          <w:color w:val="auto"/>
          <w:sz w:val="24"/>
          <w:szCs w:val="24"/>
          <w:shd w:val="clear" w:color="auto" w:fill="FFFFFF"/>
        </w:rPr>
        <w:t xml:space="preserve"> will have had some experience in teaching each of the curricular areas.  The suggested sequence for the student teacher in Phase II is:</w:t>
      </w:r>
    </w:p>
    <w:p w14:paraId="4A316D61" w14:textId="77777777" w:rsidR="00411D20" w:rsidRPr="006F2E7E" w:rsidRDefault="00411D20" w:rsidP="00411D20">
      <w:pPr>
        <w:pStyle w:val="Body"/>
        <w:rPr>
          <w:color w:val="auto"/>
        </w:rPr>
      </w:pPr>
    </w:p>
    <w:p w14:paraId="653DF63B" w14:textId="77777777" w:rsidR="00411D20" w:rsidRPr="006F2E7E" w:rsidRDefault="00411D20" w:rsidP="00411D20">
      <w:pPr>
        <w:pStyle w:val="Body"/>
        <w:ind w:firstLine="720"/>
        <w:rPr>
          <w:color w:val="auto"/>
        </w:rPr>
      </w:pPr>
      <w:r w:rsidRPr="006F2E7E">
        <w:rPr>
          <w:rFonts w:ascii="Times New Roman" w:hAnsi="Times New Roman"/>
          <w:b/>
          <w:bCs/>
          <w:color w:val="auto"/>
          <w:sz w:val="24"/>
          <w:szCs w:val="24"/>
          <w:shd w:val="clear" w:color="auto" w:fill="FFFFFF"/>
        </w:rPr>
        <w:t>1.  Initial Practice</w:t>
      </w:r>
    </w:p>
    <w:p w14:paraId="151C2707" w14:textId="77777777" w:rsidR="00411D20" w:rsidRPr="006F2E7E" w:rsidRDefault="00411D20" w:rsidP="00411D20">
      <w:pPr>
        <w:pStyle w:val="Body"/>
        <w:ind w:left="360"/>
        <w:rPr>
          <w:color w:val="auto"/>
        </w:rPr>
      </w:pPr>
    </w:p>
    <w:p w14:paraId="7411F91A"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Content area in which student teacher feel</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 xml:space="preserve"> most knowledgeable</w:t>
      </w:r>
    </w:p>
    <w:p w14:paraId="708E582C"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Small group instruction</w:t>
      </w:r>
    </w:p>
    <w:p w14:paraId="1FD98865"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Individual instruction</w:t>
      </w:r>
    </w:p>
    <w:p w14:paraId="775260A2"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Student teacher responsible for planning</w:t>
      </w:r>
    </w:p>
    <w:p w14:paraId="2E520DCE"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Student teacher assumes some administrative duties, i.e. attendance,</w:t>
      </w:r>
    </w:p>
    <w:p w14:paraId="1CE8617E"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lunch count, etc.</w:t>
      </w:r>
    </w:p>
    <w:p w14:paraId="19F0E775" w14:textId="77777777" w:rsidR="00411D20" w:rsidRPr="006F2E7E" w:rsidRDefault="00411D20" w:rsidP="00411D20">
      <w:pPr>
        <w:pStyle w:val="Body"/>
        <w:rPr>
          <w:color w:val="auto"/>
        </w:rPr>
      </w:pPr>
    </w:p>
    <w:p w14:paraId="49EC2E53" w14:textId="77777777" w:rsidR="00411D20" w:rsidRDefault="00411D20" w:rsidP="00411D20">
      <w:pPr>
        <w:pStyle w:val="Body"/>
        <w:ind w:firstLine="720"/>
        <w:rPr>
          <w:rFonts w:ascii="Times New Roman" w:hAnsi="Times New Roman"/>
          <w:b/>
          <w:bCs/>
          <w:color w:val="auto"/>
          <w:sz w:val="24"/>
          <w:szCs w:val="24"/>
          <w:shd w:val="clear" w:color="auto" w:fill="FFFFFF"/>
        </w:rPr>
      </w:pPr>
    </w:p>
    <w:p w14:paraId="04B9F02F" w14:textId="77777777" w:rsidR="00411D20" w:rsidRPr="006F2E7E" w:rsidRDefault="00411D20" w:rsidP="00411D20">
      <w:pPr>
        <w:pStyle w:val="Body"/>
        <w:ind w:firstLine="720"/>
        <w:rPr>
          <w:color w:val="auto"/>
        </w:rPr>
      </w:pPr>
      <w:r w:rsidRPr="006F2E7E">
        <w:rPr>
          <w:rFonts w:ascii="Times New Roman" w:hAnsi="Times New Roman"/>
          <w:b/>
          <w:bCs/>
          <w:color w:val="auto"/>
          <w:sz w:val="24"/>
          <w:szCs w:val="24"/>
          <w:shd w:val="clear" w:color="auto" w:fill="FFFFFF"/>
        </w:rPr>
        <w:t>2.  Extended Practice</w:t>
      </w:r>
    </w:p>
    <w:p w14:paraId="6C40003B" w14:textId="77777777" w:rsidR="00411D20" w:rsidRPr="006F2E7E" w:rsidRDefault="00411D20" w:rsidP="00411D20">
      <w:pPr>
        <w:pStyle w:val="Body"/>
        <w:ind w:left="360"/>
        <w:rPr>
          <w:color w:val="auto"/>
        </w:rPr>
      </w:pPr>
    </w:p>
    <w:p w14:paraId="6E55CA5F"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Teaching large group</w:t>
      </w:r>
      <w:r>
        <w:rPr>
          <w:rFonts w:ascii="Times New Roman" w:hAnsi="Times New Roman"/>
          <w:color w:val="auto"/>
          <w:sz w:val="24"/>
          <w:szCs w:val="24"/>
          <w:shd w:val="clear" w:color="auto" w:fill="FFFFFF"/>
        </w:rPr>
        <w:t>s</w:t>
      </w:r>
    </w:p>
    <w:p w14:paraId="6C4190ED"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Planning and teaching more than one curricular area</w:t>
      </w:r>
    </w:p>
    <w:p w14:paraId="2A61BC06"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Assuming responsibility for evaluating, grading and discipline</w:t>
      </w:r>
    </w:p>
    <w:p w14:paraId="027709A0"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 xml:space="preserve">Reflecting evaluations from </w:t>
      </w:r>
      <w:r>
        <w:rPr>
          <w:rFonts w:ascii="Times New Roman" w:hAnsi="Times New Roman"/>
          <w:color w:val="auto"/>
          <w:sz w:val="24"/>
          <w:szCs w:val="24"/>
          <w:shd w:val="clear" w:color="auto" w:fill="FFFFFF"/>
        </w:rPr>
        <w:t>Master Teacher</w:t>
      </w:r>
      <w:r w:rsidRPr="006F2E7E">
        <w:rPr>
          <w:rFonts w:ascii="Times New Roman" w:hAnsi="Times New Roman"/>
          <w:color w:val="auto"/>
          <w:sz w:val="24"/>
          <w:szCs w:val="24"/>
          <w:shd w:val="clear" w:color="auto" w:fill="FFFFFF"/>
        </w:rPr>
        <w:t xml:space="preserve"> in improving each day’s lessons</w:t>
      </w:r>
    </w:p>
    <w:p w14:paraId="2BB8F1A1" w14:textId="77777777" w:rsidR="00411D20" w:rsidRPr="006F2E7E" w:rsidRDefault="00411D20" w:rsidP="00411D20">
      <w:pPr>
        <w:pStyle w:val="Body"/>
        <w:ind w:left="1080" w:hanging="360"/>
        <w:rPr>
          <w:color w:val="auto"/>
        </w:rPr>
      </w:pPr>
      <w:r w:rsidRPr="006F2E7E">
        <w:rPr>
          <w:rFonts w:ascii="Times New Roman" w:hAnsi="Times New Roman"/>
          <w:color w:val="auto"/>
          <w:sz w:val="24"/>
          <w:szCs w:val="24"/>
          <w:shd w:val="clear" w:color="auto" w:fill="FFFFFF"/>
        </w:rPr>
        <w:t xml:space="preserve">Communicate with </w:t>
      </w:r>
      <w:r>
        <w:rPr>
          <w:rFonts w:ascii="Times New Roman" w:hAnsi="Times New Roman"/>
          <w:color w:val="auto"/>
          <w:sz w:val="24"/>
          <w:szCs w:val="24"/>
          <w:shd w:val="clear" w:color="auto" w:fill="FFFFFF"/>
        </w:rPr>
        <w:t>Master Teacher</w:t>
      </w:r>
      <w:r w:rsidRPr="006F2E7E">
        <w:rPr>
          <w:rFonts w:ascii="Times New Roman" w:hAnsi="Times New Roman"/>
          <w:color w:val="auto"/>
          <w:sz w:val="24"/>
          <w:szCs w:val="24"/>
          <w:shd w:val="clear" w:color="auto" w:fill="FFFFFF"/>
        </w:rPr>
        <w:t xml:space="preserve"> on an on-going basis</w:t>
      </w:r>
    </w:p>
    <w:p w14:paraId="711A714C" w14:textId="77777777" w:rsidR="00411D20" w:rsidRPr="006F2E7E" w:rsidRDefault="00411D20" w:rsidP="00411D20">
      <w:pPr>
        <w:pStyle w:val="Body"/>
        <w:rPr>
          <w:color w:val="auto"/>
        </w:rPr>
      </w:pPr>
    </w:p>
    <w:p w14:paraId="1E797037" w14:textId="77777777" w:rsidR="00411D20" w:rsidRDefault="00411D20" w:rsidP="00411D20">
      <w:pPr>
        <w:pStyle w:val="Body"/>
        <w:rPr>
          <w:rFonts w:ascii="Times New Roman" w:hAnsi="Times New Roman"/>
          <w:b/>
          <w:bCs/>
          <w:color w:val="auto"/>
          <w:sz w:val="24"/>
          <w:szCs w:val="24"/>
          <w:shd w:val="clear" w:color="auto" w:fill="FFFFFF"/>
        </w:rPr>
      </w:pPr>
    </w:p>
    <w:p w14:paraId="33D2AE58" w14:textId="77777777" w:rsidR="00411D20" w:rsidRPr="006F2E7E" w:rsidRDefault="00411D20" w:rsidP="00411D20">
      <w:pPr>
        <w:pStyle w:val="Body"/>
        <w:rPr>
          <w:color w:val="auto"/>
        </w:rPr>
      </w:pPr>
      <w:r>
        <w:rPr>
          <w:rFonts w:ascii="Times New Roman" w:hAnsi="Times New Roman"/>
          <w:b/>
          <w:bCs/>
          <w:color w:val="auto"/>
          <w:sz w:val="24"/>
          <w:szCs w:val="24"/>
          <w:shd w:val="clear" w:color="auto" w:fill="FFFFFF"/>
        </w:rPr>
        <w:t>C.</w:t>
      </w:r>
      <w:r>
        <w:rPr>
          <w:rFonts w:ascii="Times New Roman" w:hAnsi="Times New Roman"/>
          <w:b/>
          <w:bCs/>
          <w:color w:val="auto"/>
          <w:sz w:val="24"/>
          <w:szCs w:val="24"/>
          <w:shd w:val="clear" w:color="auto" w:fill="FFFFFF"/>
        </w:rPr>
        <w:tab/>
      </w:r>
      <w:r w:rsidRPr="006F2E7E">
        <w:rPr>
          <w:rFonts w:ascii="Times New Roman" w:hAnsi="Times New Roman"/>
          <w:b/>
          <w:bCs/>
          <w:color w:val="auto"/>
          <w:sz w:val="24"/>
          <w:szCs w:val="24"/>
          <w:shd w:val="clear" w:color="auto" w:fill="FFFFFF"/>
        </w:rPr>
        <w:t>Phase III</w:t>
      </w:r>
      <w:r w:rsidRPr="006F2E7E">
        <w:rPr>
          <w:rFonts w:ascii="Times New Roman" w:hAnsi="Times New Roman"/>
          <w:color w:val="auto"/>
          <w:sz w:val="24"/>
          <w:szCs w:val="24"/>
          <w:shd w:val="clear" w:color="auto" w:fill="FFFFFF"/>
        </w:rPr>
        <w:t xml:space="preserve"> – </w:t>
      </w:r>
      <w:r w:rsidRPr="006F2E7E">
        <w:rPr>
          <w:rFonts w:ascii="Times New Roman" w:hAnsi="Times New Roman"/>
          <w:b/>
          <w:bCs/>
          <w:color w:val="auto"/>
          <w:sz w:val="24"/>
          <w:szCs w:val="24"/>
          <w:shd w:val="clear" w:color="auto" w:fill="FFFFFF"/>
        </w:rPr>
        <w:t>Independent Teaching Experience</w:t>
      </w:r>
      <w:r>
        <w:rPr>
          <w:rFonts w:ascii="Times New Roman" w:hAnsi="Times New Roman"/>
          <w:b/>
          <w:bCs/>
          <w:color w:val="auto"/>
          <w:sz w:val="24"/>
          <w:szCs w:val="24"/>
          <w:shd w:val="clear" w:color="auto" w:fill="FFFFFF"/>
        </w:rPr>
        <w:t xml:space="preserve"> for Student Teachers</w:t>
      </w:r>
      <w:r w:rsidRPr="006F2E7E">
        <w:rPr>
          <w:rFonts w:ascii="Times New Roman" w:hAnsi="Times New Roman"/>
          <w:b/>
          <w:bCs/>
          <w:color w:val="auto"/>
          <w:sz w:val="24"/>
          <w:szCs w:val="24"/>
          <w:shd w:val="clear" w:color="auto" w:fill="FFFFFF"/>
        </w:rPr>
        <w:t xml:space="preserve"> (</w:t>
      </w:r>
      <w:r>
        <w:rPr>
          <w:rFonts w:ascii="Times New Roman" w:hAnsi="Times New Roman"/>
          <w:b/>
          <w:bCs/>
          <w:color w:val="auto"/>
          <w:sz w:val="24"/>
          <w:szCs w:val="24"/>
          <w:shd w:val="clear" w:color="auto" w:fill="FFFFFF"/>
        </w:rPr>
        <w:t>s</w:t>
      </w:r>
      <w:r w:rsidRPr="006F2E7E">
        <w:rPr>
          <w:rFonts w:ascii="Times New Roman" w:hAnsi="Times New Roman"/>
          <w:b/>
          <w:bCs/>
          <w:color w:val="auto"/>
          <w:sz w:val="24"/>
          <w:szCs w:val="24"/>
          <w:shd w:val="clear" w:color="auto" w:fill="FFFFFF"/>
        </w:rPr>
        <w:t xml:space="preserve">olo </w:t>
      </w:r>
      <w:r>
        <w:rPr>
          <w:rFonts w:ascii="Times New Roman" w:hAnsi="Times New Roman"/>
          <w:b/>
          <w:bCs/>
          <w:color w:val="auto"/>
          <w:sz w:val="24"/>
          <w:szCs w:val="24"/>
          <w:shd w:val="clear" w:color="auto" w:fill="FFFFFF"/>
        </w:rPr>
        <w:t>w</w:t>
      </w:r>
      <w:r w:rsidRPr="006F2E7E">
        <w:rPr>
          <w:rFonts w:ascii="Times New Roman" w:hAnsi="Times New Roman"/>
          <w:b/>
          <w:bCs/>
          <w:color w:val="auto"/>
          <w:sz w:val="24"/>
          <w:szCs w:val="24"/>
          <w:shd w:val="clear" w:color="auto" w:fill="FFFFFF"/>
        </w:rPr>
        <w:t>eeks)</w:t>
      </w:r>
    </w:p>
    <w:p w14:paraId="347740EF" w14:textId="77777777" w:rsidR="00411D20" w:rsidRPr="006F2E7E" w:rsidRDefault="00411D20" w:rsidP="00411D20">
      <w:pPr>
        <w:pStyle w:val="Body"/>
        <w:rPr>
          <w:color w:val="auto"/>
        </w:rPr>
      </w:pPr>
    </w:p>
    <w:p w14:paraId="5E02D7EE" w14:textId="77777777" w:rsidR="00411D20" w:rsidRPr="00AC3ED4" w:rsidRDefault="00411D20" w:rsidP="00411D20">
      <w:pPr>
        <w:pStyle w:val="Body"/>
        <w:rPr>
          <w:color w:val="auto"/>
        </w:rPr>
      </w:pPr>
      <w:r w:rsidRPr="006F2E7E">
        <w:rPr>
          <w:rFonts w:ascii="Times New Roman" w:hAnsi="Times New Roman"/>
          <w:color w:val="auto"/>
          <w:sz w:val="24"/>
          <w:szCs w:val="24"/>
          <w:shd w:val="clear" w:color="auto" w:fill="FFFFFF"/>
        </w:rPr>
        <w:t xml:space="preserve">During this Phase, the student teacher will have full planning and teaching responsibilities for </w:t>
      </w:r>
      <w:r w:rsidRPr="006F2E7E">
        <w:rPr>
          <w:rFonts w:ascii="Times New Roman" w:hAnsi="Times New Roman"/>
          <w:b/>
          <w:bCs/>
          <w:color w:val="auto"/>
          <w:sz w:val="24"/>
          <w:szCs w:val="24"/>
          <w:u w:val="single"/>
          <w:shd w:val="clear" w:color="auto" w:fill="FFFFFF"/>
        </w:rPr>
        <w:t>at least two separate weeks (</w:t>
      </w:r>
      <w:r>
        <w:rPr>
          <w:rFonts w:ascii="Times New Roman" w:hAnsi="Times New Roman"/>
          <w:b/>
          <w:bCs/>
          <w:color w:val="auto"/>
          <w:sz w:val="24"/>
          <w:szCs w:val="24"/>
          <w:u w:val="single"/>
          <w:shd w:val="clear" w:color="auto" w:fill="FFFFFF"/>
        </w:rPr>
        <w:t>s</w:t>
      </w:r>
      <w:r w:rsidRPr="006F2E7E">
        <w:rPr>
          <w:rFonts w:ascii="Times New Roman" w:hAnsi="Times New Roman"/>
          <w:b/>
          <w:bCs/>
          <w:color w:val="auto"/>
          <w:sz w:val="24"/>
          <w:szCs w:val="24"/>
          <w:u w:val="single"/>
          <w:shd w:val="clear" w:color="auto" w:fill="FFFFFF"/>
        </w:rPr>
        <w:t xml:space="preserve">olo </w:t>
      </w:r>
      <w:r>
        <w:rPr>
          <w:rFonts w:ascii="Times New Roman" w:hAnsi="Times New Roman"/>
          <w:b/>
          <w:bCs/>
          <w:color w:val="auto"/>
          <w:sz w:val="24"/>
          <w:szCs w:val="24"/>
          <w:u w:val="single"/>
          <w:shd w:val="clear" w:color="auto" w:fill="FFFFFF"/>
        </w:rPr>
        <w:t>w</w:t>
      </w:r>
      <w:r w:rsidRPr="006F2E7E">
        <w:rPr>
          <w:rFonts w:ascii="Times New Roman" w:hAnsi="Times New Roman"/>
          <w:b/>
          <w:bCs/>
          <w:color w:val="auto"/>
          <w:sz w:val="24"/>
          <w:szCs w:val="24"/>
          <w:u w:val="single"/>
          <w:shd w:val="clear" w:color="auto" w:fill="FFFFFF"/>
        </w:rPr>
        <w:t>eeks)</w:t>
      </w:r>
      <w:r w:rsidRPr="006F2E7E">
        <w:rPr>
          <w:rFonts w:ascii="Times New Roman" w:hAnsi="Times New Roman"/>
          <w:color w:val="auto"/>
          <w:sz w:val="24"/>
          <w:szCs w:val="24"/>
          <w:shd w:val="clear" w:color="auto" w:fill="FFFFFF"/>
        </w:rPr>
        <w:t xml:space="preserve"> monitored by the </w:t>
      </w:r>
      <w:r>
        <w:rPr>
          <w:rFonts w:ascii="Times New Roman" w:hAnsi="Times New Roman"/>
          <w:color w:val="auto"/>
          <w:sz w:val="24"/>
          <w:szCs w:val="24"/>
          <w:shd w:val="clear" w:color="auto" w:fill="FFFFFF"/>
        </w:rPr>
        <w:t>cooperating teacher</w:t>
      </w:r>
      <w:r w:rsidRPr="006F2E7E">
        <w:rPr>
          <w:rFonts w:ascii="Times New Roman" w:hAnsi="Times New Roman"/>
          <w:color w:val="auto"/>
          <w:sz w:val="24"/>
          <w:szCs w:val="24"/>
          <w:shd w:val="clear" w:color="auto" w:fill="FFFFFF"/>
        </w:rPr>
        <w:t xml:space="preserve"> and </w:t>
      </w:r>
      <w:r>
        <w:rPr>
          <w:rFonts w:ascii="Times New Roman" w:hAnsi="Times New Roman"/>
          <w:color w:val="auto"/>
          <w:sz w:val="24"/>
          <w:szCs w:val="24"/>
          <w:shd w:val="clear" w:color="auto" w:fill="FFFFFF"/>
        </w:rPr>
        <w:t>u</w:t>
      </w:r>
      <w:r w:rsidRPr="006F2E7E">
        <w:rPr>
          <w:rFonts w:ascii="Times New Roman" w:hAnsi="Times New Roman"/>
          <w:color w:val="auto"/>
          <w:sz w:val="24"/>
          <w:szCs w:val="24"/>
          <w:shd w:val="clear" w:color="auto" w:fill="FFFFFF"/>
        </w:rPr>
        <w:t xml:space="preserve">niversity </w:t>
      </w:r>
      <w:r>
        <w:rPr>
          <w:rFonts w:ascii="Times New Roman" w:hAnsi="Times New Roman"/>
          <w:color w:val="auto"/>
          <w:sz w:val="24"/>
          <w:szCs w:val="24"/>
          <w:shd w:val="clear" w:color="auto" w:fill="FFFFFF"/>
        </w:rPr>
        <w:t>s</w:t>
      </w:r>
      <w:r w:rsidRPr="006F2E7E">
        <w:rPr>
          <w:rFonts w:ascii="Times New Roman" w:hAnsi="Times New Roman"/>
          <w:color w:val="auto"/>
          <w:sz w:val="24"/>
          <w:szCs w:val="24"/>
          <w:shd w:val="clear" w:color="auto" w:fill="FFFFFF"/>
        </w:rPr>
        <w:t>upervisor.</w:t>
      </w:r>
    </w:p>
    <w:p w14:paraId="2E22ADC3" w14:textId="77777777" w:rsidR="00411D20" w:rsidRPr="006F2E7E" w:rsidRDefault="00411D20" w:rsidP="00411D20">
      <w:pPr>
        <w:pStyle w:val="Body"/>
        <w:ind w:left="720"/>
        <w:rPr>
          <w:rFonts w:ascii="Times New Roman" w:eastAsia="Times New Roman" w:hAnsi="Times New Roman" w:cs="Times New Roman"/>
          <w:b/>
          <w:bCs/>
          <w:color w:val="auto"/>
          <w:sz w:val="24"/>
          <w:szCs w:val="24"/>
          <w:shd w:val="clear" w:color="auto" w:fill="FFFFFF"/>
        </w:rPr>
      </w:pPr>
    </w:p>
    <w:p w14:paraId="0370E5B0" w14:textId="77777777" w:rsidR="00411D20" w:rsidRPr="00F73D09" w:rsidRDefault="00411D20" w:rsidP="00411D20">
      <w:pPr>
        <w:pStyle w:val="Body"/>
        <w:shd w:val="clear" w:color="auto" w:fill="FFFFFF"/>
        <w:ind w:left="720"/>
        <w:rPr>
          <w:color w:val="auto"/>
        </w:rPr>
      </w:pPr>
      <w:r w:rsidRPr="006F2E7E">
        <w:rPr>
          <w:rFonts w:ascii="Times New Roman" w:hAnsi="Times New Roman"/>
          <w:b/>
          <w:bCs/>
          <w:color w:val="auto"/>
          <w:sz w:val="24"/>
          <w:szCs w:val="24"/>
          <w:shd w:val="clear" w:color="auto" w:fill="FFFFFF"/>
        </w:rPr>
        <w:t>1</w:t>
      </w:r>
      <w:r w:rsidRPr="00F73D09">
        <w:rPr>
          <w:rFonts w:ascii="Times New Roman" w:hAnsi="Times New Roman"/>
          <w:b/>
          <w:bCs/>
          <w:color w:val="auto"/>
          <w:sz w:val="24"/>
          <w:szCs w:val="24"/>
          <w:shd w:val="clear" w:color="auto" w:fill="FFFFFF"/>
        </w:rPr>
        <w:t>.   Solo Weeks (Two per semester)</w:t>
      </w:r>
    </w:p>
    <w:p w14:paraId="1D284E3B" w14:textId="77777777" w:rsidR="00411D20" w:rsidRPr="00F73D09" w:rsidRDefault="00411D20" w:rsidP="00411D20"/>
    <w:p w14:paraId="2E4DF73D" w14:textId="77777777" w:rsidR="00411D20" w:rsidRPr="00F73D09" w:rsidRDefault="00411D20" w:rsidP="00411D20">
      <w:pPr>
        <w:pStyle w:val="ListParagraph"/>
        <w:numPr>
          <w:ilvl w:val="0"/>
          <w:numId w:val="19"/>
        </w:numPr>
        <w:rPr>
          <w:color w:val="auto"/>
          <w:sz w:val="24"/>
          <w:szCs w:val="24"/>
        </w:rPr>
      </w:pPr>
      <w:r w:rsidRPr="00F73D09">
        <w:rPr>
          <w:rFonts w:ascii="Times New Roman" w:hAnsi="Times New Roman"/>
          <w:color w:val="auto"/>
          <w:sz w:val="24"/>
          <w:szCs w:val="24"/>
          <w:shd w:val="clear" w:color="auto" w:fill="FFFFFF"/>
        </w:rPr>
        <w:t xml:space="preserve">The first Solo “Week” should occur around mid-term with a series of five (5) days over a period of two weeks, not necessarily consecutive, with full teaching responsibility closely monitored and evaluated by the </w:t>
      </w:r>
      <w:r>
        <w:rPr>
          <w:rFonts w:ascii="Times New Roman" w:hAnsi="Times New Roman"/>
          <w:color w:val="auto"/>
          <w:sz w:val="24"/>
          <w:szCs w:val="24"/>
          <w:shd w:val="clear" w:color="auto" w:fill="FFFFFF"/>
        </w:rPr>
        <w:t>Master Teacher</w:t>
      </w:r>
      <w:r w:rsidRPr="00F73D09">
        <w:rPr>
          <w:rFonts w:ascii="Times New Roman" w:hAnsi="Times New Roman"/>
          <w:color w:val="auto"/>
          <w:sz w:val="24"/>
          <w:szCs w:val="24"/>
          <w:shd w:val="clear" w:color="auto" w:fill="FFFFFF"/>
        </w:rPr>
        <w:t>.</w:t>
      </w:r>
    </w:p>
    <w:p w14:paraId="0012B5C8" w14:textId="77777777" w:rsidR="00411D20" w:rsidRPr="00F73D09" w:rsidRDefault="00411D20" w:rsidP="00411D20">
      <w:pPr>
        <w:pStyle w:val="ListParagraph"/>
        <w:numPr>
          <w:ilvl w:val="0"/>
          <w:numId w:val="19"/>
        </w:numPr>
        <w:rPr>
          <w:color w:val="auto"/>
          <w:sz w:val="24"/>
          <w:szCs w:val="24"/>
        </w:rPr>
      </w:pPr>
      <w:r w:rsidRPr="00F73D09">
        <w:rPr>
          <w:rFonts w:ascii="Times New Roman" w:hAnsi="Times New Roman"/>
          <w:color w:val="auto"/>
          <w:sz w:val="24"/>
          <w:szCs w:val="24"/>
          <w:shd w:val="clear" w:color="auto" w:fill="FFFFFF"/>
        </w:rPr>
        <w:t>The second Solo Week should occur at the end of the semester and consists of five consecutive days with the candidate fully responsible for the classroom.</w:t>
      </w:r>
    </w:p>
    <w:p w14:paraId="68D46C3B" w14:textId="77777777" w:rsidR="00411D20" w:rsidRPr="00F73D09" w:rsidRDefault="00411D20" w:rsidP="00411D20">
      <w:pPr>
        <w:pStyle w:val="ListParagraph"/>
        <w:numPr>
          <w:ilvl w:val="0"/>
          <w:numId w:val="19"/>
        </w:numPr>
        <w:shd w:val="clear" w:color="auto" w:fill="FFFFFF"/>
        <w:rPr>
          <w:color w:val="auto"/>
          <w:sz w:val="24"/>
          <w:szCs w:val="24"/>
        </w:rPr>
      </w:pPr>
      <w:r w:rsidRPr="00F73D09">
        <w:rPr>
          <w:rFonts w:ascii="Times New Roman" w:hAnsi="Times New Roman"/>
          <w:color w:val="auto"/>
          <w:sz w:val="24"/>
          <w:szCs w:val="24"/>
        </w:rPr>
        <w:t>The Student Teacher has full</w:t>
      </w:r>
      <w:r w:rsidRPr="00F73D09">
        <w:rPr>
          <w:rFonts w:ascii="Times New Roman" w:hAnsi="Times New Roman"/>
          <w:strike/>
          <w:color w:val="auto"/>
          <w:sz w:val="24"/>
          <w:szCs w:val="24"/>
        </w:rPr>
        <w:t xml:space="preserve"> </w:t>
      </w:r>
      <w:r w:rsidRPr="00F73D09">
        <w:rPr>
          <w:rFonts w:ascii="Times New Roman" w:hAnsi="Times New Roman"/>
          <w:color w:val="auto"/>
          <w:sz w:val="24"/>
          <w:szCs w:val="24"/>
        </w:rPr>
        <w:t>responsibility for planning, teaching and assessment.</w:t>
      </w:r>
    </w:p>
    <w:p w14:paraId="38490494" w14:textId="77777777" w:rsidR="00411D20" w:rsidRPr="00F73D09" w:rsidRDefault="00411D20" w:rsidP="00411D20">
      <w:pPr>
        <w:pStyle w:val="ListParagraph"/>
        <w:numPr>
          <w:ilvl w:val="0"/>
          <w:numId w:val="19"/>
        </w:numPr>
        <w:shd w:val="clear" w:color="auto" w:fill="FFFFFF"/>
        <w:rPr>
          <w:color w:val="auto"/>
          <w:sz w:val="24"/>
          <w:szCs w:val="24"/>
        </w:rPr>
      </w:pPr>
      <w:r w:rsidRPr="00F73D09">
        <w:rPr>
          <w:rFonts w:ascii="Times New Roman" w:hAnsi="Times New Roman"/>
          <w:color w:val="auto"/>
          <w:sz w:val="24"/>
          <w:szCs w:val="24"/>
        </w:rPr>
        <w:t>Solo week includes responsibility for all administrative tasks for the classroom.</w:t>
      </w:r>
    </w:p>
    <w:p w14:paraId="64416D84" w14:textId="77777777" w:rsidR="00411D20" w:rsidRPr="00F73D09" w:rsidRDefault="00411D20" w:rsidP="00411D20">
      <w:pPr>
        <w:pStyle w:val="ListParagraph"/>
        <w:numPr>
          <w:ilvl w:val="0"/>
          <w:numId w:val="19"/>
        </w:numPr>
        <w:shd w:val="clear" w:color="auto" w:fill="FFFFFF"/>
        <w:rPr>
          <w:color w:val="auto"/>
          <w:sz w:val="24"/>
          <w:szCs w:val="24"/>
        </w:rPr>
      </w:pPr>
      <w:r w:rsidRPr="00F73D09">
        <w:rPr>
          <w:rFonts w:ascii="Times New Roman" w:hAnsi="Times New Roman"/>
          <w:color w:val="auto"/>
          <w:sz w:val="24"/>
          <w:szCs w:val="24"/>
        </w:rPr>
        <w:t>Candidate is responsible for content in all curricular areas: planning, teaching, and evaluating student performance.</w:t>
      </w:r>
    </w:p>
    <w:p w14:paraId="3D13534B" w14:textId="77777777" w:rsidR="00411D20" w:rsidRPr="00F73D09" w:rsidRDefault="00411D20" w:rsidP="00411D20">
      <w:pPr>
        <w:pStyle w:val="ListParagraph"/>
        <w:numPr>
          <w:ilvl w:val="0"/>
          <w:numId w:val="19"/>
        </w:numPr>
        <w:shd w:val="clear" w:color="auto" w:fill="FFFFFF"/>
        <w:rPr>
          <w:color w:val="auto"/>
          <w:sz w:val="24"/>
          <w:szCs w:val="24"/>
        </w:rPr>
      </w:pPr>
      <w:r w:rsidRPr="00F73D09">
        <w:rPr>
          <w:rFonts w:ascii="Times New Roman" w:hAnsi="Times New Roman"/>
          <w:color w:val="auto"/>
          <w:sz w:val="24"/>
          <w:szCs w:val="24"/>
        </w:rPr>
        <w:t>Classroom/behavior management is included in week’s assignment.</w:t>
      </w:r>
    </w:p>
    <w:p w14:paraId="296F4521" w14:textId="77777777" w:rsidR="00411D20" w:rsidRPr="00F73D09" w:rsidRDefault="00411D20" w:rsidP="00411D20">
      <w:pPr>
        <w:pStyle w:val="ListParagraph"/>
        <w:numPr>
          <w:ilvl w:val="0"/>
          <w:numId w:val="19"/>
        </w:numPr>
        <w:shd w:val="clear" w:color="auto" w:fill="FFFFFF"/>
        <w:rPr>
          <w:color w:val="FF0000"/>
          <w:sz w:val="24"/>
          <w:szCs w:val="24"/>
        </w:rPr>
      </w:pPr>
      <w:r w:rsidRPr="00393AF3">
        <w:rPr>
          <w:rFonts w:ascii="Times New Roman" w:hAnsi="Times New Roman"/>
          <w:color w:val="auto"/>
          <w:sz w:val="24"/>
          <w:szCs w:val="24"/>
        </w:rPr>
        <w:t>Coordination of paraprofessionals is part of the teaching responsibility</w:t>
      </w:r>
      <w:r w:rsidRPr="00F73D09">
        <w:rPr>
          <w:rFonts w:ascii="Times New Roman" w:hAnsi="Times New Roman"/>
          <w:color w:val="FF0000"/>
          <w:sz w:val="24"/>
          <w:szCs w:val="24"/>
        </w:rPr>
        <w:t>.</w:t>
      </w:r>
    </w:p>
    <w:p w14:paraId="2CBBD782" w14:textId="77777777" w:rsidR="00411D20" w:rsidRPr="006F2E7E" w:rsidRDefault="00411D20" w:rsidP="00411D20">
      <w:pPr>
        <w:pStyle w:val="Body"/>
        <w:ind w:left="360"/>
        <w:rPr>
          <w:color w:val="auto"/>
        </w:rPr>
      </w:pPr>
    </w:p>
    <w:p w14:paraId="3D476BDF" w14:textId="77777777" w:rsidR="00411D20" w:rsidRPr="006F2E7E" w:rsidRDefault="00411D20" w:rsidP="00411D20">
      <w:pPr>
        <w:pStyle w:val="Body"/>
        <w:rPr>
          <w:rFonts w:ascii="Times New Roman" w:eastAsia="Times New Roman" w:hAnsi="Times New Roman" w:cs="Times New Roman"/>
          <w:color w:val="auto"/>
          <w:sz w:val="24"/>
          <w:szCs w:val="24"/>
          <w:shd w:val="clear" w:color="auto" w:fill="FFFFFF"/>
        </w:rPr>
      </w:pPr>
      <w:r w:rsidRPr="006F2E7E">
        <w:rPr>
          <w:rFonts w:ascii="Times New Roman" w:hAnsi="Times New Roman"/>
          <w:color w:val="auto"/>
          <w:sz w:val="24"/>
          <w:szCs w:val="24"/>
          <w:shd w:val="clear" w:color="auto" w:fill="FFFFFF"/>
        </w:rPr>
        <w:lastRenderedPageBreak/>
        <w:t>D</w:t>
      </w:r>
      <w:r>
        <w:rPr>
          <w:rFonts w:ascii="Times New Roman" w:hAnsi="Times New Roman"/>
          <w:color w:val="auto"/>
          <w:sz w:val="24"/>
          <w:szCs w:val="24"/>
          <w:shd w:val="clear" w:color="auto" w:fill="FFFFFF"/>
        </w:rPr>
        <w:t>uring the initial lessons, the cooperating teacher</w:t>
      </w:r>
      <w:r w:rsidRPr="006F2E7E">
        <w:rPr>
          <w:rFonts w:ascii="Times New Roman" w:hAnsi="Times New Roman"/>
          <w:color w:val="auto"/>
          <w:sz w:val="24"/>
          <w:szCs w:val="24"/>
          <w:shd w:val="clear" w:color="auto" w:fill="FFFFFF"/>
        </w:rPr>
        <w:t xml:space="preserve"> should remain in the room.  As the student teache</w:t>
      </w:r>
      <w:r>
        <w:rPr>
          <w:rFonts w:ascii="Times New Roman" w:hAnsi="Times New Roman"/>
          <w:color w:val="auto"/>
          <w:sz w:val="24"/>
          <w:szCs w:val="24"/>
          <w:shd w:val="clear" w:color="auto" w:fill="FFFFFF"/>
        </w:rPr>
        <w:t>r progresses, the cooperating teacher</w:t>
      </w:r>
      <w:r w:rsidRPr="006F2E7E">
        <w:rPr>
          <w:rFonts w:ascii="Times New Roman" w:hAnsi="Times New Roman"/>
          <w:color w:val="auto"/>
          <w:sz w:val="24"/>
          <w:szCs w:val="24"/>
          <w:shd w:val="clear" w:color="auto" w:fill="FFFFFF"/>
        </w:rPr>
        <w:t xml:space="preserve"> should be absent a portion of the period, </w:t>
      </w:r>
      <w:r>
        <w:rPr>
          <w:rFonts w:ascii="Times New Roman" w:hAnsi="Times New Roman"/>
          <w:color w:val="auto"/>
          <w:sz w:val="24"/>
          <w:szCs w:val="24"/>
          <w:shd w:val="clear" w:color="auto" w:fill="FFFFFF"/>
        </w:rPr>
        <w:t>and eventually absent the entire period</w:t>
      </w:r>
      <w:r w:rsidRPr="006F2E7E">
        <w:rPr>
          <w:rFonts w:ascii="Times New Roman" w:hAnsi="Times New Roman"/>
          <w:color w:val="auto"/>
          <w:sz w:val="24"/>
          <w:szCs w:val="24"/>
          <w:shd w:val="clear" w:color="auto" w:fill="FFFFFF"/>
        </w:rPr>
        <w:t>; however, the student teacher should</w:t>
      </w:r>
      <w:r>
        <w:rPr>
          <w:rFonts w:ascii="Times New Roman" w:hAnsi="Times New Roman"/>
          <w:color w:val="auto"/>
          <w:sz w:val="24"/>
          <w:szCs w:val="24"/>
          <w:shd w:val="clear" w:color="auto" w:fill="FFFFFF"/>
        </w:rPr>
        <w:t xml:space="preserve"> always know how to locate the cooperating teacher</w:t>
      </w:r>
      <w:r w:rsidRPr="006F2E7E">
        <w:rPr>
          <w:rFonts w:ascii="Times New Roman" w:hAnsi="Times New Roman"/>
          <w:color w:val="auto"/>
          <w:sz w:val="24"/>
          <w:szCs w:val="24"/>
          <w:shd w:val="clear" w:color="auto" w:fill="FFFFFF"/>
        </w:rPr>
        <w:t xml:space="preserve"> in case of an emergency.</w:t>
      </w:r>
    </w:p>
    <w:p w14:paraId="78021516" w14:textId="77777777" w:rsidR="00411D20" w:rsidRPr="006F2E7E" w:rsidRDefault="00411D20" w:rsidP="00411D20">
      <w:pPr>
        <w:pStyle w:val="Body"/>
        <w:rPr>
          <w:color w:val="auto"/>
        </w:rPr>
      </w:pPr>
    </w:p>
    <w:p w14:paraId="02EFED59" w14:textId="77777777" w:rsidR="00411D20" w:rsidRPr="008A5125" w:rsidRDefault="00411D20" w:rsidP="00411D20">
      <w:pPr>
        <w:pStyle w:val="Body"/>
        <w:rPr>
          <w:color w:val="auto"/>
        </w:rPr>
        <w:sectPr w:rsidR="00411D20" w:rsidRPr="008A5125" w:rsidSect="001C5ADD">
          <w:footerReference w:type="even" r:id="rId10"/>
          <w:footerReference w:type="default" r:id="rId11"/>
          <w:pgSz w:w="12240" w:h="15840" w:code="1"/>
          <w:pgMar w:top="720" w:right="720" w:bottom="720" w:left="720" w:header="720" w:footer="720" w:gutter="0"/>
          <w:pgNumType w:start="0"/>
          <w:cols w:space="720"/>
          <w:titlePg/>
          <w:docGrid w:linePitch="326"/>
        </w:sectPr>
      </w:pPr>
      <w:r>
        <w:rPr>
          <w:rFonts w:ascii="Times New Roman" w:hAnsi="Times New Roman"/>
          <w:color w:val="auto"/>
          <w:sz w:val="24"/>
          <w:szCs w:val="24"/>
          <w:shd w:val="clear" w:color="auto" w:fill="FFFFFF"/>
        </w:rPr>
        <w:t>If the</w:t>
      </w:r>
      <w:r w:rsidRPr="006F2E7E">
        <w:rPr>
          <w:rFonts w:ascii="Times New Roman" w:hAnsi="Times New Roman"/>
          <w:color w:val="auto"/>
          <w:sz w:val="24"/>
          <w:szCs w:val="24"/>
          <w:shd w:val="clear" w:color="auto" w:fill="FFFFFF"/>
        </w:rPr>
        <w:t xml:space="preserve"> student teacher</w:t>
      </w:r>
      <w:r>
        <w:rPr>
          <w:rFonts w:ascii="Times New Roman" w:hAnsi="Times New Roman"/>
          <w:color w:val="auto"/>
          <w:sz w:val="24"/>
          <w:szCs w:val="24"/>
          <w:shd w:val="clear" w:color="auto" w:fill="FFFFFF"/>
        </w:rPr>
        <w:t xml:space="preserve"> does not hold a substitute teaching permit, he or she</w:t>
      </w:r>
      <w:r w:rsidRPr="006F2E7E">
        <w:rPr>
          <w:rFonts w:ascii="Times New Roman" w:hAnsi="Times New Roman"/>
          <w:color w:val="auto"/>
          <w:sz w:val="24"/>
          <w:szCs w:val="24"/>
          <w:shd w:val="clear" w:color="auto" w:fill="FFFFFF"/>
        </w:rPr>
        <w:t xml:space="preserve"> should not be a</w:t>
      </w:r>
      <w:r>
        <w:rPr>
          <w:rFonts w:ascii="Times New Roman" w:hAnsi="Times New Roman"/>
          <w:color w:val="auto"/>
          <w:sz w:val="24"/>
          <w:szCs w:val="24"/>
          <w:shd w:val="clear" w:color="auto" w:fill="FFFFFF"/>
        </w:rPr>
        <w:t>ssigned to take the place of a cooperating teacher</w:t>
      </w:r>
      <w:r w:rsidRPr="006F2E7E">
        <w:rPr>
          <w:rFonts w:ascii="Times New Roman" w:hAnsi="Times New Roman"/>
          <w:color w:val="auto"/>
          <w:sz w:val="24"/>
          <w:szCs w:val="24"/>
          <w:shd w:val="clear" w:color="auto" w:fill="FFFFFF"/>
        </w:rPr>
        <w:t xml:space="preserve"> unless a substitute teacher or other certificated </w:t>
      </w:r>
      <w:r>
        <w:rPr>
          <w:rFonts w:ascii="Times New Roman" w:hAnsi="Times New Roman"/>
          <w:color w:val="auto"/>
          <w:sz w:val="24"/>
          <w:szCs w:val="24"/>
          <w:shd w:val="clear" w:color="auto" w:fill="FFFFFF"/>
        </w:rPr>
        <w:t>staff member</w:t>
      </w:r>
      <w:r w:rsidRPr="006F2E7E">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is</w:t>
      </w:r>
      <w:r w:rsidRPr="006F2E7E">
        <w:rPr>
          <w:rFonts w:ascii="Times New Roman" w:hAnsi="Times New Roman"/>
          <w:color w:val="auto"/>
          <w:sz w:val="24"/>
          <w:szCs w:val="24"/>
          <w:shd w:val="clear" w:color="auto" w:fill="FFFFFF"/>
        </w:rPr>
        <w:t xml:space="preserve"> assigned to be responsible for the class. In some situations</w:t>
      </w:r>
      <w:r>
        <w:rPr>
          <w:rFonts w:ascii="Times New Roman" w:hAnsi="Times New Roman"/>
          <w:color w:val="auto"/>
          <w:sz w:val="24"/>
          <w:szCs w:val="24"/>
          <w:shd w:val="clear" w:color="auto" w:fill="FFFFFF"/>
        </w:rPr>
        <w:t>,</w:t>
      </w:r>
      <w:r w:rsidRPr="006F2E7E">
        <w:rPr>
          <w:rFonts w:ascii="Times New Roman" w:hAnsi="Times New Roman"/>
          <w:color w:val="auto"/>
          <w:sz w:val="24"/>
          <w:szCs w:val="24"/>
          <w:shd w:val="clear" w:color="auto" w:fill="FFFFFF"/>
        </w:rPr>
        <w:t xml:space="preserve"> the </w:t>
      </w:r>
      <w:r>
        <w:rPr>
          <w:rFonts w:ascii="Times New Roman" w:hAnsi="Times New Roman"/>
          <w:color w:val="auto"/>
          <w:sz w:val="24"/>
          <w:szCs w:val="24"/>
          <w:shd w:val="clear" w:color="auto" w:fill="FFFFFF"/>
        </w:rPr>
        <w:t>principal</w:t>
      </w:r>
      <w:r w:rsidRPr="006F2E7E">
        <w:rPr>
          <w:rFonts w:ascii="Times New Roman" w:hAnsi="Times New Roman"/>
          <w:color w:val="auto"/>
          <w:sz w:val="24"/>
          <w:szCs w:val="24"/>
          <w:shd w:val="clear" w:color="auto" w:fill="FFFFFF"/>
        </w:rPr>
        <w:t xml:space="preserve"> or designee may assign the student teacher to lead the class if the</w:t>
      </w:r>
      <w:r>
        <w:rPr>
          <w:rFonts w:ascii="Times New Roman" w:hAnsi="Times New Roman"/>
          <w:color w:val="auto"/>
          <w:sz w:val="24"/>
          <w:szCs w:val="24"/>
          <w:shd w:val="clear" w:color="auto" w:fill="FFFFFF"/>
        </w:rPr>
        <w:t xml:space="preserve"> cooperating teacher</w:t>
      </w:r>
      <w:r w:rsidRPr="006F2E7E">
        <w:rPr>
          <w:rFonts w:ascii="Times New Roman" w:hAnsi="Times New Roman"/>
          <w:color w:val="auto"/>
          <w:sz w:val="24"/>
          <w:szCs w:val="24"/>
          <w:shd w:val="clear" w:color="auto" w:fill="FFFFFF"/>
        </w:rPr>
        <w:t xml:space="preserve"> is unavailable. However, in these rare circumstances the </w:t>
      </w:r>
      <w:r>
        <w:rPr>
          <w:rFonts w:ascii="Times New Roman" w:hAnsi="Times New Roman"/>
          <w:color w:val="auto"/>
          <w:sz w:val="24"/>
          <w:szCs w:val="24"/>
          <w:shd w:val="clear" w:color="auto" w:fill="FFFFFF"/>
        </w:rPr>
        <w:t>principal</w:t>
      </w:r>
      <w:r w:rsidRPr="006F2E7E">
        <w:rPr>
          <w:rFonts w:ascii="Times New Roman" w:hAnsi="Times New Roman"/>
          <w:color w:val="auto"/>
          <w:sz w:val="24"/>
          <w:szCs w:val="24"/>
          <w:shd w:val="clear" w:color="auto" w:fill="FFFFFF"/>
        </w:rPr>
        <w:t xml:space="preserve"> or designee, while not in the room, is the responsible person.</w:t>
      </w:r>
      <w:r>
        <w:rPr>
          <w:rFonts w:ascii="Times New Roman" w:hAnsi="Times New Roman"/>
          <w:color w:val="auto"/>
          <w:sz w:val="24"/>
          <w:szCs w:val="24"/>
          <w:shd w:val="clear" w:color="auto" w:fill="FFFFFF"/>
        </w:rPr>
        <w:t xml:space="preserve"> </w:t>
      </w:r>
      <w:r w:rsidRPr="00F73D09">
        <w:rPr>
          <w:rFonts w:ascii="Times New Roman" w:hAnsi="Times New Roman"/>
          <w:color w:val="auto"/>
          <w:sz w:val="24"/>
          <w:szCs w:val="24"/>
          <w:shd w:val="clear" w:color="auto" w:fill="FFFFFF"/>
        </w:rPr>
        <w:t xml:space="preserve"> </w:t>
      </w:r>
      <w:r w:rsidRPr="00F73D09">
        <w:rPr>
          <w:rFonts w:ascii="Times New Roman" w:hAnsi="Times New Roman"/>
          <w:b/>
          <w:bCs/>
          <w:color w:val="auto"/>
          <w:sz w:val="24"/>
          <w:szCs w:val="24"/>
          <w:shd w:val="clear" w:color="auto" w:fill="FFFFFF"/>
        </w:rPr>
        <w:t xml:space="preserve">If a </w:t>
      </w:r>
      <w:r>
        <w:rPr>
          <w:rFonts w:ascii="Times New Roman" w:hAnsi="Times New Roman"/>
          <w:b/>
          <w:bCs/>
          <w:color w:val="auto"/>
          <w:sz w:val="24"/>
          <w:szCs w:val="24"/>
          <w:shd w:val="clear" w:color="auto" w:fill="FFFFFF"/>
        </w:rPr>
        <w:t>s</w:t>
      </w:r>
      <w:r w:rsidRPr="00F73D09">
        <w:rPr>
          <w:rFonts w:ascii="Times New Roman" w:hAnsi="Times New Roman"/>
          <w:b/>
          <w:bCs/>
          <w:color w:val="auto"/>
          <w:sz w:val="24"/>
          <w:szCs w:val="24"/>
          <w:shd w:val="clear" w:color="auto" w:fill="FFFFFF"/>
        </w:rPr>
        <w:t xml:space="preserve">tudent </w:t>
      </w:r>
      <w:r>
        <w:rPr>
          <w:rFonts w:ascii="Times New Roman" w:hAnsi="Times New Roman"/>
          <w:b/>
          <w:bCs/>
          <w:color w:val="auto"/>
          <w:sz w:val="24"/>
          <w:szCs w:val="24"/>
          <w:shd w:val="clear" w:color="auto" w:fill="FFFFFF"/>
        </w:rPr>
        <w:t>t</w:t>
      </w:r>
      <w:r w:rsidRPr="00F73D09">
        <w:rPr>
          <w:rFonts w:ascii="Times New Roman" w:hAnsi="Times New Roman"/>
          <w:b/>
          <w:bCs/>
          <w:color w:val="auto"/>
          <w:sz w:val="24"/>
          <w:szCs w:val="24"/>
          <w:shd w:val="clear" w:color="auto" w:fill="FFFFFF"/>
        </w:rPr>
        <w:t xml:space="preserve">eacher is being asked to substitute for more than two consecutive days, a </w:t>
      </w:r>
      <w:r>
        <w:rPr>
          <w:rFonts w:ascii="Times New Roman" w:hAnsi="Times New Roman"/>
          <w:b/>
          <w:bCs/>
          <w:color w:val="auto"/>
          <w:sz w:val="24"/>
          <w:szCs w:val="24"/>
          <w:shd w:val="clear" w:color="auto" w:fill="FFFFFF"/>
        </w:rPr>
        <w:t xml:space="preserve">conference </w:t>
      </w:r>
      <w:r w:rsidRPr="00F73D09">
        <w:rPr>
          <w:rFonts w:ascii="Times New Roman" w:hAnsi="Times New Roman"/>
          <w:b/>
          <w:bCs/>
          <w:color w:val="auto"/>
          <w:sz w:val="24"/>
          <w:szCs w:val="24"/>
          <w:shd w:val="clear" w:color="auto" w:fill="FFFFFF"/>
        </w:rPr>
        <w:t>is needed with</w:t>
      </w:r>
      <w:r>
        <w:rPr>
          <w:rFonts w:ascii="Times New Roman" w:hAnsi="Times New Roman"/>
          <w:b/>
          <w:bCs/>
          <w:color w:val="auto"/>
          <w:sz w:val="24"/>
          <w:szCs w:val="24"/>
          <w:shd w:val="clear" w:color="auto" w:fill="FFFFFF"/>
        </w:rPr>
        <w:t xml:space="preserve"> the placement coordinator and</w:t>
      </w:r>
      <w:r w:rsidRPr="00F73D09">
        <w:rPr>
          <w:rFonts w:ascii="Times New Roman" w:hAnsi="Times New Roman"/>
          <w:b/>
          <w:bCs/>
          <w:color w:val="auto"/>
          <w:sz w:val="24"/>
          <w:szCs w:val="24"/>
          <w:shd w:val="clear" w:color="auto" w:fill="FFFFFF"/>
        </w:rPr>
        <w:t xml:space="preserve"> </w:t>
      </w:r>
      <w:r>
        <w:rPr>
          <w:rFonts w:ascii="Times New Roman" w:hAnsi="Times New Roman"/>
          <w:b/>
          <w:bCs/>
          <w:color w:val="auto"/>
          <w:sz w:val="24"/>
          <w:szCs w:val="24"/>
          <w:shd w:val="clear" w:color="auto" w:fill="FFFFFF"/>
        </w:rPr>
        <w:t>p</w:t>
      </w:r>
      <w:r w:rsidRPr="00F73D09">
        <w:rPr>
          <w:rFonts w:ascii="Times New Roman" w:hAnsi="Times New Roman"/>
          <w:b/>
          <w:bCs/>
          <w:color w:val="auto"/>
          <w:sz w:val="24"/>
          <w:szCs w:val="24"/>
          <w:shd w:val="clear" w:color="auto" w:fill="FFFFFF"/>
        </w:rPr>
        <w:t xml:space="preserve">rogram </w:t>
      </w:r>
      <w:r>
        <w:rPr>
          <w:rFonts w:ascii="Times New Roman" w:hAnsi="Times New Roman"/>
          <w:b/>
          <w:bCs/>
          <w:color w:val="auto"/>
          <w:sz w:val="24"/>
          <w:szCs w:val="24"/>
          <w:shd w:val="clear" w:color="auto" w:fill="FFFFFF"/>
        </w:rPr>
        <w:t>d</w:t>
      </w:r>
      <w:r w:rsidRPr="00F73D09">
        <w:rPr>
          <w:rFonts w:ascii="Times New Roman" w:hAnsi="Times New Roman"/>
          <w:b/>
          <w:bCs/>
          <w:color w:val="auto"/>
          <w:sz w:val="24"/>
          <w:szCs w:val="24"/>
          <w:shd w:val="clear" w:color="auto" w:fill="FFFFFF"/>
        </w:rPr>
        <w:t>irector</w:t>
      </w:r>
      <w:r>
        <w:rPr>
          <w:rFonts w:ascii="Times New Roman" w:hAnsi="Times New Roman"/>
          <w:b/>
          <w:bCs/>
          <w:color w:val="auto"/>
          <w:sz w:val="24"/>
          <w:szCs w:val="24"/>
          <w:shd w:val="clear" w:color="auto" w:fill="FFFFFF"/>
        </w:rPr>
        <w:t>, who</w:t>
      </w:r>
      <w:r w:rsidRPr="00F73D09">
        <w:rPr>
          <w:rFonts w:ascii="Times New Roman" w:hAnsi="Times New Roman"/>
          <w:b/>
          <w:bCs/>
          <w:color w:val="auto"/>
          <w:sz w:val="24"/>
          <w:szCs w:val="24"/>
          <w:shd w:val="clear" w:color="auto" w:fill="FFFFFF"/>
        </w:rPr>
        <w:t xml:space="preserve"> will work with the </w:t>
      </w:r>
      <w:r>
        <w:rPr>
          <w:rFonts w:ascii="Times New Roman" w:hAnsi="Times New Roman"/>
          <w:b/>
          <w:bCs/>
          <w:color w:val="auto"/>
          <w:sz w:val="24"/>
          <w:szCs w:val="24"/>
          <w:shd w:val="clear" w:color="auto" w:fill="FFFFFF"/>
        </w:rPr>
        <w:t>s</w:t>
      </w:r>
      <w:r w:rsidRPr="00F73D09">
        <w:rPr>
          <w:rFonts w:ascii="Times New Roman" w:hAnsi="Times New Roman"/>
          <w:b/>
          <w:bCs/>
          <w:color w:val="auto"/>
          <w:sz w:val="24"/>
          <w:szCs w:val="24"/>
          <w:shd w:val="clear" w:color="auto" w:fill="FFFFFF"/>
        </w:rPr>
        <w:t xml:space="preserve">ite </w:t>
      </w:r>
      <w:r>
        <w:rPr>
          <w:rFonts w:ascii="Times New Roman" w:hAnsi="Times New Roman"/>
          <w:b/>
          <w:bCs/>
          <w:color w:val="auto"/>
          <w:sz w:val="24"/>
          <w:szCs w:val="24"/>
          <w:shd w:val="clear" w:color="auto" w:fill="FFFFFF"/>
        </w:rPr>
        <w:t>principal</w:t>
      </w:r>
    </w:p>
    <w:p w14:paraId="24E27C6E" w14:textId="77777777" w:rsidR="00411D20" w:rsidRDefault="00411D20" w:rsidP="00DD4D83">
      <w:pPr>
        <w:pStyle w:val="Body"/>
        <w:rPr>
          <w:rFonts w:ascii="Times New Roman" w:hAnsi="Times New Roman"/>
          <w:color w:val="auto"/>
          <w:sz w:val="24"/>
          <w:szCs w:val="24"/>
          <w:shd w:val="clear" w:color="auto" w:fill="FFFFFF"/>
        </w:rPr>
      </w:pPr>
    </w:p>
    <w:p w14:paraId="0D8780E0" w14:textId="77777777" w:rsidR="00DD4D83" w:rsidRDefault="00DD4D83" w:rsidP="00DD4D83">
      <w:pPr>
        <w:pStyle w:val="Body"/>
        <w:rPr>
          <w:rFonts w:ascii="Times New Roman" w:hAnsi="Times New Roman"/>
          <w:color w:val="auto"/>
          <w:sz w:val="24"/>
          <w:szCs w:val="24"/>
          <w:shd w:val="clear" w:color="auto" w:fill="FFFFFF"/>
        </w:rPr>
      </w:pPr>
    </w:p>
    <w:p w14:paraId="00D27E10" w14:textId="3B1F50CB" w:rsidR="00DD4D83" w:rsidRPr="00BC4553" w:rsidRDefault="00DD4D83" w:rsidP="00DD4D83">
      <w:pPr>
        <w:pStyle w:val="Body"/>
        <w:rPr>
          <w:rFonts w:ascii="Times New Roman" w:hAnsi="Times New Roman"/>
          <w:b/>
          <w:color w:val="auto"/>
          <w:sz w:val="28"/>
          <w:szCs w:val="28"/>
          <w:shd w:val="clear" w:color="auto" w:fill="FFFFFF"/>
        </w:rPr>
      </w:pPr>
      <w:r w:rsidRPr="00A95430">
        <w:rPr>
          <w:rFonts w:ascii="Times New Roman" w:hAnsi="Times New Roman"/>
          <w:b/>
          <w:color w:val="auto"/>
          <w:sz w:val="24"/>
          <w:szCs w:val="24"/>
          <w:shd w:val="clear" w:color="auto" w:fill="FFFFFF"/>
        </w:rPr>
        <w:t>Dual Credentials</w:t>
      </w:r>
    </w:p>
    <w:p w14:paraId="1A041DF5" w14:textId="77777777" w:rsidR="00DC133B" w:rsidRDefault="00DC133B" w:rsidP="00DD4D83">
      <w:pPr>
        <w:pStyle w:val="Body"/>
        <w:rPr>
          <w:rFonts w:ascii="Times New Roman" w:hAnsi="Times New Roman"/>
          <w:b/>
          <w:color w:val="auto"/>
          <w:sz w:val="28"/>
          <w:szCs w:val="28"/>
          <w:shd w:val="clear" w:color="auto" w:fill="FFFFFF"/>
        </w:rPr>
      </w:pPr>
    </w:p>
    <w:p w14:paraId="3B446F2D" w14:textId="1966DB9F" w:rsidR="00DD4D83" w:rsidRPr="00A722B4" w:rsidRDefault="00DD4D83" w:rsidP="00DD4D83">
      <w:pPr>
        <w:pStyle w:val="Body"/>
        <w:rPr>
          <w:rFonts w:ascii="Times New Roman" w:hAnsi="Times New Roman"/>
          <w:color w:val="auto"/>
          <w:sz w:val="24"/>
          <w:szCs w:val="24"/>
          <w:shd w:val="clear" w:color="auto" w:fill="FFFFFF"/>
        </w:rPr>
      </w:pPr>
      <w:r w:rsidRPr="0055183A">
        <w:rPr>
          <w:rFonts w:ascii="Times New Roman" w:hAnsi="Times New Roman"/>
          <w:color w:val="auto"/>
          <w:sz w:val="24"/>
          <w:szCs w:val="24"/>
          <w:shd w:val="clear" w:color="auto" w:fill="FFFFFF"/>
        </w:rPr>
        <w:t xml:space="preserve">If an </w:t>
      </w:r>
      <w:r w:rsidR="00AB312E" w:rsidRPr="0055183A">
        <w:rPr>
          <w:rFonts w:ascii="Times New Roman" w:hAnsi="Times New Roman"/>
          <w:color w:val="auto"/>
          <w:sz w:val="24"/>
          <w:szCs w:val="24"/>
          <w:shd w:val="clear" w:color="auto" w:fill="FFFFFF"/>
        </w:rPr>
        <w:t>e</w:t>
      </w:r>
      <w:r w:rsidRPr="0055183A">
        <w:rPr>
          <w:rFonts w:ascii="Times New Roman" w:hAnsi="Times New Roman"/>
          <w:color w:val="auto"/>
          <w:sz w:val="24"/>
          <w:szCs w:val="24"/>
          <w:shd w:val="clear" w:color="auto" w:fill="FFFFFF"/>
        </w:rPr>
        <w:t xml:space="preserve">ducation </w:t>
      </w:r>
      <w:r w:rsidR="00AB312E" w:rsidRPr="0055183A">
        <w:rPr>
          <w:rFonts w:ascii="Times New Roman" w:hAnsi="Times New Roman"/>
          <w:color w:val="auto"/>
          <w:sz w:val="24"/>
          <w:szCs w:val="24"/>
          <w:shd w:val="clear" w:color="auto" w:fill="FFFFFF"/>
        </w:rPr>
        <w:t>s</w:t>
      </w:r>
      <w:r w:rsidRPr="0055183A">
        <w:rPr>
          <w:rFonts w:ascii="Times New Roman" w:hAnsi="Times New Roman"/>
          <w:color w:val="auto"/>
          <w:sz w:val="24"/>
          <w:szCs w:val="24"/>
          <w:shd w:val="clear" w:color="auto" w:fill="FFFFFF"/>
        </w:rPr>
        <w:t xml:space="preserve">pecialist credential candidate wishes to add a second special education credential, additional coursework and 1 semester of fieldwork (at least </w:t>
      </w:r>
      <w:r w:rsidR="0055183A" w:rsidRPr="0055183A">
        <w:rPr>
          <w:rFonts w:ascii="Times New Roman" w:hAnsi="Times New Roman"/>
          <w:color w:val="auto"/>
          <w:sz w:val="24"/>
          <w:szCs w:val="24"/>
          <w:shd w:val="clear" w:color="auto" w:fill="FFFFFF"/>
        </w:rPr>
        <w:t>300</w:t>
      </w:r>
      <w:r w:rsidRPr="0055183A">
        <w:rPr>
          <w:rFonts w:ascii="Times New Roman" w:hAnsi="Times New Roman"/>
          <w:color w:val="auto"/>
          <w:sz w:val="24"/>
          <w:szCs w:val="24"/>
          <w:shd w:val="clear" w:color="auto" w:fill="FFFFFF"/>
        </w:rPr>
        <w:t xml:space="preserve"> hours)</w:t>
      </w:r>
      <w:r w:rsidR="00AB312E" w:rsidRPr="0055183A">
        <w:rPr>
          <w:rFonts w:ascii="Times New Roman" w:hAnsi="Times New Roman"/>
          <w:color w:val="auto"/>
          <w:sz w:val="24"/>
          <w:szCs w:val="24"/>
          <w:shd w:val="clear" w:color="auto" w:fill="FFFFFF"/>
        </w:rPr>
        <w:t xml:space="preserve"> is required</w:t>
      </w:r>
      <w:r w:rsidRPr="0055183A">
        <w:rPr>
          <w:rFonts w:ascii="Times New Roman" w:hAnsi="Times New Roman"/>
          <w:color w:val="auto"/>
          <w:sz w:val="24"/>
          <w:szCs w:val="24"/>
          <w:shd w:val="clear" w:color="auto" w:fill="FFFFFF"/>
        </w:rPr>
        <w:t xml:space="preserve">.  Please check with the </w:t>
      </w:r>
      <w:r w:rsidR="000E2D4C" w:rsidRPr="0055183A">
        <w:rPr>
          <w:rFonts w:ascii="Times New Roman" w:hAnsi="Times New Roman"/>
          <w:color w:val="auto"/>
          <w:sz w:val="24"/>
          <w:szCs w:val="24"/>
          <w:shd w:val="clear" w:color="auto" w:fill="FFFFFF"/>
        </w:rPr>
        <w:t>e</w:t>
      </w:r>
      <w:r w:rsidRPr="0055183A">
        <w:rPr>
          <w:rFonts w:ascii="Times New Roman" w:hAnsi="Times New Roman"/>
          <w:color w:val="auto"/>
          <w:sz w:val="24"/>
          <w:szCs w:val="24"/>
          <w:shd w:val="clear" w:color="auto" w:fill="FFFFFF"/>
        </w:rPr>
        <w:t xml:space="preserve">ducation </w:t>
      </w:r>
      <w:r w:rsidR="000E2D4C" w:rsidRPr="0055183A">
        <w:rPr>
          <w:rFonts w:ascii="Times New Roman" w:hAnsi="Times New Roman"/>
          <w:color w:val="auto"/>
          <w:sz w:val="24"/>
          <w:szCs w:val="24"/>
          <w:shd w:val="clear" w:color="auto" w:fill="FFFFFF"/>
        </w:rPr>
        <w:t>s</w:t>
      </w:r>
      <w:r w:rsidRPr="0055183A">
        <w:rPr>
          <w:rFonts w:ascii="Times New Roman" w:hAnsi="Times New Roman"/>
          <w:color w:val="auto"/>
          <w:sz w:val="24"/>
          <w:szCs w:val="24"/>
          <w:shd w:val="clear" w:color="auto" w:fill="FFFFFF"/>
        </w:rPr>
        <w:t xml:space="preserve">pecialist </w:t>
      </w:r>
      <w:r w:rsidR="000E2D4C" w:rsidRPr="0055183A">
        <w:rPr>
          <w:rFonts w:ascii="Times New Roman" w:hAnsi="Times New Roman"/>
          <w:color w:val="auto"/>
          <w:sz w:val="24"/>
          <w:szCs w:val="24"/>
          <w:shd w:val="clear" w:color="auto" w:fill="FFFFFF"/>
        </w:rPr>
        <w:t>p</w:t>
      </w:r>
      <w:r w:rsidRPr="0055183A">
        <w:rPr>
          <w:rFonts w:ascii="Times New Roman" w:hAnsi="Times New Roman"/>
          <w:color w:val="auto"/>
          <w:sz w:val="24"/>
          <w:szCs w:val="24"/>
          <w:shd w:val="clear" w:color="auto" w:fill="FFFFFF"/>
        </w:rPr>
        <w:t xml:space="preserve">rogram </w:t>
      </w:r>
      <w:r w:rsidR="000E2D4C" w:rsidRPr="0055183A">
        <w:rPr>
          <w:rFonts w:ascii="Times New Roman" w:hAnsi="Times New Roman"/>
          <w:color w:val="auto"/>
          <w:sz w:val="24"/>
          <w:szCs w:val="24"/>
          <w:shd w:val="clear" w:color="auto" w:fill="FFFFFF"/>
        </w:rPr>
        <w:t>d</w:t>
      </w:r>
      <w:r w:rsidRPr="0055183A">
        <w:rPr>
          <w:rFonts w:ascii="Times New Roman" w:hAnsi="Times New Roman"/>
          <w:color w:val="auto"/>
          <w:sz w:val="24"/>
          <w:szCs w:val="24"/>
          <w:shd w:val="clear" w:color="auto" w:fill="FFFFFF"/>
        </w:rPr>
        <w:t>irector for specific requirements.</w:t>
      </w:r>
    </w:p>
    <w:p w14:paraId="4B69F68A" w14:textId="77777777" w:rsidR="00DD4D83" w:rsidRPr="00A722B4" w:rsidRDefault="00DD4D83" w:rsidP="00DD4D83">
      <w:pPr>
        <w:pStyle w:val="Body"/>
        <w:rPr>
          <w:rFonts w:ascii="Times New Roman" w:hAnsi="Times New Roman"/>
          <w:b/>
          <w:color w:val="auto"/>
          <w:sz w:val="28"/>
          <w:szCs w:val="28"/>
          <w:shd w:val="clear" w:color="auto" w:fill="FFFFFF"/>
        </w:rPr>
      </w:pPr>
    </w:p>
    <w:p w14:paraId="3B23DE8E" w14:textId="788AAFDC" w:rsidR="00DD4D83" w:rsidRPr="00BC4553" w:rsidRDefault="00DD4D83" w:rsidP="00DD4D83">
      <w:pPr>
        <w:pStyle w:val="Body"/>
        <w:rPr>
          <w:rFonts w:ascii="Times New Roman" w:hAnsi="Times New Roman"/>
          <w:b/>
          <w:color w:val="auto"/>
          <w:sz w:val="28"/>
          <w:szCs w:val="28"/>
          <w:shd w:val="clear" w:color="auto" w:fill="FFFFFF"/>
        </w:rPr>
      </w:pPr>
      <w:r w:rsidRPr="00DC133B">
        <w:rPr>
          <w:rFonts w:ascii="Times New Roman" w:hAnsi="Times New Roman"/>
          <w:b/>
          <w:color w:val="auto"/>
          <w:sz w:val="24"/>
          <w:szCs w:val="24"/>
          <w:shd w:val="clear" w:color="auto" w:fill="FFFFFF"/>
        </w:rPr>
        <w:t>Master’s Program</w:t>
      </w:r>
    </w:p>
    <w:p w14:paraId="6A1DBFEE" w14:textId="77777777" w:rsidR="00DD4D83" w:rsidRPr="00BC4553" w:rsidRDefault="00DD4D83" w:rsidP="00DD4D83">
      <w:pPr>
        <w:pStyle w:val="Body"/>
        <w:rPr>
          <w:rFonts w:ascii="Times New Roman" w:hAnsi="Times New Roman"/>
          <w:b/>
          <w:color w:val="auto"/>
          <w:sz w:val="28"/>
          <w:szCs w:val="28"/>
          <w:shd w:val="clear" w:color="auto" w:fill="FFFFFF"/>
        </w:rPr>
      </w:pPr>
    </w:p>
    <w:p w14:paraId="1258FF35" w14:textId="36D01465" w:rsidR="00DD4D83" w:rsidRDefault="00DD4D83" w:rsidP="00DD4D83">
      <w:pPr>
        <w:pStyle w:val="Body"/>
        <w:rPr>
          <w:rFonts w:ascii="Times New Roman" w:hAnsi="Times New Roman"/>
          <w:color w:val="auto"/>
          <w:sz w:val="24"/>
          <w:szCs w:val="24"/>
          <w:shd w:val="clear" w:color="auto" w:fill="FFFFFF"/>
        </w:rPr>
      </w:pPr>
      <w:r w:rsidRPr="00DC133B">
        <w:rPr>
          <w:rFonts w:ascii="Times New Roman" w:hAnsi="Times New Roman"/>
          <w:color w:val="auto"/>
          <w:sz w:val="24"/>
          <w:szCs w:val="24"/>
          <w:shd w:val="clear" w:color="auto" w:fill="FFFFFF"/>
        </w:rPr>
        <w:t xml:space="preserve">EDU 4880 Educational Research Capstone is the culminating course for the MA in </w:t>
      </w:r>
      <w:r w:rsidR="00A722B4" w:rsidRPr="00DC133B">
        <w:rPr>
          <w:rFonts w:ascii="Times New Roman" w:hAnsi="Times New Roman"/>
          <w:color w:val="auto"/>
          <w:sz w:val="24"/>
          <w:szCs w:val="24"/>
          <w:shd w:val="clear" w:color="auto" w:fill="FFFFFF"/>
        </w:rPr>
        <w:t>s</w:t>
      </w:r>
      <w:r w:rsidRPr="00DC133B">
        <w:rPr>
          <w:rFonts w:ascii="Times New Roman" w:hAnsi="Times New Roman"/>
          <w:color w:val="auto"/>
          <w:sz w:val="24"/>
          <w:szCs w:val="24"/>
          <w:shd w:val="clear" w:color="auto" w:fill="FFFFFF"/>
        </w:rPr>
        <w:t xml:space="preserve">pecial </w:t>
      </w:r>
      <w:r w:rsidR="00A722B4" w:rsidRPr="00DC133B">
        <w:rPr>
          <w:rFonts w:ascii="Times New Roman" w:hAnsi="Times New Roman"/>
          <w:color w:val="auto"/>
          <w:sz w:val="24"/>
          <w:szCs w:val="24"/>
          <w:shd w:val="clear" w:color="auto" w:fill="FFFFFF"/>
        </w:rPr>
        <w:t>e</w:t>
      </w:r>
      <w:r w:rsidRPr="00DC133B">
        <w:rPr>
          <w:rFonts w:ascii="Times New Roman" w:hAnsi="Times New Roman"/>
          <w:color w:val="auto"/>
          <w:sz w:val="24"/>
          <w:szCs w:val="24"/>
          <w:shd w:val="clear" w:color="auto" w:fill="FFFFFF"/>
        </w:rPr>
        <w:t xml:space="preserve">ducation. </w:t>
      </w:r>
      <w:r w:rsidR="00A722B4" w:rsidRPr="00DC133B">
        <w:rPr>
          <w:rFonts w:ascii="Times New Roman" w:hAnsi="Times New Roman"/>
          <w:color w:val="auto"/>
          <w:sz w:val="24"/>
          <w:szCs w:val="24"/>
          <w:shd w:val="clear" w:color="auto" w:fill="FFFFFF"/>
        </w:rPr>
        <w:t>The capstone</w:t>
      </w:r>
      <w:r w:rsidRPr="00DC133B">
        <w:rPr>
          <w:rFonts w:ascii="Times New Roman" w:hAnsi="Times New Roman"/>
          <w:color w:val="auto"/>
          <w:sz w:val="24"/>
          <w:szCs w:val="24"/>
          <w:shd w:val="clear" w:color="auto" w:fill="FFFFFF"/>
        </w:rPr>
        <w:t xml:space="preserve"> must be taken when all credential courses have been completed. </w:t>
      </w:r>
      <w:r w:rsidR="00A722B4" w:rsidRPr="00DC133B">
        <w:rPr>
          <w:rFonts w:ascii="Times New Roman" w:hAnsi="Times New Roman"/>
          <w:color w:val="auto"/>
          <w:sz w:val="24"/>
          <w:szCs w:val="24"/>
          <w:shd w:val="clear" w:color="auto" w:fill="FFFFFF"/>
        </w:rPr>
        <w:t>C</w:t>
      </w:r>
      <w:r w:rsidRPr="00DC133B">
        <w:rPr>
          <w:rFonts w:ascii="Times New Roman" w:hAnsi="Times New Roman"/>
          <w:color w:val="auto"/>
          <w:sz w:val="24"/>
          <w:szCs w:val="24"/>
          <w:shd w:val="clear" w:color="auto" w:fill="FFFFFF"/>
        </w:rPr>
        <w:t xml:space="preserve">andidates must apply and be admitted to the MA </w:t>
      </w:r>
      <w:r w:rsidR="00A722B4" w:rsidRPr="00DC133B">
        <w:rPr>
          <w:rFonts w:ascii="Times New Roman" w:hAnsi="Times New Roman"/>
          <w:color w:val="auto"/>
          <w:sz w:val="24"/>
          <w:szCs w:val="24"/>
          <w:shd w:val="clear" w:color="auto" w:fill="FFFFFF"/>
        </w:rPr>
        <w:t>p</w:t>
      </w:r>
      <w:r w:rsidRPr="00DC133B">
        <w:rPr>
          <w:rFonts w:ascii="Times New Roman" w:hAnsi="Times New Roman"/>
          <w:color w:val="auto"/>
          <w:sz w:val="24"/>
          <w:szCs w:val="24"/>
          <w:shd w:val="clear" w:color="auto" w:fill="FFFFFF"/>
        </w:rPr>
        <w:t xml:space="preserve">rogram in </w:t>
      </w:r>
      <w:r w:rsidR="00A722B4" w:rsidRPr="00DC133B">
        <w:rPr>
          <w:rFonts w:ascii="Times New Roman" w:hAnsi="Times New Roman"/>
          <w:color w:val="auto"/>
          <w:sz w:val="24"/>
          <w:szCs w:val="24"/>
          <w:shd w:val="clear" w:color="auto" w:fill="FFFFFF"/>
        </w:rPr>
        <w:t>s</w:t>
      </w:r>
      <w:r w:rsidRPr="00DC133B">
        <w:rPr>
          <w:rFonts w:ascii="Times New Roman" w:hAnsi="Times New Roman"/>
          <w:color w:val="auto"/>
          <w:sz w:val="24"/>
          <w:szCs w:val="24"/>
          <w:shd w:val="clear" w:color="auto" w:fill="FFFFFF"/>
        </w:rPr>
        <w:t xml:space="preserve">pecial </w:t>
      </w:r>
      <w:r w:rsidR="00A722B4" w:rsidRPr="00DC133B">
        <w:rPr>
          <w:rFonts w:ascii="Times New Roman" w:hAnsi="Times New Roman"/>
          <w:color w:val="auto"/>
          <w:sz w:val="24"/>
          <w:szCs w:val="24"/>
          <w:shd w:val="clear" w:color="auto" w:fill="FFFFFF"/>
        </w:rPr>
        <w:t>e</w:t>
      </w:r>
      <w:r w:rsidRPr="00DC133B">
        <w:rPr>
          <w:rFonts w:ascii="Times New Roman" w:hAnsi="Times New Roman"/>
          <w:color w:val="auto"/>
          <w:sz w:val="24"/>
          <w:szCs w:val="24"/>
          <w:shd w:val="clear" w:color="auto" w:fill="FFFFFF"/>
        </w:rPr>
        <w:t xml:space="preserve">ducation prior to enrolling in EDU 4880.  </w:t>
      </w:r>
      <w:r w:rsidR="00A722B4" w:rsidRPr="00DC133B">
        <w:rPr>
          <w:rFonts w:ascii="Times New Roman" w:hAnsi="Times New Roman"/>
          <w:color w:val="auto"/>
          <w:sz w:val="24"/>
          <w:szCs w:val="24"/>
          <w:shd w:val="clear" w:color="auto" w:fill="FFFFFF"/>
        </w:rPr>
        <w:t>Student teaching/intern c</w:t>
      </w:r>
      <w:r w:rsidRPr="00DC133B">
        <w:rPr>
          <w:rFonts w:ascii="Times New Roman" w:hAnsi="Times New Roman"/>
          <w:color w:val="auto"/>
          <w:sz w:val="24"/>
          <w:szCs w:val="24"/>
          <w:shd w:val="clear" w:color="auto" w:fill="FFFFFF"/>
        </w:rPr>
        <w:t>andidates who are enrolled in EDU 423</w:t>
      </w:r>
      <w:r w:rsidR="00A722B4" w:rsidRPr="00DC133B">
        <w:rPr>
          <w:rFonts w:ascii="Times New Roman" w:hAnsi="Times New Roman"/>
          <w:color w:val="auto"/>
          <w:sz w:val="24"/>
          <w:szCs w:val="24"/>
          <w:shd w:val="clear" w:color="auto" w:fill="FFFFFF"/>
        </w:rPr>
        <w:t>1,</w:t>
      </w:r>
      <w:r w:rsidRPr="00DC133B">
        <w:rPr>
          <w:rFonts w:ascii="Times New Roman" w:hAnsi="Times New Roman"/>
          <w:color w:val="auto"/>
          <w:sz w:val="24"/>
          <w:szCs w:val="24"/>
          <w:shd w:val="clear" w:color="auto" w:fill="FFFFFF"/>
        </w:rPr>
        <w:t xml:space="preserve"> may enroll in EDU 4880.  Many students take the EDU 4880 after completion of the second semester of</w:t>
      </w:r>
      <w:r w:rsidR="00A722B4" w:rsidRPr="00DC133B">
        <w:rPr>
          <w:rFonts w:ascii="Times New Roman" w:hAnsi="Times New Roman"/>
          <w:color w:val="auto"/>
          <w:sz w:val="24"/>
          <w:szCs w:val="24"/>
          <w:shd w:val="clear" w:color="auto" w:fill="FFFFFF"/>
        </w:rPr>
        <w:t xml:space="preserve"> i</w:t>
      </w:r>
      <w:r w:rsidRPr="00DC133B">
        <w:rPr>
          <w:rFonts w:ascii="Times New Roman" w:hAnsi="Times New Roman"/>
          <w:color w:val="auto"/>
          <w:sz w:val="24"/>
          <w:szCs w:val="24"/>
          <w:shd w:val="clear" w:color="auto" w:fill="FFFFFF"/>
        </w:rPr>
        <w:t xml:space="preserve">nternship.  For candidates who </w:t>
      </w:r>
      <w:r w:rsidR="00E6448D" w:rsidRPr="00DC133B">
        <w:rPr>
          <w:rFonts w:ascii="Times New Roman" w:hAnsi="Times New Roman"/>
          <w:color w:val="auto"/>
          <w:sz w:val="24"/>
          <w:szCs w:val="24"/>
          <w:shd w:val="clear" w:color="auto" w:fill="FFFFFF"/>
        </w:rPr>
        <w:t>are pursuing an MA</w:t>
      </w:r>
      <w:r w:rsidRPr="00DC133B">
        <w:rPr>
          <w:rFonts w:ascii="Times New Roman" w:hAnsi="Times New Roman"/>
          <w:color w:val="auto"/>
          <w:sz w:val="24"/>
          <w:szCs w:val="24"/>
          <w:shd w:val="clear" w:color="auto" w:fill="FFFFFF"/>
        </w:rPr>
        <w:t xml:space="preserve"> in </w:t>
      </w:r>
      <w:r w:rsidR="00E6448D" w:rsidRPr="00DC133B">
        <w:rPr>
          <w:rFonts w:ascii="Times New Roman" w:hAnsi="Times New Roman"/>
          <w:color w:val="auto"/>
          <w:sz w:val="24"/>
          <w:szCs w:val="24"/>
          <w:shd w:val="clear" w:color="auto" w:fill="FFFFFF"/>
        </w:rPr>
        <w:t>s</w:t>
      </w:r>
      <w:r w:rsidRPr="00DC133B">
        <w:rPr>
          <w:rFonts w:ascii="Times New Roman" w:hAnsi="Times New Roman"/>
          <w:color w:val="auto"/>
          <w:sz w:val="24"/>
          <w:szCs w:val="24"/>
          <w:shd w:val="clear" w:color="auto" w:fill="FFFFFF"/>
        </w:rPr>
        <w:t xml:space="preserve">pecial </w:t>
      </w:r>
      <w:r w:rsidR="00E6448D" w:rsidRPr="00DC133B">
        <w:rPr>
          <w:rFonts w:ascii="Times New Roman" w:hAnsi="Times New Roman"/>
          <w:color w:val="auto"/>
          <w:sz w:val="24"/>
          <w:szCs w:val="24"/>
          <w:shd w:val="clear" w:color="auto" w:fill="FFFFFF"/>
        </w:rPr>
        <w:t>e</w:t>
      </w:r>
      <w:r w:rsidRPr="00DC133B">
        <w:rPr>
          <w:rFonts w:ascii="Times New Roman" w:hAnsi="Times New Roman"/>
          <w:color w:val="auto"/>
          <w:sz w:val="24"/>
          <w:szCs w:val="24"/>
          <w:shd w:val="clear" w:color="auto" w:fill="FFFFFF"/>
        </w:rPr>
        <w:t>ducation without completing CTC credential requirements, EDU 4880 must be taken in the final semester of their program.</w:t>
      </w:r>
    </w:p>
    <w:p w14:paraId="541EB299" w14:textId="5B974BF9" w:rsidR="00DD4D83" w:rsidRDefault="00DC133B" w:rsidP="009C5267">
      <w:pPr>
        <w:pStyle w:val="Body"/>
        <w:rPr>
          <w:rFonts w:ascii="Times New Roman" w:hAnsi="Times New Roman"/>
          <w:color w:val="auto"/>
          <w:sz w:val="24"/>
          <w:szCs w:val="24"/>
          <w:u w:color="333333"/>
          <w:shd w:val="clear" w:color="auto" w:fill="FFFFFF"/>
        </w:rPr>
      </w:pPr>
      <w:r>
        <w:rPr>
          <w:rFonts w:ascii="Times New Roman" w:hAnsi="Times New Roman"/>
          <w:color w:val="auto"/>
          <w:sz w:val="24"/>
          <w:szCs w:val="24"/>
          <w:highlight w:val="yellow"/>
          <w:u w:color="333333"/>
          <w:shd w:val="clear" w:color="auto" w:fill="FFFFFF"/>
        </w:rPr>
        <w:t xml:space="preserve"> </w:t>
      </w:r>
    </w:p>
    <w:p w14:paraId="38B67146" w14:textId="77777777" w:rsidR="00DD4D83" w:rsidRPr="00DB0A2A" w:rsidRDefault="00DD4D83" w:rsidP="00DD4D83">
      <w:pPr>
        <w:pStyle w:val="Body"/>
        <w:rPr>
          <w:rFonts w:ascii="Times New Roman" w:hAnsi="Times New Roman"/>
          <w:color w:val="auto"/>
          <w:sz w:val="24"/>
          <w:szCs w:val="24"/>
          <w:u w:color="333333"/>
          <w:shd w:val="clear" w:color="auto" w:fill="FFFFFF"/>
        </w:rPr>
      </w:pPr>
    </w:p>
    <w:p w14:paraId="4A244E2A" w14:textId="580F9A5F" w:rsidR="00DD4D83" w:rsidRPr="00127C77" w:rsidRDefault="009C5267" w:rsidP="00DD4D83">
      <w:pPr>
        <w:pStyle w:val="Body"/>
        <w:outlineLvl w:val="0"/>
        <w:rPr>
          <w:rFonts w:ascii="Times New Roman" w:hAnsi="Times New Roman"/>
          <w:color w:val="auto"/>
          <w:sz w:val="28"/>
          <w:szCs w:val="28"/>
          <w:shd w:val="clear" w:color="auto" w:fill="FFFFFF"/>
        </w:rPr>
      </w:pPr>
      <w:r>
        <w:rPr>
          <w:rFonts w:ascii="Times New Roman" w:hAnsi="Times New Roman" w:cs="Times New Roman"/>
          <w:b/>
          <w:sz w:val="24"/>
          <w:szCs w:val="24"/>
          <w:shd w:val="clear" w:color="auto" w:fill="FFFFFF"/>
        </w:rPr>
        <w:t xml:space="preserve">E. </w:t>
      </w:r>
      <w:r>
        <w:rPr>
          <w:b/>
          <w:sz w:val="24"/>
          <w:szCs w:val="24"/>
          <w:shd w:val="clear" w:color="auto" w:fill="FFFFFF"/>
        </w:rPr>
        <w:t xml:space="preserve"> </w:t>
      </w:r>
      <w:r w:rsidR="00DD4D83" w:rsidRPr="00127C77">
        <w:rPr>
          <w:rFonts w:ascii="Times New Roman" w:hAnsi="Times New Roman"/>
          <w:color w:val="auto"/>
          <w:sz w:val="28"/>
          <w:szCs w:val="28"/>
          <w:shd w:val="clear" w:color="auto" w:fill="FFFFFF"/>
        </w:rPr>
        <w:t>Reading Instruction Competency Assessment</w:t>
      </w:r>
      <w:r>
        <w:rPr>
          <w:rFonts w:ascii="Times New Roman" w:hAnsi="Times New Roman"/>
          <w:color w:val="auto"/>
          <w:sz w:val="28"/>
          <w:szCs w:val="28"/>
          <w:shd w:val="clear" w:color="auto" w:fill="FFFFFF"/>
        </w:rPr>
        <w:t>:</w:t>
      </w:r>
    </w:p>
    <w:p w14:paraId="6DD782E3" w14:textId="77777777" w:rsidR="00DD4D83" w:rsidRPr="00A56DD4" w:rsidRDefault="00DD4D83" w:rsidP="00DD4D83">
      <w:pPr>
        <w:pStyle w:val="Body"/>
        <w:rPr>
          <w:rFonts w:ascii="Times New Roman" w:hAnsi="Times New Roman"/>
          <w:color w:val="auto"/>
          <w:sz w:val="32"/>
          <w:szCs w:val="32"/>
          <w:highlight w:val="yellow"/>
          <w:shd w:val="clear" w:color="auto" w:fill="FFFFFF"/>
        </w:rPr>
      </w:pPr>
    </w:p>
    <w:p w14:paraId="7FC5324D" w14:textId="097002FC" w:rsidR="00DD4D83" w:rsidRPr="00127C77" w:rsidRDefault="00CD2E95" w:rsidP="00DD4D83">
      <w:pPr>
        <w:pStyle w:val="Body"/>
        <w:rPr>
          <w:rFonts w:ascii="Times New Roman" w:hAnsi="Times New Roman"/>
          <w:color w:val="auto"/>
          <w:sz w:val="24"/>
          <w:szCs w:val="24"/>
          <w:shd w:val="clear" w:color="auto" w:fill="FFFFFF"/>
        </w:rPr>
      </w:pPr>
      <w:r>
        <w:rPr>
          <w:rFonts w:ascii="Times New Roman" w:hAnsi="Times New Roman"/>
          <w:color w:val="auto"/>
          <w:sz w:val="24"/>
          <w:szCs w:val="24"/>
          <w:u w:color="333333"/>
          <w:shd w:val="clear" w:color="auto" w:fill="FFFFFF"/>
        </w:rPr>
        <w:t>In order to apply</w:t>
      </w:r>
      <w:r w:rsidR="00DD4D83" w:rsidRPr="00127C77">
        <w:rPr>
          <w:rFonts w:ascii="Times New Roman" w:hAnsi="Times New Roman"/>
          <w:color w:val="auto"/>
          <w:sz w:val="24"/>
          <w:szCs w:val="24"/>
          <w:u w:color="333333"/>
          <w:shd w:val="clear" w:color="auto" w:fill="FFFFFF"/>
        </w:rPr>
        <w:t xml:space="preserve"> for a Preliminary Credential</w:t>
      </w:r>
      <w:r w:rsidR="00DD4D83" w:rsidRPr="00127C77">
        <w:rPr>
          <w:rFonts w:ascii="Times New Roman" w:hAnsi="Times New Roman"/>
          <w:b/>
          <w:bCs/>
          <w:color w:val="auto"/>
          <w:sz w:val="24"/>
          <w:szCs w:val="24"/>
          <w:u w:color="333333"/>
          <w:shd w:val="clear" w:color="auto" w:fill="FFFFFF"/>
        </w:rPr>
        <w:t xml:space="preserve">, </w:t>
      </w:r>
      <w:r w:rsidR="00DD4D83" w:rsidRPr="000934BC">
        <w:rPr>
          <w:rFonts w:ascii="Times New Roman" w:hAnsi="Times New Roman"/>
          <w:bCs/>
          <w:color w:val="auto"/>
          <w:sz w:val="24"/>
          <w:szCs w:val="24"/>
          <w:u w:color="333333"/>
          <w:shd w:val="clear" w:color="auto" w:fill="FFFFFF"/>
        </w:rPr>
        <w:t>a</w:t>
      </w:r>
      <w:r w:rsidR="00DD4D83" w:rsidRPr="00127C77">
        <w:rPr>
          <w:rFonts w:ascii="Times New Roman" w:hAnsi="Times New Roman"/>
          <w:color w:val="auto"/>
          <w:sz w:val="24"/>
          <w:szCs w:val="24"/>
          <w:shd w:val="clear" w:color="auto" w:fill="FFFFFF"/>
        </w:rPr>
        <w:t>ll candidates must pass the</w:t>
      </w:r>
      <w:r w:rsidR="000264BF">
        <w:rPr>
          <w:rFonts w:ascii="Times New Roman" w:hAnsi="Times New Roman"/>
          <w:color w:val="auto"/>
          <w:sz w:val="24"/>
          <w:szCs w:val="24"/>
          <w:shd w:val="clear" w:color="auto" w:fill="FFFFFF"/>
        </w:rPr>
        <w:t xml:space="preserve"> </w:t>
      </w:r>
      <w:r w:rsidR="00DD4D83" w:rsidRPr="00127C77">
        <w:rPr>
          <w:rFonts w:ascii="Times New Roman" w:hAnsi="Times New Roman"/>
          <w:color w:val="auto"/>
          <w:sz w:val="24"/>
          <w:szCs w:val="24"/>
          <w:shd w:val="clear" w:color="auto" w:fill="FFFFFF"/>
        </w:rPr>
        <w:t>Reading Instruction Competency Assessment</w:t>
      </w:r>
      <w:r w:rsidR="00E6448D">
        <w:rPr>
          <w:rFonts w:ascii="Times New Roman" w:hAnsi="Times New Roman"/>
          <w:color w:val="auto"/>
          <w:sz w:val="24"/>
          <w:szCs w:val="24"/>
          <w:shd w:val="clear" w:color="auto" w:fill="FFFFFF"/>
        </w:rPr>
        <w:t>.</w:t>
      </w:r>
      <w:r w:rsidR="00DD4D83" w:rsidRPr="00127C77">
        <w:rPr>
          <w:rFonts w:ascii="Times New Roman" w:hAnsi="Times New Roman"/>
          <w:color w:val="auto"/>
          <w:sz w:val="24"/>
          <w:szCs w:val="24"/>
          <w:shd w:val="clear" w:color="auto" w:fill="FFFFFF"/>
        </w:rPr>
        <w:t xml:space="preserve">  Passing scores must be submitted to the </w:t>
      </w:r>
      <w:r w:rsidR="00E6448D">
        <w:rPr>
          <w:rFonts w:ascii="Times New Roman" w:hAnsi="Times New Roman"/>
          <w:color w:val="auto"/>
          <w:sz w:val="24"/>
          <w:szCs w:val="24"/>
          <w:shd w:val="clear" w:color="auto" w:fill="FFFFFF"/>
        </w:rPr>
        <w:t>c</w:t>
      </w:r>
      <w:r w:rsidR="00DD4D83" w:rsidRPr="00127C77">
        <w:rPr>
          <w:rFonts w:ascii="Times New Roman" w:hAnsi="Times New Roman"/>
          <w:color w:val="auto"/>
          <w:sz w:val="24"/>
          <w:szCs w:val="24"/>
          <w:shd w:val="clear" w:color="auto" w:fill="FFFFFF"/>
        </w:rPr>
        <w:t xml:space="preserve">redential </w:t>
      </w:r>
      <w:r w:rsidR="00E6448D">
        <w:rPr>
          <w:rFonts w:ascii="Times New Roman" w:hAnsi="Times New Roman"/>
          <w:color w:val="auto"/>
          <w:sz w:val="24"/>
          <w:szCs w:val="24"/>
          <w:shd w:val="clear" w:color="auto" w:fill="FFFFFF"/>
        </w:rPr>
        <w:t>o</w:t>
      </w:r>
      <w:r w:rsidR="00DD4D83" w:rsidRPr="00127C77">
        <w:rPr>
          <w:rFonts w:ascii="Times New Roman" w:hAnsi="Times New Roman"/>
          <w:color w:val="auto"/>
          <w:sz w:val="24"/>
          <w:szCs w:val="24"/>
          <w:shd w:val="clear" w:color="auto" w:fill="FFFFFF"/>
        </w:rPr>
        <w:t>ffice</w:t>
      </w:r>
      <w:r w:rsidR="000934BC">
        <w:rPr>
          <w:rFonts w:ascii="Times New Roman" w:hAnsi="Times New Roman"/>
          <w:color w:val="auto"/>
          <w:sz w:val="24"/>
          <w:szCs w:val="24"/>
          <w:shd w:val="clear" w:color="auto" w:fill="FFFFFF"/>
        </w:rPr>
        <w:t xml:space="preserve"> by uploading it to Canvas</w:t>
      </w:r>
      <w:r w:rsidR="00DD4D83" w:rsidRPr="00127C77">
        <w:rPr>
          <w:rFonts w:ascii="Times New Roman" w:hAnsi="Times New Roman"/>
          <w:color w:val="auto"/>
          <w:sz w:val="24"/>
          <w:szCs w:val="24"/>
          <w:shd w:val="clear" w:color="auto" w:fill="FFFFFF"/>
        </w:rPr>
        <w:t xml:space="preserve"> </w:t>
      </w:r>
      <w:r w:rsidR="000934BC">
        <w:rPr>
          <w:rFonts w:ascii="Times New Roman" w:hAnsi="Times New Roman"/>
          <w:color w:val="auto"/>
          <w:sz w:val="24"/>
          <w:szCs w:val="24"/>
          <w:shd w:val="clear" w:color="auto" w:fill="FFFFFF"/>
        </w:rPr>
        <w:t>and</w:t>
      </w:r>
      <w:r w:rsidR="00DD4D83" w:rsidRPr="00127C77">
        <w:rPr>
          <w:rFonts w:ascii="Times New Roman" w:hAnsi="Times New Roman"/>
          <w:color w:val="auto"/>
          <w:sz w:val="24"/>
          <w:szCs w:val="24"/>
          <w:shd w:val="clear" w:color="auto" w:fill="FFFFFF"/>
        </w:rPr>
        <w:t xml:space="preserve"> notifying the assigned </w:t>
      </w:r>
      <w:r w:rsidR="00E6448D">
        <w:rPr>
          <w:rFonts w:ascii="Times New Roman" w:hAnsi="Times New Roman"/>
          <w:color w:val="auto"/>
          <w:sz w:val="24"/>
          <w:szCs w:val="24"/>
          <w:shd w:val="clear" w:color="auto" w:fill="FFFFFF"/>
        </w:rPr>
        <w:t>p</w:t>
      </w:r>
      <w:r w:rsidR="00DD4D83" w:rsidRPr="00127C77">
        <w:rPr>
          <w:rFonts w:ascii="Times New Roman" w:hAnsi="Times New Roman"/>
          <w:color w:val="auto"/>
          <w:sz w:val="24"/>
          <w:szCs w:val="24"/>
          <w:shd w:val="clear" w:color="auto" w:fill="FFFFFF"/>
        </w:rPr>
        <w:t xml:space="preserve">lacement </w:t>
      </w:r>
      <w:r w:rsidR="00E6448D">
        <w:rPr>
          <w:rFonts w:ascii="Times New Roman" w:hAnsi="Times New Roman"/>
          <w:color w:val="auto"/>
          <w:sz w:val="24"/>
          <w:szCs w:val="24"/>
          <w:shd w:val="clear" w:color="auto" w:fill="FFFFFF"/>
        </w:rPr>
        <w:t>c</w:t>
      </w:r>
      <w:r w:rsidR="00DD4D83" w:rsidRPr="00127C77">
        <w:rPr>
          <w:rFonts w:ascii="Times New Roman" w:hAnsi="Times New Roman"/>
          <w:color w:val="auto"/>
          <w:sz w:val="24"/>
          <w:szCs w:val="24"/>
          <w:shd w:val="clear" w:color="auto" w:fill="FFFFFF"/>
        </w:rPr>
        <w:t xml:space="preserve">oordinator.  Students who have completed or are near to completing the program are encouraged to take the RICA as soon as possible after finishing the upper level reading course (EDU 4333). </w:t>
      </w:r>
      <w:r w:rsidR="00DD4D83" w:rsidRPr="009C5267">
        <w:rPr>
          <w:rFonts w:ascii="Times New Roman" w:hAnsi="Times New Roman"/>
          <w:i/>
          <w:color w:val="auto"/>
          <w:sz w:val="24"/>
          <w:szCs w:val="24"/>
          <w:shd w:val="clear" w:color="auto" w:fill="FFFFFF"/>
        </w:rPr>
        <w:t xml:space="preserve">When taking the </w:t>
      </w:r>
      <w:r w:rsidR="000264BF">
        <w:rPr>
          <w:rFonts w:ascii="Times New Roman" w:hAnsi="Times New Roman"/>
          <w:i/>
          <w:color w:val="auto"/>
          <w:sz w:val="24"/>
          <w:szCs w:val="24"/>
          <w:shd w:val="clear" w:color="auto" w:fill="FFFFFF"/>
        </w:rPr>
        <w:t>reading instruction competency assessment</w:t>
      </w:r>
      <w:r w:rsidR="00DD4D83" w:rsidRPr="009C5267">
        <w:rPr>
          <w:rFonts w:ascii="Times New Roman" w:hAnsi="Times New Roman"/>
          <w:i/>
          <w:color w:val="auto"/>
          <w:sz w:val="24"/>
          <w:szCs w:val="24"/>
          <w:shd w:val="clear" w:color="auto" w:fill="FFFFFF"/>
        </w:rPr>
        <w:t>, students must request that the scores are sent to NDNU</w:t>
      </w:r>
      <w:r w:rsidR="00DD4D83" w:rsidRPr="00127C77">
        <w:rPr>
          <w:rFonts w:ascii="Times New Roman" w:hAnsi="Times New Roman"/>
          <w:color w:val="auto"/>
          <w:sz w:val="24"/>
          <w:szCs w:val="24"/>
          <w:shd w:val="clear" w:color="auto" w:fill="FFFFFF"/>
        </w:rPr>
        <w:t>.  An intensive one-unit prep class is offered by NDNU for students who wish for additional support.</w:t>
      </w:r>
    </w:p>
    <w:p w14:paraId="4B27AD48" w14:textId="77777777" w:rsidR="00DD4D83" w:rsidRDefault="00DD4D83" w:rsidP="00DD4D83">
      <w:pPr>
        <w:pStyle w:val="Body"/>
        <w:rPr>
          <w:color w:val="auto"/>
        </w:rPr>
      </w:pPr>
    </w:p>
    <w:p w14:paraId="4C2F7FFE" w14:textId="77777777" w:rsidR="00DD4D83" w:rsidRDefault="00DD4D83" w:rsidP="00DD4D83">
      <w:pPr>
        <w:pStyle w:val="Body"/>
        <w:rPr>
          <w:color w:val="auto"/>
        </w:rPr>
      </w:pPr>
    </w:p>
    <w:p w14:paraId="554E0F22" w14:textId="072D42E1" w:rsidR="00DD4D83" w:rsidRPr="006F2E7E" w:rsidRDefault="00DD4D83" w:rsidP="00DD4D83">
      <w:pPr>
        <w:pStyle w:val="Body"/>
        <w:rPr>
          <w:color w:val="auto"/>
        </w:rPr>
      </w:pPr>
      <w:r w:rsidRPr="006F2E7E">
        <w:rPr>
          <w:rFonts w:ascii="Times New Roman" w:hAnsi="Times New Roman"/>
          <w:b/>
          <w:bCs/>
          <w:color w:val="auto"/>
          <w:sz w:val="24"/>
          <w:szCs w:val="24"/>
          <w:shd w:val="clear" w:color="auto" w:fill="FFFFFF"/>
        </w:rPr>
        <w:t>I</w:t>
      </w:r>
      <w:r w:rsidR="00BF66ED">
        <w:rPr>
          <w:rFonts w:ascii="Times New Roman" w:hAnsi="Times New Roman"/>
          <w:b/>
          <w:bCs/>
          <w:color w:val="auto"/>
          <w:sz w:val="24"/>
          <w:szCs w:val="24"/>
          <w:shd w:val="clear" w:color="auto" w:fill="FFFFFF"/>
        </w:rPr>
        <w:t>ntern</w:t>
      </w:r>
      <w:r w:rsidR="000264BF">
        <w:rPr>
          <w:rFonts w:ascii="Times New Roman" w:hAnsi="Times New Roman"/>
          <w:b/>
          <w:bCs/>
          <w:color w:val="auto"/>
          <w:sz w:val="24"/>
          <w:szCs w:val="24"/>
          <w:shd w:val="clear" w:color="auto" w:fill="FFFFFF"/>
        </w:rPr>
        <w:t>ship</w:t>
      </w:r>
      <w:r w:rsidR="00BF66ED">
        <w:rPr>
          <w:rFonts w:ascii="Times New Roman" w:hAnsi="Times New Roman"/>
          <w:b/>
          <w:bCs/>
          <w:color w:val="auto"/>
          <w:sz w:val="24"/>
          <w:szCs w:val="24"/>
          <w:shd w:val="clear" w:color="auto" w:fill="FFFFFF"/>
        </w:rPr>
        <w:t xml:space="preserve"> Teaching</w:t>
      </w:r>
      <w:r w:rsidRPr="006F2E7E">
        <w:rPr>
          <w:rFonts w:ascii="Times New Roman" w:hAnsi="Times New Roman"/>
          <w:b/>
          <w:bCs/>
          <w:color w:val="auto"/>
          <w:sz w:val="24"/>
          <w:szCs w:val="24"/>
          <w:shd w:val="clear" w:color="auto" w:fill="FFFFFF"/>
        </w:rPr>
        <w:t xml:space="preserve"> Fieldwork: </w:t>
      </w:r>
    </w:p>
    <w:p w14:paraId="2EA77FB7" w14:textId="77777777" w:rsidR="00DD4D83" w:rsidRPr="006F2E7E" w:rsidRDefault="00DD4D83" w:rsidP="00DD4D83">
      <w:pPr>
        <w:pStyle w:val="Body"/>
        <w:rPr>
          <w:color w:val="auto"/>
        </w:rPr>
      </w:pPr>
    </w:p>
    <w:p w14:paraId="7EE59AA3" w14:textId="66336C3A" w:rsidR="00DD4D83" w:rsidRDefault="00DD4D83" w:rsidP="00DD4D83">
      <w:pPr>
        <w:pStyle w:val="Body"/>
        <w:rPr>
          <w:rFonts w:ascii="Times New Roman" w:hAnsi="Times New Roman"/>
          <w:color w:val="auto"/>
          <w:sz w:val="24"/>
          <w:szCs w:val="24"/>
          <w:shd w:val="clear" w:color="auto" w:fill="FFFFFF"/>
        </w:rPr>
      </w:pPr>
      <w:r w:rsidRPr="007A6EF1">
        <w:rPr>
          <w:rFonts w:ascii="Times New Roman" w:hAnsi="Times New Roman"/>
          <w:color w:val="auto"/>
          <w:sz w:val="24"/>
          <w:szCs w:val="24"/>
          <w:shd w:val="clear" w:color="auto" w:fill="FFFFFF"/>
        </w:rPr>
        <w:t xml:space="preserve">Notre Dame de Namur University has an approved </w:t>
      </w:r>
      <w:r w:rsidR="00CD2E95">
        <w:rPr>
          <w:rFonts w:ascii="Times New Roman" w:hAnsi="Times New Roman"/>
          <w:color w:val="auto"/>
          <w:sz w:val="24"/>
          <w:szCs w:val="24"/>
          <w:shd w:val="clear" w:color="auto" w:fill="FFFFFF"/>
        </w:rPr>
        <w:t>i</w:t>
      </w:r>
      <w:r w:rsidRPr="007A6EF1">
        <w:rPr>
          <w:rFonts w:ascii="Times New Roman" w:hAnsi="Times New Roman"/>
          <w:color w:val="auto"/>
          <w:sz w:val="24"/>
          <w:szCs w:val="24"/>
          <w:shd w:val="clear" w:color="auto" w:fill="FFFFFF"/>
        </w:rPr>
        <w:t xml:space="preserve">ntern option in the </w:t>
      </w:r>
      <w:r w:rsidR="00CD2E95">
        <w:rPr>
          <w:rFonts w:ascii="Times New Roman" w:hAnsi="Times New Roman"/>
          <w:color w:val="auto"/>
          <w:sz w:val="24"/>
          <w:szCs w:val="24"/>
          <w:shd w:val="clear" w:color="auto" w:fill="FFFFFF"/>
        </w:rPr>
        <w:t>e</w:t>
      </w:r>
      <w:r w:rsidRPr="007A6EF1">
        <w:rPr>
          <w:rFonts w:ascii="Times New Roman" w:hAnsi="Times New Roman"/>
          <w:color w:val="auto"/>
          <w:sz w:val="24"/>
          <w:szCs w:val="24"/>
          <w:shd w:val="clear" w:color="auto" w:fill="FFFFFF"/>
        </w:rPr>
        <w:t xml:space="preserve">ducation </w:t>
      </w:r>
      <w:r w:rsidR="00CD2E95">
        <w:rPr>
          <w:rFonts w:ascii="Times New Roman" w:hAnsi="Times New Roman"/>
          <w:color w:val="auto"/>
          <w:sz w:val="24"/>
          <w:szCs w:val="24"/>
          <w:shd w:val="clear" w:color="auto" w:fill="FFFFFF"/>
        </w:rPr>
        <w:t>s</w:t>
      </w:r>
      <w:r w:rsidRPr="007A6EF1">
        <w:rPr>
          <w:rFonts w:ascii="Times New Roman" w:hAnsi="Times New Roman"/>
          <w:color w:val="auto"/>
          <w:sz w:val="24"/>
          <w:szCs w:val="24"/>
          <w:shd w:val="clear" w:color="auto" w:fill="FFFFFF"/>
        </w:rPr>
        <w:t xml:space="preserve">pecialist </w:t>
      </w:r>
      <w:r w:rsidR="00CD2E95">
        <w:rPr>
          <w:rFonts w:ascii="Times New Roman" w:hAnsi="Times New Roman"/>
          <w:color w:val="auto"/>
          <w:sz w:val="24"/>
          <w:szCs w:val="24"/>
          <w:shd w:val="clear" w:color="auto" w:fill="FFFFFF"/>
        </w:rPr>
        <w:t>c</w:t>
      </w:r>
      <w:r w:rsidRPr="007A6EF1">
        <w:rPr>
          <w:rFonts w:ascii="Times New Roman" w:hAnsi="Times New Roman"/>
          <w:color w:val="auto"/>
          <w:sz w:val="24"/>
          <w:szCs w:val="24"/>
          <w:shd w:val="clear" w:color="auto" w:fill="FFFFFF"/>
        </w:rPr>
        <w:t xml:space="preserve">redential program. The </w:t>
      </w:r>
      <w:r w:rsidR="00CD2E95">
        <w:rPr>
          <w:rFonts w:ascii="Times New Roman" w:hAnsi="Times New Roman"/>
          <w:color w:val="auto"/>
          <w:sz w:val="24"/>
          <w:szCs w:val="24"/>
          <w:shd w:val="clear" w:color="auto" w:fill="FFFFFF"/>
        </w:rPr>
        <w:t>p</w:t>
      </w:r>
      <w:r w:rsidRPr="007A6EF1">
        <w:rPr>
          <w:rFonts w:ascii="Times New Roman" w:hAnsi="Times New Roman"/>
          <w:color w:val="auto"/>
          <w:sz w:val="24"/>
          <w:szCs w:val="24"/>
          <w:shd w:val="clear" w:color="auto" w:fill="FFFFFF"/>
        </w:rPr>
        <w:t xml:space="preserve">lacement </w:t>
      </w:r>
      <w:r w:rsidR="00CD2E95">
        <w:rPr>
          <w:rFonts w:ascii="Times New Roman" w:hAnsi="Times New Roman"/>
          <w:color w:val="auto"/>
          <w:sz w:val="24"/>
          <w:szCs w:val="24"/>
          <w:shd w:val="clear" w:color="auto" w:fill="FFFFFF"/>
        </w:rPr>
        <w:t>c</w:t>
      </w:r>
      <w:r w:rsidRPr="007A6EF1">
        <w:rPr>
          <w:rFonts w:ascii="Times New Roman" w:hAnsi="Times New Roman"/>
          <w:color w:val="auto"/>
          <w:sz w:val="24"/>
          <w:szCs w:val="24"/>
          <w:shd w:val="clear" w:color="auto" w:fill="FFFFFF"/>
        </w:rPr>
        <w:t xml:space="preserve">oordinator </w:t>
      </w:r>
      <w:r w:rsidRPr="007A6EF1">
        <w:rPr>
          <w:rFonts w:ascii="Times New Roman" w:hAnsi="Times New Roman"/>
          <w:color w:val="auto"/>
          <w:sz w:val="24"/>
          <w:szCs w:val="24"/>
          <w:u w:val="single"/>
          <w:shd w:val="clear" w:color="auto" w:fill="FFFFFF"/>
        </w:rPr>
        <w:t>does not</w:t>
      </w:r>
      <w:r w:rsidRPr="007A6EF1">
        <w:rPr>
          <w:rFonts w:ascii="Times New Roman" w:hAnsi="Times New Roman"/>
          <w:color w:val="auto"/>
          <w:sz w:val="24"/>
          <w:szCs w:val="24"/>
          <w:shd w:val="clear" w:color="auto" w:fill="FFFFFF"/>
        </w:rPr>
        <w:t xml:space="preserve"> place a candidate in an internship position; the candidate who is eligible for this option must find his/her own position</w:t>
      </w:r>
      <w:r w:rsidR="00CD2E95">
        <w:rPr>
          <w:rFonts w:ascii="Times New Roman" w:hAnsi="Times New Roman"/>
          <w:color w:val="auto"/>
          <w:sz w:val="24"/>
          <w:szCs w:val="24"/>
          <w:shd w:val="clear" w:color="auto" w:fill="FFFFFF"/>
        </w:rPr>
        <w:t>.</w:t>
      </w:r>
    </w:p>
    <w:p w14:paraId="1D08EAEE" w14:textId="77777777" w:rsidR="00CD2E95" w:rsidRPr="007A6EF1" w:rsidRDefault="00CD2E95" w:rsidP="00DD4D83">
      <w:pPr>
        <w:pStyle w:val="Body"/>
        <w:rPr>
          <w:i/>
          <w:color w:val="auto"/>
          <w:sz w:val="28"/>
          <w:szCs w:val="28"/>
        </w:rPr>
      </w:pPr>
    </w:p>
    <w:p w14:paraId="496A6569" w14:textId="4BFA203D" w:rsidR="00DD4D83" w:rsidRPr="007A6EF1" w:rsidRDefault="00DD4D83" w:rsidP="00DD4D83">
      <w:pPr>
        <w:pStyle w:val="Body"/>
        <w:rPr>
          <w:rFonts w:ascii="Times New Roman" w:hAnsi="Times New Roman"/>
          <w:color w:val="auto"/>
          <w:sz w:val="24"/>
          <w:szCs w:val="24"/>
          <w:u w:color="333333"/>
          <w:shd w:val="clear" w:color="auto" w:fill="FFFFFF"/>
        </w:rPr>
      </w:pPr>
      <w:r w:rsidRPr="007A6EF1">
        <w:rPr>
          <w:rFonts w:ascii="Times New Roman" w:hAnsi="Times New Roman"/>
          <w:color w:val="auto"/>
          <w:sz w:val="24"/>
          <w:szCs w:val="24"/>
          <w:u w:color="333333"/>
          <w:shd w:val="clear" w:color="auto" w:fill="FFFFFF"/>
        </w:rPr>
        <w:t>Before candidates accept an intern position, the</w:t>
      </w:r>
      <w:r w:rsidR="000E2D4C">
        <w:rPr>
          <w:rFonts w:ascii="Times New Roman" w:hAnsi="Times New Roman"/>
          <w:color w:val="auto"/>
          <w:sz w:val="24"/>
          <w:szCs w:val="24"/>
          <w:u w:color="333333"/>
          <w:shd w:val="clear" w:color="auto" w:fill="FFFFFF"/>
        </w:rPr>
        <w:t xml:space="preserve"> p</w:t>
      </w:r>
      <w:r w:rsidRPr="007A6EF1">
        <w:rPr>
          <w:rFonts w:ascii="Times New Roman" w:hAnsi="Times New Roman"/>
          <w:color w:val="auto"/>
          <w:sz w:val="24"/>
          <w:szCs w:val="24"/>
          <w:u w:color="333333"/>
          <w:shd w:val="clear" w:color="auto" w:fill="FFFFFF"/>
        </w:rPr>
        <w:t xml:space="preserve">lacement </w:t>
      </w:r>
      <w:r w:rsidR="000E2D4C">
        <w:rPr>
          <w:rFonts w:ascii="Times New Roman" w:hAnsi="Times New Roman"/>
          <w:color w:val="auto"/>
          <w:sz w:val="24"/>
          <w:szCs w:val="24"/>
          <w:u w:color="333333"/>
          <w:shd w:val="clear" w:color="auto" w:fill="FFFFFF"/>
        </w:rPr>
        <w:t>c</w:t>
      </w:r>
      <w:r w:rsidRPr="007A6EF1">
        <w:rPr>
          <w:rFonts w:ascii="Times New Roman" w:hAnsi="Times New Roman"/>
          <w:color w:val="auto"/>
          <w:sz w:val="24"/>
          <w:szCs w:val="24"/>
          <w:u w:color="333333"/>
          <w:shd w:val="clear" w:color="auto" w:fill="FFFFFF"/>
        </w:rPr>
        <w:t>oordinator</w:t>
      </w:r>
      <w:r>
        <w:rPr>
          <w:rFonts w:ascii="Times New Roman" w:hAnsi="Times New Roman"/>
          <w:color w:val="auto"/>
          <w:sz w:val="24"/>
          <w:szCs w:val="24"/>
          <w:u w:color="333333"/>
          <w:shd w:val="clear" w:color="auto" w:fill="FFFFFF"/>
        </w:rPr>
        <w:t>,</w:t>
      </w:r>
      <w:r w:rsidRPr="007A6EF1">
        <w:rPr>
          <w:rFonts w:ascii="Times New Roman" w:hAnsi="Times New Roman"/>
          <w:color w:val="auto"/>
          <w:sz w:val="24"/>
          <w:szCs w:val="24"/>
          <w:u w:color="333333"/>
          <w:shd w:val="clear" w:color="auto" w:fill="FFFFFF"/>
        </w:rPr>
        <w:t xml:space="preserve"> must approve the school and district based on: 1) whether an MOU between Notre Dame and the district is in place; 2) </w:t>
      </w:r>
      <w:r>
        <w:rPr>
          <w:rFonts w:ascii="Times New Roman" w:hAnsi="Times New Roman"/>
          <w:color w:val="auto"/>
          <w:sz w:val="24"/>
          <w:szCs w:val="24"/>
          <w:u w:color="333333"/>
          <w:shd w:val="clear" w:color="auto" w:fill="FFFFFF"/>
        </w:rPr>
        <w:t xml:space="preserve">there are </w:t>
      </w:r>
      <w:r w:rsidR="00C737A0">
        <w:rPr>
          <w:rFonts w:ascii="Times New Roman" w:hAnsi="Times New Roman"/>
          <w:color w:val="auto"/>
          <w:sz w:val="24"/>
          <w:szCs w:val="24"/>
          <w:u w:color="333333"/>
          <w:shd w:val="clear" w:color="auto" w:fill="FFFFFF"/>
        </w:rPr>
        <w:t>EL (including redesignated)</w:t>
      </w:r>
      <w:r w:rsidRPr="007A6EF1">
        <w:rPr>
          <w:rFonts w:ascii="Times New Roman" w:hAnsi="Times New Roman"/>
          <w:color w:val="auto"/>
          <w:sz w:val="24"/>
          <w:szCs w:val="24"/>
          <w:u w:color="333333"/>
          <w:shd w:val="clear" w:color="auto" w:fill="FFFFFF"/>
        </w:rPr>
        <w:t xml:space="preserve"> students</w:t>
      </w:r>
      <w:r w:rsidR="00C737A0">
        <w:rPr>
          <w:rFonts w:ascii="Times New Roman" w:hAnsi="Times New Roman"/>
          <w:color w:val="auto"/>
          <w:sz w:val="24"/>
          <w:szCs w:val="24"/>
          <w:u w:color="333333"/>
          <w:shd w:val="clear" w:color="auto" w:fill="FFFFFF"/>
        </w:rPr>
        <w:t xml:space="preserve"> on their caseload;</w:t>
      </w:r>
      <w:r w:rsidRPr="007A6EF1">
        <w:rPr>
          <w:rFonts w:ascii="Times New Roman" w:hAnsi="Times New Roman"/>
          <w:color w:val="auto"/>
          <w:sz w:val="24"/>
          <w:szCs w:val="24"/>
          <w:u w:color="333333"/>
          <w:shd w:val="clear" w:color="auto" w:fill="FFFFFF"/>
        </w:rPr>
        <w:t xml:space="preserve"> 3</w:t>
      </w:r>
      <w:r w:rsidR="00C737A0">
        <w:rPr>
          <w:rFonts w:ascii="Times New Roman" w:hAnsi="Times New Roman"/>
          <w:color w:val="auto"/>
          <w:sz w:val="24"/>
          <w:szCs w:val="24"/>
          <w:u w:color="333333"/>
          <w:shd w:val="clear" w:color="auto" w:fill="FFFFFF"/>
        </w:rPr>
        <w:t>) The d</w:t>
      </w:r>
      <w:r w:rsidRPr="007A6EF1">
        <w:rPr>
          <w:rFonts w:ascii="Times New Roman" w:hAnsi="Times New Roman"/>
          <w:color w:val="auto"/>
          <w:sz w:val="24"/>
          <w:szCs w:val="24"/>
          <w:u w:color="333333"/>
          <w:shd w:val="clear" w:color="auto" w:fill="FFFFFF"/>
        </w:rPr>
        <w:t xml:space="preserve">istrict has designated a </w:t>
      </w:r>
      <w:r w:rsidR="00C737A0">
        <w:rPr>
          <w:rFonts w:ascii="Times New Roman" w:hAnsi="Times New Roman"/>
          <w:color w:val="auto"/>
          <w:sz w:val="24"/>
          <w:szCs w:val="24"/>
          <w:u w:color="333333"/>
          <w:shd w:val="clear" w:color="auto" w:fill="FFFFFF"/>
        </w:rPr>
        <w:t>m</w:t>
      </w:r>
      <w:r>
        <w:rPr>
          <w:rFonts w:ascii="Times New Roman" w:hAnsi="Times New Roman"/>
          <w:color w:val="auto"/>
          <w:sz w:val="24"/>
          <w:szCs w:val="24"/>
          <w:u w:color="333333"/>
          <w:shd w:val="clear" w:color="auto" w:fill="FFFFFF"/>
        </w:rPr>
        <w:t>entor</w:t>
      </w:r>
      <w:r w:rsidRPr="007A6EF1">
        <w:rPr>
          <w:rFonts w:ascii="Times New Roman" w:hAnsi="Times New Roman"/>
          <w:color w:val="auto"/>
          <w:sz w:val="24"/>
          <w:szCs w:val="24"/>
          <w:u w:color="333333"/>
          <w:shd w:val="clear" w:color="auto" w:fill="FFFFFF"/>
        </w:rPr>
        <w:t xml:space="preserve"> for support (CTC requirement</w:t>
      </w:r>
      <w:r w:rsidRPr="00E61B7A">
        <w:rPr>
          <w:rFonts w:ascii="Times New Roman" w:hAnsi="Times New Roman"/>
          <w:color w:val="auto"/>
          <w:sz w:val="24"/>
          <w:szCs w:val="24"/>
          <w:u w:color="333333"/>
          <w:shd w:val="clear" w:color="auto" w:fill="FFFFFF"/>
        </w:rPr>
        <w:t xml:space="preserve">).  The </w:t>
      </w:r>
      <w:r w:rsidR="000E2D4C">
        <w:rPr>
          <w:rFonts w:ascii="Times New Roman" w:hAnsi="Times New Roman"/>
          <w:color w:val="auto"/>
          <w:sz w:val="24"/>
          <w:szCs w:val="24"/>
          <w:u w:color="333333"/>
          <w:shd w:val="clear" w:color="auto" w:fill="FFFFFF"/>
        </w:rPr>
        <w:t>m</w:t>
      </w:r>
      <w:r>
        <w:rPr>
          <w:rFonts w:ascii="Times New Roman" w:hAnsi="Times New Roman"/>
          <w:color w:val="auto"/>
          <w:sz w:val="24"/>
          <w:szCs w:val="24"/>
          <w:u w:color="333333"/>
          <w:shd w:val="clear" w:color="auto" w:fill="FFFFFF"/>
        </w:rPr>
        <w:t>entor</w:t>
      </w:r>
      <w:r w:rsidRPr="00E61B7A">
        <w:rPr>
          <w:rFonts w:ascii="Times New Roman" w:hAnsi="Times New Roman"/>
          <w:color w:val="auto"/>
          <w:sz w:val="24"/>
          <w:szCs w:val="24"/>
          <w:u w:color="333333"/>
          <w:shd w:val="clear" w:color="auto" w:fill="FFFFFF"/>
        </w:rPr>
        <w:t xml:space="preserve"> must have the same credential as the intern is earning, and have at least three years of successful teaching experience.  </w:t>
      </w:r>
      <w:r w:rsidR="00C737A0">
        <w:rPr>
          <w:rFonts w:ascii="Times New Roman" w:hAnsi="Times New Roman"/>
          <w:color w:val="auto"/>
          <w:sz w:val="24"/>
          <w:szCs w:val="24"/>
          <w:u w:color="333333"/>
          <w:shd w:val="clear" w:color="auto" w:fill="FFFFFF"/>
        </w:rPr>
        <w:t>Additionally</w:t>
      </w:r>
      <w:r w:rsidRPr="00E61B7A">
        <w:rPr>
          <w:rFonts w:ascii="Times New Roman" w:hAnsi="Times New Roman"/>
          <w:color w:val="auto"/>
          <w:sz w:val="24"/>
          <w:szCs w:val="24"/>
          <w:u w:color="333333"/>
          <w:shd w:val="clear" w:color="auto" w:fill="FFFFFF"/>
        </w:rPr>
        <w:t xml:space="preserve">, the classroom curriculum must utilize </w:t>
      </w:r>
      <w:r w:rsidR="000934BC">
        <w:rPr>
          <w:rFonts w:ascii="Times New Roman" w:hAnsi="Times New Roman"/>
          <w:color w:val="auto"/>
          <w:sz w:val="24"/>
          <w:szCs w:val="24"/>
          <w:u w:color="333333"/>
          <w:shd w:val="clear" w:color="auto" w:fill="FFFFFF"/>
        </w:rPr>
        <w:t>Universal Design for Learning (UDL)</w:t>
      </w:r>
      <w:r w:rsidRPr="00C737A0">
        <w:rPr>
          <w:rFonts w:ascii="Times New Roman" w:hAnsi="Times New Roman"/>
          <w:color w:val="auto"/>
          <w:sz w:val="24"/>
          <w:szCs w:val="24"/>
          <w:u w:color="333333"/>
          <w:shd w:val="clear" w:color="auto" w:fill="FFFFFF"/>
        </w:rPr>
        <w:t>.</w:t>
      </w:r>
      <w:r>
        <w:rPr>
          <w:rFonts w:ascii="Times New Roman" w:hAnsi="Times New Roman"/>
          <w:color w:val="auto"/>
          <w:sz w:val="24"/>
          <w:szCs w:val="24"/>
          <w:u w:color="333333"/>
          <w:shd w:val="clear" w:color="auto" w:fill="FFFFFF"/>
        </w:rPr>
        <w:t xml:space="preserve"> </w:t>
      </w:r>
      <w:r w:rsidRPr="007A6EF1">
        <w:rPr>
          <w:rFonts w:ascii="Times New Roman" w:hAnsi="Times New Roman"/>
          <w:color w:val="auto"/>
          <w:sz w:val="24"/>
          <w:szCs w:val="24"/>
          <w:u w:color="333333"/>
          <w:shd w:val="clear" w:color="auto" w:fill="FFFFFF"/>
        </w:rPr>
        <w:t xml:space="preserve"> </w:t>
      </w:r>
    </w:p>
    <w:p w14:paraId="11C15346" w14:textId="77777777" w:rsidR="00DD4D83" w:rsidRPr="007A6EF1" w:rsidRDefault="00DD4D83" w:rsidP="00DD4D83">
      <w:pPr>
        <w:pStyle w:val="Body"/>
        <w:rPr>
          <w:color w:val="auto"/>
        </w:rPr>
      </w:pPr>
    </w:p>
    <w:p w14:paraId="40A46E02" w14:textId="67BB4C6B" w:rsidR="00DD4D83" w:rsidRPr="006F2E7E" w:rsidRDefault="00BF66ED" w:rsidP="00DD4D83">
      <w:pPr>
        <w:pStyle w:val="Body"/>
        <w:rPr>
          <w:color w:val="auto"/>
          <w:u w:color="4F81BD"/>
        </w:rPr>
      </w:pPr>
      <w:r>
        <w:rPr>
          <w:rFonts w:ascii="Times New Roman" w:hAnsi="Times New Roman"/>
          <w:color w:val="auto"/>
          <w:sz w:val="24"/>
          <w:szCs w:val="24"/>
          <w:shd w:val="clear" w:color="auto" w:fill="FFFFFF"/>
        </w:rPr>
        <w:lastRenderedPageBreak/>
        <w:t>T</w:t>
      </w:r>
      <w:r w:rsidR="00DD4D83" w:rsidRPr="007A6EF1">
        <w:rPr>
          <w:rFonts w:ascii="Times New Roman" w:hAnsi="Times New Roman"/>
          <w:color w:val="auto"/>
          <w:sz w:val="24"/>
          <w:szCs w:val="24"/>
          <w:shd w:val="clear" w:color="auto" w:fill="FFFFFF"/>
        </w:rPr>
        <w:t xml:space="preserve">he </w:t>
      </w:r>
      <w:r w:rsidR="00CF6865">
        <w:rPr>
          <w:rFonts w:ascii="Times New Roman" w:hAnsi="Times New Roman"/>
          <w:color w:val="auto"/>
          <w:sz w:val="24"/>
          <w:szCs w:val="24"/>
          <w:shd w:val="clear" w:color="auto" w:fill="FFFFFF"/>
        </w:rPr>
        <w:t>e</w:t>
      </w:r>
      <w:r w:rsidR="00DD4D83" w:rsidRPr="007A6EF1">
        <w:rPr>
          <w:rFonts w:ascii="Times New Roman" w:hAnsi="Times New Roman"/>
          <w:color w:val="auto"/>
          <w:sz w:val="24"/>
          <w:szCs w:val="24"/>
          <w:shd w:val="clear" w:color="auto" w:fill="FFFFFF"/>
        </w:rPr>
        <w:t xml:space="preserve">ducation </w:t>
      </w:r>
      <w:r w:rsidR="00CF6865">
        <w:rPr>
          <w:rFonts w:ascii="Times New Roman" w:hAnsi="Times New Roman"/>
          <w:color w:val="auto"/>
          <w:sz w:val="24"/>
          <w:szCs w:val="24"/>
          <w:shd w:val="clear" w:color="auto" w:fill="FFFFFF"/>
        </w:rPr>
        <w:t>s</w:t>
      </w:r>
      <w:r w:rsidR="00DD4D83" w:rsidRPr="007A6EF1">
        <w:rPr>
          <w:rFonts w:ascii="Times New Roman" w:hAnsi="Times New Roman"/>
          <w:color w:val="auto"/>
          <w:sz w:val="24"/>
          <w:szCs w:val="24"/>
          <w:shd w:val="clear" w:color="auto" w:fill="FFFFFF"/>
        </w:rPr>
        <w:t xml:space="preserve">pecialist </w:t>
      </w:r>
      <w:r w:rsidR="00CF6865">
        <w:rPr>
          <w:rFonts w:ascii="Times New Roman" w:hAnsi="Times New Roman"/>
          <w:color w:val="auto"/>
          <w:sz w:val="24"/>
          <w:szCs w:val="24"/>
          <w:shd w:val="clear" w:color="auto" w:fill="FFFFFF"/>
        </w:rPr>
        <w:t>c</w:t>
      </w:r>
      <w:r w:rsidR="00DD4D83" w:rsidRPr="007A6EF1">
        <w:rPr>
          <w:rFonts w:ascii="Times New Roman" w:hAnsi="Times New Roman"/>
          <w:color w:val="auto"/>
          <w:sz w:val="24"/>
          <w:szCs w:val="24"/>
          <w:shd w:val="clear" w:color="auto" w:fill="FFFFFF"/>
        </w:rPr>
        <w:t xml:space="preserve">redential </w:t>
      </w:r>
      <w:r w:rsidR="00CF6865">
        <w:rPr>
          <w:rFonts w:ascii="Times New Roman" w:hAnsi="Times New Roman"/>
          <w:color w:val="auto"/>
          <w:sz w:val="24"/>
          <w:szCs w:val="24"/>
          <w:shd w:val="clear" w:color="auto" w:fill="FFFFFF"/>
        </w:rPr>
        <w:t>p</w:t>
      </w:r>
      <w:r w:rsidR="00DD4D83" w:rsidRPr="007A6EF1">
        <w:rPr>
          <w:rFonts w:ascii="Times New Roman" w:hAnsi="Times New Roman"/>
          <w:color w:val="auto"/>
          <w:sz w:val="24"/>
          <w:szCs w:val="24"/>
          <w:shd w:val="clear" w:color="auto" w:fill="FFFFFF"/>
        </w:rPr>
        <w:t>rogram</w:t>
      </w:r>
      <w:r>
        <w:rPr>
          <w:rFonts w:ascii="Times New Roman" w:hAnsi="Times New Roman"/>
          <w:color w:val="auto"/>
          <w:sz w:val="24"/>
          <w:szCs w:val="24"/>
          <w:shd w:val="clear" w:color="auto" w:fill="FFFFFF"/>
        </w:rPr>
        <w:t xml:space="preserve"> requires</w:t>
      </w:r>
      <w:r w:rsidR="00DD4D83" w:rsidRPr="007A6EF1">
        <w:rPr>
          <w:rFonts w:ascii="Times New Roman" w:hAnsi="Times New Roman"/>
          <w:color w:val="auto"/>
          <w:sz w:val="24"/>
          <w:szCs w:val="24"/>
          <w:shd w:val="clear" w:color="auto" w:fill="FFFFFF"/>
        </w:rPr>
        <w:t xml:space="preserve"> the candidate </w:t>
      </w:r>
      <w:r>
        <w:rPr>
          <w:rFonts w:ascii="Times New Roman" w:hAnsi="Times New Roman"/>
          <w:color w:val="auto"/>
          <w:sz w:val="24"/>
          <w:szCs w:val="24"/>
          <w:shd w:val="clear" w:color="auto" w:fill="FFFFFF"/>
        </w:rPr>
        <w:t xml:space="preserve">to be </w:t>
      </w:r>
      <w:r w:rsidR="00DD4D83" w:rsidRPr="007A6EF1">
        <w:rPr>
          <w:rFonts w:ascii="Times New Roman" w:hAnsi="Times New Roman"/>
          <w:color w:val="auto"/>
          <w:sz w:val="24"/>
          <w:szCs w:val="24"/>
          <w:shd w:val="clear" w:color="auto" w:fill="FFFFFF"/>
        </w:rPr>
        <w:t xml:space="preserve">interviewed and hired by a district to teach.  </w:t>
      </w:r>
      <w:r w:rsidR="00DD4D83" w:rsidRPr="007A6EF1">
        <w:rPr>
          <w:rFonts w:ascii="Times New Roman" w:hAnsi="Times New Roman"/>
          <w:color w:val="auto"/>
          <w:sz w:val="24"/>
          <w:szCs w:val="24"/>
        </w:rPr>
        <w:t xml:space="preserve">Candidates </w:t>
      </w:r>
      <w:r w:rsidR="0041216A">
        <w:rPr>
          <w:rFonts w:ascii="Times New Roman" w:hAnsi="Times New Roman"/>
          <w:color w:val="auto"/>
          <w:sz w:val="24"/>
          <w:szCs w:val="24"/>
        </w:rPr>
        <w:t>applying for</w:t>
      </w:r>
      <w:r w:rsidR="00DD4D83" w:rsidRPr="006F2E7E">
        <w:rPr>
          <w:rFonts w:ascii="Times New Roman" w:hAnsi="Times New Roman"/>
          <w:color w:val="auto"/>
          <w:sz w:val="24"/>
          <w:szCs w:val="24"/>
        </w:rPr>
        <w:t xml:space="preserve"> </w:t>
      </w:r>
      <w:r w:rsidR="0041216A">
        <w:rPr>
          <w:rFonts w:ascii="Times New Roman" w:hAnsi="Times New Roman"/>
          <w:color w:val="auto"/>
          <w:sz w:val="24"/>
          <w:szCs w:val="24"/>
        </w:rPr>
        <w:t>an NDNU intern credential</w:t>
      </w:r>
      <w:r w:rsidR="00DD4D83" w:rsidRPr="006F2E7E">
        <w:rPr>
          <w:rFonts w:ascii="Times New Roman" w:hAnsi="Times New Roman"/>
          <w:color w:val="auto"/>
          <w:sz w:val="24"/>
          <w:szCs w:val="24"/>
        </w:rPr>
        <w:t xml:space="preserve"> are requir</w:t>
      </w:r>
      <w:r w:rsidR="0041216A">
        <w:rPr>
          <w:rFonts w:ascii="Times New Roman" w:hAnsi="Times New Roman"/>
          <w:color w:val="auto"/>
          <w:sz w:val="24"/>
          <w:szCs w:val="24"/>
        </w:rPr>
        <w:t xml:space="preserve">ed </w:t>
      </w:r>
      <w:r w:rsidR="00DD4D83">
        <w:rPr>
          <w:rFonts w:ascii="Times New Roman" w:hAnsi="Times New Roman"/>
          <w:color w:val="auto"/>
          <w:sz w:val="24"/>
          <w:szCs w:val="24"/>
        </w:rPr>
        <w:t>to</w:t>
      </w:r>
      <w:r w:rsidR="00DD4D83" w:rsidRPr="006F2E7E">
        <w:rPr>
          <w:rFonts w:ascii="Times New Roman" w:hAnsi="Times New Roman"/>
          <w:color w:val="auto"/>
          <w:sz w:val="24"/>
          <w:szCs w:val="24"/>
        </w:rPr>
        <w:t xml:space="preserve"> </w:t>
      </w:r>
      <w:r w:rsidR="0041216A">
        <w:rPr>
          <w:rFonts w:ascii="Times New Roman" w:hAnsi="Times New Roman"/>
          <w:color w:val="auto"/>
          <w:sz w:val="24"/>
          <w:szCs w:val="24"/>
          <w:shd w:val="clear" w:color="auto" w:fill="FFFFFF"/>
        </w:rPr>
        <w:t>c</w:t>
      </w:r>
      <w:r w:rsidR="00DD4D83" w:rsidRPr="006F2E7E">
        <w:rPr>
          <w:rFonts w:ascii="Times New Roman" w:hAnsi="Times New Roman"/>
          <w:color w:val="auto"/>
          <w:sz w:val="24"/>
          <w:szCs w:val="24"/>
          <w:shd w:val="clear" w:color="auto" w:fill="FFFFFF"/>
        </w:rPr>
        <w:t xml:space="preserve">heck the requirements for the internship credential, submit the required documentation, and apply </w:t>
      </w:r>
      <w:r w:rsidR="0041216A">
        <w:rPr>
          <w:rFonts w:ascii="Times New Roman" w:hAnsi="Times New Roman"/>
          <w:color w:val="auto"/>
          <w:sz w:val="24"/>
          <w:szCs w:val="24"/>
          <w:shd w:val="clear" w:color="auto" w:fill="FFFFFF"/>
        </w:rPr>
        <w:t>to</w:t>
      </w:r>
      <w:r w:rsidR="00DD4D83" w:rsidRPr="006F2E7E">
        <w:rPr>
          <w:rFonts w:ascii="Times New Roman" w:hAnsi="Times New Roman"/>
          <w:color w:val="auto"/>
          <w:sz w:val="24"/>
          <w:szCs w:val="24"/>
          <w:shd w:val="clear" w:color="auto" w:fill="FFFFFF"/>
        </w:rPr>
        <w:t xml:space="preserve"> the NDNU Credential Office before the internship begins</w:t>
      </w:r>
      <w:r w:rsidR="0041216A">
        <w:rPr>
          <w:rFonts w:ascii="Times New Roman" w:hAnsi="Times New Roman"/>
          <w:color w:val="auto"/>
          <w:sz w:val="24"/>
          <w:szCs w:val="24"/>
          <w:shd w:val="clear" w:color="auto" w:fill="FFFFFF"/>
        </w:rPr>
        <w:t xml:space="preserve"> </w:t>
      </w:r>
      <w:r w:rsidR="00DD4D83" w:rsidRPr="006F2E7E">
        <w:rPr>
          <w:rFonts w:ascii="Times New Roman" w:hAnsi="Times New Roman"/>
          <w:color w:val="auto"/>
          <w:sz w:val="24"/>
          <w:szCs w:val="24"/>
          <w:shd w:val="clear" w:color="auto" w:fill="FFFFFF"/>
        </w:rPr>
        <w:t>(</w:t>
      </w:r>
      <w:r w:rsidR="0041216A" w:rsidRPr="0041216A">
        <w:rPr>
          <w:rFonts w:ascii="Times New Roman" w:hAnsi="Times New Roman"/>
          <w:color w:val="auto"/>
          <w:sz w:val="24"/>
          <w:szCs w:val="24"/>
          <w:highlight w:val="yellow"/>
          <w:u w:color="4F81BD"/>
          <w:shd w:val="clear" w:color="auto" w:fill="FFFFFF"/>
        </w:rPr>
        <w:t>s</w:t>
      </w:r>
      <w:r w:rsidR="00DD4D83" w:rsidRPr="0041216A">
        <w:rPr>
          <w:rFonts w:ascii="Times New Roman" w:hAnsi="Times New Roman"/>
          <w:color w:val="auto"/>
          <w:sz w:val="24"/>
          <w:szCs w:val="24"/>
          <w:highlight w:val="yellow"/>
          <w:u w:color="4F81BD"/>
          <w:shd w:val="clear" w:color="auto" w:fill="FFFFFF"/>
        </w:rPr>
        <w:t xml:space="preserve">ee </w:t>
      </w:r>
      <w:r w:rsidR="0041216A" w:rsidRPr="0041216A">
        <w:rPr>
          <w:rFonts w:ascii="Times New Roman" w:hAnsi="Times New Roman"/>
          <w:color w:val="auto"/>
          <w:sz w:val="24"/>
          <w:szCs w:val="24"/>
          <w:highlight w:val="yellow"/>
          <w:u w:color="4F81BD"/>
          <w:shd w:val="clear" w:color="auto" w:fill="FFFFFF"/>
        </w:rPr>
        <w:t>a</w:t>
      </w:r>
      <w:r w:rsidR="00DD4D83" w:rsidRPr="0041216A">
        <w:rPr>
          <w:rFonts w:ascii="Times New Roman" w:hAnsi="Times New Roman"/>
          <w:color w:val="auto"/>
          <w:sz w:val="24"/>
          <w:szCs w:val="24"/>
          <w:highlight w:val="yellow"/>
          <w:u w:color="4F81BD"/>
          <w:shd w:val="clear" w:color="auto" w:fill="FFFFFF"/>
        </w:rPr>
        <w:t xml:space="preserve">ppendix </w:t>
      </w:r>
      <w:r w:rsidR="00DD4D83" w:rsidRPr="005523BB">
        <w:rPr>
          <w:rFonts w:ascii="Times New Roman" w:hAnsi="Times New Roman"/>
          <w:color w:val="auto"/>
          <w:sz w:val="24"/>
          <w:szCs w:val="24"/>
          <w:u w:color="4F81BD"/>
          <w:shd w:val="clear" w:color="auto" w:fill="FFFFFF"/>
        </w:rPr>
        <w:t xml:space="preserve"> </w:t>
      </w:r>
      <w:r w:rsidR="00DD4D83" w:rsidRPr="006F2E7E">
        <w:rPr>
          <w:rFonts w:ascii="Times New Roman" w:hAnsi="Times New Roman"/>
          <w:color w:val="auto"/>
          <w:sz w:val="24"/>
          <w:szCs w:val="24"/>
          <w:u w:color="4F81BD"/>
          <w:shd w:val="clear" w:color="auto" w:fill="FFFFFF"/>
        </w:rPr>
        <w:t xml:space="preserve">– Intern Authorization Form for </w:t>
      </w:r>
      <w:r w:rsidR="0041216A">
        <w:rPr>
          <w:rFonts w:ascii="Times New Roman" w:hAnsi="Times New Roman"/>
          <w:color w:val="auto"/>
          <w:sz w:val="24"/>
          <w:szCs w:val="24"/>
          <w:u w:color="4F81BD"/>
          <w:shd w:val="clear" w:color="auto" w:fill="FFFFFF"/>
        </w:rPr>
        <w:t>e</w:t>
      </w:r>
      <w:r w:rsidR="00DD4D83" w:rsidRPr="006F2E7E">
        <w:rPr>
          <w:rFonts w:ascii="Times New Roman" w:hAnsi="Times New Roman"/>
          <w:color w:val="auto"/>
          <w:sz w:val="24"/>
          <w:szCs w:val="24"/>
          <w:u w:color="4F81BD"/>
          <w:shd w:val="clear" w:color="auto" w:fill="FFFFFF"/>
        </w:rPr>
        <w:t xml:space="preserve">ducation </w:t>
      </w:r>
      <w:r w:rsidR="0041216A">
        <w:rPr>
          <w:rFonts w:ascii="Times New Roman" w:hAnsi="Times New Roman"/>
          <w:color w:val="auto"/>
          <w:sz w:val="24"/>
          <w:szCs w:val="24"/>
          <w:u w:color="4F81BD"/>
          <w:shd w:val="clear" w:color="auto" w:fill="FFFFFF"/>
        </w:rPr>
        <w:t>s</w:t>
      </w:r>
      <w:r w:rsidR="00DD4D83" w:rsidRPr="006F2E7E">
        <w:rPr>
          <w:rFonts w:ascii="Times New Roman" w:hAnsi="Times New Roman"/>
          <w:color w:val="auto"/>
          <w:sz w:val="24"/>
          <w:szCs w:val="24"/>
          <w:u w:color="4F81BD"/>
          <w:shd w:val="clear" w:color="auto" w:fill="FFFFFF"/>
        </w:rPr>
        <w:t xml:space="preserve">pecialist </w:t>
      </w:r>
      <w:r w:rsidR="0041216A">
        <w:rPr>
          <w:rFonts w:ascii="Times New Roman" w:hAnsi="Times New Roman"/>
          <w:color w:val="auto"/>
          <w:sz w:val="24"/>
          <w:szCs w:val="24"/>
          <w:u w:color="4F81BD"/>
          <w:shd w:val="clear" w:color="auto" w:fill="FFFFFF"/>
        </w:rPr>
        <w:t>c</w:t>
      </w:r>
      <w:r w:rsidR="00DD4D83" w:rsidRPr="006F2E7E">
        <w:rPr>
          <w:rFonts w:ascii="Times New Roman" w:hAnsi="Times New Roman"/>
          <w:color w:val="auto"/>
          <w:sz w:val="24"/>
          <w:szCs w:val="24"/>
          <w:u w:color="4F81BD"/>
          <w:shd w:val="clear" w:color="auto" w:fill="FFFFFF"/>
        </w:rPr>
        <w:t>andidates).</w:t>
      </w:r>
    </w:p>
    <w:p w14:paraId="7F1D2ACC" w14:textId="77777777" w:rsidR="00DD4D83" w:rsidRPr="006F2E7E" w:rsidRDefault="00DD4D83" w:rsidP="00DD4D83">
      <w:pPr>
        <w:pStyle w:val="Body"/>
        <w:rPr>
          <w:color w:val="auto"/>
        </w:rPr>
      </w:pPr>
    </w:p>
    <w:p w14:paraId="1CFFDFC7" w14:textId="626ECB99" w:rsidR="00DD4D83" w:rsidRPr="009853F2" w:rsidRDefault="0041216A" w:rsidP="00DD4D83">
      <w:pPr>
        <w:pStyle w:val="Body"/>
        <w:rPr>
          <w:rFonts w:ascii="Times New Roman" w:hAnsi="Times New Roman" w:cs="Times New Roman"/>
          <w:color w:val="auto"/>
          <w:sz w:val="24"/>
          <w:szCs w:val="24"/>
        </w:rPr>
      </w:pPr>
      <w:r>
        <w:rPr>
          <w:rFonts w:ascii="Times New Roman" w:hAnsi="Times New Roman"/>
          <w:color w:val="auto"/>
          <w:sz w:val="24"/>
          <w:szCs w:val="24"/>
          <w:shd w:val="clear" w:color="auto" w:fill="FFFFFF"/>
        </w:rPr>
        <w:t xml:space="preserve">Candidates receiving an intern credential </w:t>
      </w:r>
      <w:r w:rsidR="00BF66ED">
        <w:rPr>
          <w:rFonts w:ascii="Times New Roman" w:hAnsi="Times New Roman"/>
          <w:color w:val="auto"/>
          <w:sz w:val="24"/>
          <w:szCs w:val="24"/>
          <w:shd w:val="clear" w:color="auto" w:fill="FFFFFF"/>
        </w:rPr>
        <w:t xml:space="preserve">should </w:t>
      </w:r>
      <w:r w:rsidR="00DD4D83" w:rsidRPr="007A6EF1">
        <w:rPr>
          <w:rFonts w:ascii="Times New Roman" w:hAnsi="Times New Roman"/>
          <w:color w:val="auto"/>
          <w:sz w:val="24"/>
          <w:szCs w:val="24"/>
          <w:shd w:val="clear" w:color="auto" w:fill="FFFFFF"/>
        </w:rPr>
        <w:t>complet</w:t>
      </w:r>
      <w:r>
        <w:rPr>
          <w:rFonts w:ascii="Times New Roman" w:hAnsi="Times New Roman"/>
          <w:color w:val="auto"/>
          <w:sz w:val="24"/>
          <w:szCs w:val="24"/>
          <w:shd w:val="clear" w:color="auto" w:fill="FFFFFF"/>
        </w:rPr>
        <w:t>e requireme</w:t>
      </w:r>
      <w:r w:rsidR="00DD4D83" w:rsidRPr="007A6EF1">
        <w:rPr>
          <w:rFonts w:ascii="Times New Roman" w:hAnsi="Times New Roman"/>
          <w:color w:val="auto"/>
          <w:sz w:val="24"/>
          <w:szCs w:val="24"/>
          <w:shd w:val="clear" w:color="auto" w:fill="FFFFFF"/>
        </w:rPr>
        <w:t xml:space="preserve">nts for the preliminary credential within the two-year period. The </w:t>
      </w:r>
      <w:r>
        <w:rPr>
          <w:rFonts w:ascii="Times New Roman" w:hAnsi="Times New Roman"/>
          <w:color w:val="auto"/>
          <w:sz w:val="24"/>
          <w:szCs w:val="24"/>
          <w:shd w:val="clear" w:color="auto" w:fill="FFFFFF"/>
        </w:rPr>
        <w:t>e</w:t>
      </w:r>
      <w:r w:rsidR="00DD4D83" w:rsidRPr="007A6EF1">
        <w:rPr>
          <w:rFonts w:ascii="Times New Roman" w:hAnsi="Times New Roman"/>
          <w:color w:val="auto"/>
          <w:sz w:val="24"/>
          <w:szCs w:val="24"/>
          <w:shd w:val="clear" w:color="auto" w:fill="FFFFFF"/>
        </w:rPr>
        <w:t xml:space="preserve">ducation </w:t>
      </w:r>
      <w:r>
        <w:rPr>
          <w:rFonts w:ascii="Times New Roman" w:hAnsi="Times New Roman"/>
          <w:color w:val="auto"/>
          <w:sz w:val="24"/>
          <w:szCs w:val="24"/>
          <w:shd w:val="clear" w:color="auto" w:fill="FFFFFF"/>
        </w:rPr>
        <w:t>s</w:t>
      </w:r>
      <w:r w:rsidR="00DD4D83" w:rsidRPr="007A6EF1">
        <w:rPr>
          <w:rFonts w:ascii="Times New Roman" w:hAnsi="Times New Roman"/>
          <w:color w:val="auto"/>
          <w:sz w:val="24"/>
          <w:szCs w:val="24"/>
          <w:shd w:val="clear" w:color="auto" w:fill="FFFFFF"/>
        </w:rPr>
        <w:t xml:space="preserve">pecialist </w:t>
      </w:r>
      <w:r>
        <w:rPr>
          <w:rFonts w:ascii="Times New Roman" w:hAnsi="Times New Roman"/>
          <w:color w:val="auto"/>
          <w:sz w:val="24"/>
          <w:szCs w:val="24"/>
          <w:shd w:val="clear" w:color="auto" w:fill="FFFFFF"/>
        </w:rPr>
        <w:t>i</w:t>
      </w:r>
      <w:r w:rsidR="00DD4D83" w:rsidRPr="007A6EF1">
        <w:rPr>
          <w:rFonts w:ascii="Times New Roman" w:hAnsi="Times New Roman"/>
          <w:color w:val="auto"/>
          <w:sz w:val="24"/>
          <w:szCs w:val="24"/>
          <w:shd w:val="clear" w:color="auto" w:fill="FFFFFF"/>
        </w:rPr>
        <w:t xml:space="preserve">ntern </w:t>
      </w:r>
      <w:r>
        <w:rPr>
          <w:rFonts w:ascii="Times New Roman" w:hAnsi="Times New Roman"/>
          <w:color w:val="auto"/>
          <w:sz w:val="24"/>
          <w:szCs w:val="24"/>
          <w:shd w:val="clear" w:color="auto" w:fill="FFFFFF"/>
        </w:rPr>
        <w:t>c</w:t>
      </w:r>
      <w:r w:rsidR="00DD4D83" w:rsidRPr="007A6EF1">
        <w:rPr>
          <w:rFonts w:ascii="Times New Roman" w:hAnsi="Times New Roman"/>
          <w:color w:val="auto"/>
          <w:sz w:val="24"/>
          <w:szCs w:val="24"/>
          <w:shd w:val="clear" w:color="auto" w:fill="FFFFFF"/>
        </w:rPr>
        <w:t xml:space="preserve">redential is valid for two years and not renewable unless the candidate applies </w:t>
      </w:r>
      <w:r w:rsidR="00DD4D83">
        <w:rPr>
          <w:rFonts w:ascii="Times New Roman" w:hAnsi="Times New Roman"/>
          <w:color w:val="auto"/>
          <w:sz w:val="24"/>
          <w:szCs w:val="24"/>
          <w:shd w:val="clear" w:color="auto" w:fill="FFFFFF"/>
        </w:rPr>
        <w:t xml:space="preserve">through the NDNU </w:t>
      </w:r>
      <w:r>
        <w:rPr>
          <w:rFonts w:ascii="Times New Roman" w:hAnsi="Times New Roman"/>
          <w:color w:val="auto"/>
          <w:sz w:val="24"/>
          <w:szCs w:val="24"/>
          <w:shd w:val="clear" w:color="auto" w:fill="FFFFFF"/>
        </w:rPr>
        <w:t>c</w:t>
      </w:r>
      <w:r w:rsidR="00DD4D83">
        <w:rPr>
          <w:rFonts w:ascii="Times New Roman" w:hAnsi="Times New Roman"/>
          <w:color w:val="auto"/>
          <w:sz w:val="24"/>
          <w:szCs w:val="24"/>
          <w:shd w:val="clear" w:color="auto" w:fill="FFFFFF"/>
        </w:rPr>
        <w:t>redential</w:t>
      </w:r>
      <w:r>
        <w:rPr>
          <w:rFonts w:ascii="Times New Roman" w:hAnsi="Times New Roman"/>
          <w:color w:val="auto"/>
          <w:sz w:val="24"/>
          <w:szCs w:val="24"/>
          <w:shd w:val="clear" w:color="auto" w:fill="FFFFFF"/>
        </w:rPr>
        <w:t xml:space="preserve"> department</w:t>
      </w:r>
      <w:r w:rsidR="00DD4D83">
        <w:rPr>
          <w:rFonts w:ascii="Times New Roman" w:hAnsi="Times New Roman"/>
          <w:color w:val="auto"/>
          <w:sz w:val="24"/>
          <w:szCs w:val="24"/>
          <w:shd w:val="clear" w:color="auto" w:fill="FFFFFF"/>
        </w:rPr>
        <w:t xml:space="preserve">, </w:t>
      </w:r>
      <w:r w:rsidR="00DD4D83" w:rsidRPr="007A6EF1">
        <w:rPr>
          <w:rFonts w:ascii="Times New Roman" w:hAnsi="Times New Roman"/>
          <w:color w:val="auto"/>
          <w:sz w:val="24"/>
          <w:szCs w:val="24"/>
          <w:shd w:val="clear" w:color="auto" w:fill="FFFFFF"/>
        </w:rPr>
        <w:t>documenting special circumstances to the Commission on Teacher Credentialing</w:t>
      </w:r>
      <w:r w:rsidR="00CC0C8C">
        <w:rPr>
          <w:rFonts w:ascii="Times New Roman" w:hAnsi="Times New Roman"/>
          <w:color w:val="auto"/>
          <w:sz w:val="24"/>
          <w:szCs w:val="24"/>
          <w:shd w:val="clear" w:color="auto" w:fill="FFFFFF"/>
        </w:rPr>
        <w:t>.</w:t>
      </w:r>
      <w:r w:rsidR="00DD4D83" w:rsidRPr="007A6EF1">
        <w:rPr>
          <w:rFonts w:ascii="Times New Roman" w:hAnsi="Times New Roman"/>
          <w:color w:val="auto"/>
          <w:sz w:val="24"/>
          <w:szCs w:val="24"/>
          <w:shd w:val="clear" w:color="auto" w:fill="FFFFFF"/>
        </w:rPr>
        <w:t xml:space="preserve"> </w:t>
      </w:r>
      <w:r w:rsidR="00CC0C8C">
        <w:rPr>
          <w:rFonts w:ascii="Times New Roman" w:hAnsi="Times New Roman"/>
          <w:color w:val="auto"/>
          <w:sz w:val="24"/>
          <w:szCs w:val="24"/>
          <w:shd w:val="clear" w:color="auto" w:fill="FFFFFF"/>
        </w:rPr>
        <w:t>T</w:t>
      </w:r>
      <w:r w:rsidR="00DD4D83" w:rsidRPr="007A6EF1">
        <w:rPr>
          <w:rFonts w:ascii="Times New Roman" w:hAnsi="Times New Roman"/>
          <w:color w:val="auto"/>
          <w:sz w:val="24"/>
          <w:szCs w:val="24"/>
          <w:shd w:val="clear" w:color="auto" w:fill="FFFFFF"/>
        </w:rPr>
        <w:t xml:space="preserve">he CTC </w:t>
      </w:r>
      <w:r w:rsidR="00CC0C8C">
        <w:rPr>
          <w:rFonts w:ascii="Times New Roman" w:hAnsi="Times New Roman"/>
          <w:color w:val="auto"/>
          <w:sz w:val="24"/>
          <w:szCs w:val="24"/>
          <w:shd w:val="clear" w:color="auto" w:fill="FFFFFF"/>
        </w:rPr>
        <w:t xml:space="preserve">must </w:t>
      </w:r>
      <w:r w:rsidR="00DD4D83" w:rsidRPr="007A6EF1">
        <w:rPr>
          <w:rFonts w:ascii="Times New Roman" w:hAnsi="Times New Roman"/>
          <w:color w:val="auto"/>
          <w:sz w:val="24"/>
          <w:szCs w:val="24"/>
          <w:shd w:val="clear" w:color="auto" w:fill="FFFFFF"/>
        </w:rPr>
        <w:t>approve th</w:t>
      </w:r>
      <w:r w:rsidR="00CC0C8C">
        <w:rPr>
          <w:rFonts w:ascii="Times New Roman" w:hAnsi="Times New Roman"/>
          <w:color w:val="auto"/>
          <w:sz w:val="24"/>
          <w:szCs w:val="24"/>
          <w:shd w:val="clear" w:color="auto" w:fill="FFFFFF"/>
        </w:rPr>
        <w:t>e</w:t>
      </w:r>
      <w:r w:rsidR="00DD4D83" w:rsidRPr="007A6EF1">
        <w:rPr>
          <w:rFonts w:ascii="Times New Roman" w:hAnsi="Times New Roman"/>
          <w:color w:val="auto"/>
          <w:sz w:val="24"/>
          <w:szCs w:val="24"/>
          <w:shd w:val="clear" w:color="auto" w:fill="FFFFFF"/>
        </w:rPr>
        <w:t xml:space="preserve"> application. </w:t>
      </w:r>
      <w:r w:rsidR="00CC0C8C">
        <w:rPr>
          <w:rFonts w:ascii="Times New Roman" w:hAnsi="Times New Roman"/>
          <w:color w:val="auto"/>
          <w:sz w:val="24"/>
          <w:szCs w:val="24"/>
          <w:shd w:val="clear" w:color="auto" w:fill="FFFFFF"/>
        </w:rPr>
        <w:t>F</w:t>
      </w:r>
      <w:r w:rsidR="00DD4D83" w:rsidRPr="007A6EF1">
        <w:rPr>
          <w:rFonts w:ascii="Times New Roman" w:hAnsi="Times New Roman"/>
          <w:color w:val="auto"/>
          <w:sz w:val="24"/>
          <w:szCs w:val="24"/>
          <w:shd w:val="clear" w:color="auto" w:fill="FFFFFF"/>
        </w:rPr>
        <w:t xml:space="preserve">ormal supervision will be for </w:t>
      </w:r>
      <w:r w:rsidR="00CC0C8C">
        <w:rPr>
          <w:rFonts w:ascii="Times New Roman" w:hAnsi="Times New Roman"/>
          <w:color w:val="auto"/>
          <w:sz w:val="24"/>
          <w:szCs w:val="24"/>
          <w:shd w:val="clear" w:color="auto" w:fill="FFFFFF"/>
        </w:rPr>
        <w:t>one year</w:t>
      </w:r>
      <w:r w:rsidR="00DD4D83" w:rsidRPr="007A6EF1">
        <w:rPr>
          <w:rFonts w:ascii="Times New Roman" w:hAnsi="Times New Roman"/>
          <w:color w:val="auto"/>
          <w:sz w:val="24"/>
          <w:szCs w:val="24"/>
          <w:shd w:val="clear" w:color="auto" w:fill="FFFFFF"/>
        </w:rPr>
        <w:t xml:space="preserve"> unless the </w:t>
      </w:r>
      <w:r w:rsidR="000E2D4C">
        <w:rPr>
          <w:rFonts w:ascii="Times New Roman" w:hAnsi="Times New Roman"/>
          <w:color w:val="auto"/>
          <w:sz w:val="24"/>
          <w:szCs w:val="24"/>
          <w:shd w:val="clear" w:color="auto" w:fill="FFFFFF"/>
        </w:rPr>
        <w:t>u</w:t>
      </w:r>
      <w:r w:rsidR="00DD4D83" w:rsidRPr="007A6EF1">
        <w:rPr>
          <w:rFonts w:ascii="Times New Roman" w:hAnsi="Times New Roman"/>
          <w:color w:val="auto"/>
          <w:sz w:val="24"/>
          <w:szCs w:val="24"/>
          <w:shd w:val="clear" w:color="auto" w:fill="FFFFFF"/>
        </w:rPr>
        <w:t xml:space="preserve">niversity </w:t>
      </w:r>
      <w:r w:rsidR="000E2D4C">
        <w:rPr>
          <w:rFonts w:ascii="Times New Roman" w:hAnsi="Times New Roman"/>
          <w:color w:val="auto"/>
          <w:sz w:val="24"/>
          <w:szCs w:val="24"/>
          <w:shd w:val="clear" w:color="auto" w:fill="FFFFFF"/>
        </w:rPr>
        <w:t>s</w:t>
      </w:r>
      <w:r w:rsidR="00DD4D83" w:rsidRPr="007A6EF1">
        <w:rPr>
          <w:rFonts w:ascii="Times New Roman" w:hAnsi="Times New Roman"/>
          <w:color w:val="auto"/>
          <w:sz w:val="24"/>
          <w:szCs w:val="24"/>
          <w:shd w:val="clear" w:color="auto" w:fill="FFFFFF"/>
        </w:rPr>
        <w:t xml:space="preserve">upervisor and the </w:t>
      </w:r>
      <w:r w:rsidR="00CC0C8C">
        <w:rPr>
          <w:rFonts w:ascii="Times New Roman" w:hAnsi="Times New Roman"/>
          <w:color w:val="auto"/>
          <w:sz w:val="24"/>
          <w:szCs w:val="24"/>
          <w:shd w:val="clear" w:color="auto" w:fill="FFFFFF"/>
        </w:rPr>
        <w:t>e</w:t>
      </w:r>
      <w:r w:rsidR="00DD4D83" w:rsidRPr="007A6EF1">
        <w:rPr>
          <w:rFonts w:ascii="Times New Roman" w:hAnsi="Times New Roman"/>
          <w:color w:val="auto"/>
          <w:sz w:val="24"/>
          <w:szCs w:val="24"/>
          <w:shd w:val="clear" w:color="auto" w:fill="FFFFFF"/>
        </w:rPr>
        <w:t xml:space="preserve">ducation </w:t>
      </w:r>
      <w:r w:rsidR="00CC0C8C">
        <w:rPr>
          <w:rFonts w:ascii="Times New Roman" w:hAnsi="Times New Roman"/>
          <w:color w:val="auto"/>
          <w:sz w:val="24"/>
          <w:szCs w:val="24"/>
          <w:shd w:val="clear" w:color="auto" w:fill="FFFFFF"/>
        </w:rPr>
        <w:t>c</w:t>
      </w:r>
      <w:r w:rsidR="00DD4D83" w:rsidRPr="007A6EF1">
        <w:rPr>
          <w:rFonts w:ascii="Times New Roman" w:hAnsi="Times New Roman"/>
          <w:color w:val="auto"/>
          <w:sz w:val="24"/>
          <w:szCs w:val="24"/>
          <w:shd w:val="clear" w:color="auto" w:fill="FFFFFF"/>
        </w:rPr>
        <w:t xml:space="preserve">ommittee </w:t>
      </w:r>
      <w:r w:rsidR="00CC0C8C">
        <w:rPr>
          <w:rFonts w:ascii="Times New Roman" w:hAnsi="Times New Roman"/>
          <w:color w:val="auto"/>
          <w:sz w:val="24"/>
          <w:szCs w:val="24"/>
          <w:shd w:val="clear" w:color="auto" w:fill="FFFFFF"/>
        </w:rPr>
        <w:t>decide</w:t>
      </w:r>
      <w:r w:rsidR="00DD4D83" w:rsidRPr="007A6EF1">
        <w:rPr>
          <w:rFonts w:ascii="Times New Roman" w:hAnsi="Times New Roman"/>
          <w:color w:val="auto"/>
          <w:sz w:val="24"/>
          <w:szCs w:val="24"/>
          <w:shd w:val="clear" w:color="auto" w:fill="FFFFFF"/>
        </w:rPr>
        <w:t xml:space="preserve"> that additional </w:t>
      </w:r>
      <w:r w:rsidR="009853F2">
        <w:rPr>
          <w:rFonts w:ascii="Times New Roman" w:hAnsi="Times New Roman"/>
          <w:color w:val="auto"/>
          <w:sz w:val="24"/>
          <w:szCs w:val="24"/>
          <w:shd w:val="clear" w:color="auto" w:fill="FFFFFF"/>
        </w:rPr>
        <w:t xml:space="preserve">formal </w:t>
      </w:r>
      <w:r w:rsidR="00DD4D83" w:rsidRPr="007A6EF1">
        <w:rPr>
          <w:rFonts w:ascii="Times New Roman" w:hAnsi="Times New Roman"/>
          <w:color w:val="auto"/>
          <w:sz w:val="24"/>
          <w:szCs w:val="24"/>
          <w:shd w:val="clear" w:color="auto" w:fill="FFFFFF"/>
        </w:rPr>
        <w:t>fieldwork supervision is required.</w:t>
      </w:r>
      <w:r w:rsidR="00DD4D83" w:rsidRPr="007A6EF1">
        <w:rPr>
          <w:color w:val="auto"/>
        </w:rPr>
        <w:t xml:space="preserve"> </w:t>
      </w:r>
      <w:r w:rsidR="00DD4D83" w:rsidRPr="009853F2">
        <w:rPr>
          <w:rFonts w:ascii="Times New Roman" w:hAnsi="Times New Roman" w:cs="Times New Roman"/>
          <w:color w:val="auto"/>
          <w:sz w:val="24"/>
          <w:szCs w:val="24"/>
        </w:rPr>
        <w:t>Informal supervision will continue as long as the candidate holds the NDNU intern credential.</w:t>
      </w:r>
    </w:p>
    <w:p w14:paraId="1F389EF3" w14:textId="77777777" w:rsidR="00DD4D83" w:rsidRPr="005523BB" w:rsidRDefault="00DD4D83" w:rsidP="00DD4D83">
      <w:pPr>
        <w:pStyle w:val="Body"/>
        <w:rPr>
          <w:rFonts w:ascii="Times New Roman" w:hAnsi="Times New Roman"/>
          <w:b/>
          <w:bCs/>
          <w:color w:val="auto"/>
          <w:sz w:val="24"/>
          <w:szCs w:val="24"/>
          <w:shd w:val="clear" w:color="auto" w:fill="FFFFFF"/>
        </w:rPr>
      </w:pPr>
    </w:p>
    <w:p w14:paraId="5A3698F5" w14:textId="76190818" w:rsidR="00DD4D83" w:rsidRPr="006F2E7E" w:rsidRDefault="00DD4D83" w:rsidP="00DD4D83">
      <w:pPr>
        <w:pStyle w:val="Body"/>
        <w:rPr>
          <w:color w:val="auto"/>
        </w:rPr>
      </w:pPr>
      <w:r w:rsidRPr="005523BB">
        <w:rPr>
          <w:rFonts w:ascii="Times New Roman" w:hAnsi="Times New Roman"/>
          <w:b/>
          <w:bCs/>
          <w:color w:val="auto"/>
          <w:sz w:val="24"/>
          <w:szCs w:val="24"/>
          <w:shd w:val="clear" w:color="auto" w:fill="FFFFFF"/>
        </w:rPr>
        <w:t xml:space="preserve">A.  </w:t>
      </w:r>
      <w:r w:rsidRPr="00E61B7A">
        <w:rPr>
          <w:rFonts w:ascii="Times New Roman" w:hAnsi="Times New Roman"/>
          <w:b/>
          <w:bCs/>
          <w:color w:val="auto"/>
          <w:sz w:val="24"/>
          <w:szCs w:val="24"/>
          <w:shd w:val="clear" w:color="auto" w:fill="FFFFFF"/>
        </w:rPr>
        <w:t>Ad</w:t>
      </w:r>
      <w:r w:rsidR="00872EF2">
        <w:rPr>
          <w:rFonts w:ascii="Times New Roman" w:hAnsi="Times New Roman"/>
          <w:b/>
          <w:bCs/>
          <w:color w:val="auto"/>
          <w:sz w:val="24"/>
          <w:szCs w:val="24"/>
          <w:shd w:val="clear" w:color="auto" w:fill="FFFFFF"/>
        </w:rPr>
        <w:t>ditional Requirements</w:t>
      </w:r>
      <w:r w:rsidR="00EB6277">
        <w:rPr>
          <w:rFonts w:ascii="Times New Roman" w:hAnsi="Times New Roman"/>
          <w:b/>
          <w:bCs/>
          <w:color w:val="auto"/>
          <w:sz w:val="24"/>
          <w:szCs w:val="24"/>
          <w:shd w:val="clear" w:color="auto" w:fill="FFFFFF"/>
        </w:rPr>
        <w:t xml:space="preserve"> for Admission to Intern Teaching</w:t>
      </w:r>
      <w:r>
        <w:rPr>
          <w:rFonts w:ascii="Times New Roman" w:hAnsi="Times New Roman"/>
          <w:b/>
          <w:bCs/>
          <w:color w:val="auto"/>
          <w:sz w:val="24"/>
          <w:szCs w:val="24"/>
          <w:shd w:val="clear" w:color="auto" w:fill="FFFFFF"/>
        </w:rPr>
        <w:t xml:space="preserve"> </w:t>
      </w:r>
    </w:p>
    <w:p w14:paraId="7B96D02F" w14:textId="77777777" w:rsidR="00DD4D83" w:rsidRPr="006F2E7E" w:rsidRDefault="00DD4D83" w:rsidP="00DD4D83">
      <w:pPr>
        <w:pStyle w:val="Body"/>
        <w:ind w:left="360"/>
        <w:rPr>
          <w:color w:val="auto"/>
        </w:rPr>
      </w:pPr>
    </w:p>
    <w:p w14:paraId="799C3FC0" w14:textId="26DB7CA8" w:rsidR="00DD4D83" w:rsidRPr="000264BF" w:rsidRDefault="00DD4D83" w:rsidP="000264BF">
      <w:pPr>
        <w:pStyle w:val="ListParagraph"/>
        <w:numPr>
          <w:ilvl w:val="0"/>
          <w:numId w:val="29"/>
        </w:numPr>
        <w:rPr>
          <w:rFonts w:ascii="Times New Roman" w:hAnsi="Times New Roman" w:cs="Times New Roman"/>
          <w:sz w:val="24"/>
          <w:szCs w:val="24"/>
        </w:rPr>
      </w:pPr>
      <w:r w:rsidRPr="000264BF">
        <w:rPr>
          <w:rFonts w:ascii="Times New Roman" w:hAnsi="Times New Roman" w:cs="Times New Roman"/>
          <w:sz w:val="24"/>
          <w:szCs w:val="24"/>
          <w:u w:color="333333"/>
          <w:shd w:val="clear" w:color="auto" w:fill="FFFFFF"/>
        </w:rPr>
        <w:t>Submit a signed Letter of Intent to Hire</w:t>
      </w:r>
      <w:r w:rsidR="00B721F6" w:rsidRPr="000264BF">
        <w:rPr>
          <w:rFonts w:ascii="Times New Roman" w:hAnsi="Times New Roman" w:cs="Times New Roman"/>
          <w:sz w:val="24"/>
          <w:szCs w:val="24"/>
          <w:u w:val="single" w:color="333333"/>
          <w:shd w:val="clear" w:color="auto" w:fill="FFFFFF"/>
        </w:rPr>
        <w:t xml:space="preserve"> </w:t>
      </w:r>
      <w:r w:rsidRPr="000264BF">
        <w:rPr>
          <w:rFonts w:ascii="Times New Roman" w:hAnsi="Times New Roman" w:cs="Times New Roman"/>
          <w:sz w:val="24"/>
          <w:szCs w:val="24"/>
          <w:shd w:val="clear" w:color="auto" w:fill="FFFFFF"/>
        </w:rPr>
        <w:t xml:space="preserve">from a school district on official letterhead to the </w:t>
      </w:r>
      <w:r w:rsidR="00B721F6" w:rsidRPr="000264BF">
        <w:rPr>
          <w:rFonts w:ascii="Times New Roman" w:hAnsi="Times New Roman" w:cs="Times New Roman"/>
          <w:sz w:val="24"/>
          <w:szCs w:val="24"/>
          <w:shd w:val="clear" w:color="auto" w:fill="FFFFFF"/>
        </w:rPr>
        <w:t>c</w:t>
      </w:r>
      <w:r w:rsidRPr="000264BF">
        <w:rPr>
          <w:rFonts w:ascii="Times New Roman" w:hAnsi="Times New Roman" w:cs="Times New Roman"/>
          <w:sz w:val="24"/>
          <w:szCs w:val="24"/>
          <w:shd w:val="clear" w:color="auto" w:fill="FFFFFF"/>
        </w:rPr>
        <w:t xml:space="preserve">redential </w:t>
      </w:r>
      <w:r w:rsidR="00B721F6" w:rsidRPr="000264BF">
        <w:rPr>
          <w:rFonts w:ascii="Times New Roman" w:hAnsi="Times New Roman" w:cs="Times New Roman"/>
          <w:sz w:val="24"/>
          <w:szCs w:val="24"/>
          <w:shd w:val="clear" w:color="auto" w:fill="FFFFFF"/>
        </w:rPr>
        <w:t>a</w:t>
      </w:r>
      <w:r w:rsidRPr="000264BF">
        <w:rPr>
          <w:rFonts w:ascii="Times New Roman" w:hAnsi="Times New Roman" w:cs="Times New Roman"/>
          <w:sz w:val="24"/>
          <w:szCs w:val="24"/>
          <w:shd w:val="clear" w:color="auto" w:fill="FFFFFF"/>
        </w:rPr>
        <w:t xml:space="preserve">nalyst.  </w:t>
      </w:r>
    </w:p>
    <w:p w14:paraId="6DEE5C2C" w14:textId="77777777" w:rsidR="00B721F6" w:rsidRPr="000264BF" w:rsidRDefault="00B721F6" w:rsidP="00B721F6">
      <w:pPr>
        <w:pStyle w:val="ListParagraph"/>
        <w:ind w:left="330"/>
        <w:rPr>
          <w:rFonts w:ascii="Times New Roman" w:hAnsi="Times New Roman" w:cs="Times New Roman"/>
          <w:color w:val="auto"/>
          <w:sz w:val="24"/>
          <w:szCs w:val="24"/>
        </w:rPr>
      </w:pPr>
    </w:p>
    <w:p w14:paraId="7A469BB0" w14:textId="6EB0B77F" w:rsidR="00DD4D83" w:rsidRPr="00B721F6" w:rsidRDefault="00DD4D83" w:rsidP="00DD4D83">
      <w:pPr>
        <w:pStyle w:val="ListParagraph"/>
        <w:numPr>
          <w:ilvl w:val="0"/>
          <w:numId w:val="29"/>
        </w:numPr>
        <w:rPr>
          <w:rFonts w:ascii="Times New Roman" w:hAnsi="Times New Roman" w:cs="Times New Roman"/>
          <w:color w:val="auto"/>
          <w:sz w:val="24"/>
          <w:szCs w:val="24"/>
        </w:rPr>
      </w:pPr>
      <w:r w:rsidRPr="00B721F6">
        <w:rPr>
          <w:rFonts w:ascii="Times New Roman" w:hAnsi="Times New Roman" w:cs="Times New Roman"/>
          <w:color w:val="auto"/>
          <w:sz w:val="24"/>
          <w:szCs w:val="24"/>
          <w:u w:color="333333"/>
          <w:shd w:val="clear" w:color="auto" w:fill="FFFFFF"/>
        </w:rPr>
        <w:t>Complete an Intern Authorization Form</w:t>
      </w:r>
      <w:r w:rsidR="00B721F6">
        <w:rPr>
          <w:rFonts w:ascii="Times New Roman" w:hAnsi="Times New Roman" w:cs="Times New Roman"/>
          <w:color w:val="auto"/>
          <w:sz w:val="24"/>
          <w:szCs w:val="24"/>
          <w:u w:color="333333"/>
          <w:shd w:val="clear" w:color="auto" w:fill="FFFFFF"/>
        </w:rPr>
        <w:t xml:space="preserve"> </w:t>
      </w:r>
      <w:r w:rsidRPr="00B721F6">
        <w:rPr>
          <w:rFonts w:ascii="Times New Roman" w:hAnsi="Times New Roman" w:cs="Times New Roman"/>
          <w:color w:val="auto"/>
          <w:sz w:val="24"/>
          <w:szCs w:val="24"/>
          <w:u w:color="333333"/>
          <w:shd w:val="clear" w:color="auto" w:fill="FFFFFF"/>
        </w:rPr>
        <w:t xml:space="preserve">with </w:t>
      </w:r>
      <w:r w:rsidR="00B721F6" w:rsidRPr="00B721F6">
        <w:rPr>
          <w:rFonts w:ascii="Times New Roman" w:hAnsi="Times New Roman" w:cs="Times New Roman"/>
          <w:color w:val="auto"/>
          <w:sz w:val="24"/>
          <w:szCs w:val="24"/>
          <w:u w:color="333333"/>
          <w:shd w:val="clear" w:color="auto" w:fill="FFFFFF"/>
        </w:rPr>
        <w:t>signatures</w:t>
      </w:r>
      <w:r w:rsidR="00B721F6">
        <w:rPr>
          <w:rFonts w:ascii="Times New Roman" w:hAnsi="Times New Roman" w:cs="Times New Roman"/>
          <w:color w:val="auto"/>
          <w:sz w:val="24"/>
          <w:szCs w:val="24"/>
          <w:u w:color="333333"/>
          <w:shd w:val="clear" w:color="auto" w:fill="FFFFFF"/>
        </w:rPr>
        <w:t xml:space="preserve"> (appendix </w:t>
      </w:r>
      <w:r w:rsidR="00B721F6" w:rsidRPr="00872EF2">
        <w:rPr>
          <w:rFonts w:ascii="Times New Roman" w:hAnsi="Times New Roman" w:cs="Times New Roman"/>
          <w:color w:val="auto"/>
          <w:sz w:val="24"/>
          <w:szCs w:val="24"/>
          <w:highlight w:val="yellow"/>
          <w:u w:color="333333"/>
          <w:shd w:val="clear" w:color="auto" w:fill="FFFFFF"/>
        </w:rPr>
        <w:t>E</w:t>
      </w:r>
      <w:r w:rsidR="00B721F6">
        <w:rPr>
          <w:rFonts w:ascii="Times New Roman" w:hAnsi="Times New Roman" w:cs="Times New Roman"/>
          <w:color w:val="auto"/>
          <w:sz w:val="24"/>
          <w:szCs w:val="24"/>
          <w:u w:color="333333"/>
          <w:shd w:val="clear" w:color="auto" w:fill="FFFFFF"/>
        </w:rPr>
        <w:t xml:space="preserve">) and </w:t>
      </w:r>
      <w:r w:rsidR="00B721F6" w:rsidRPr="00C65562">
        <w:rPr>
          <w:rFonts w:ascii="Times New Roman" w:hAnsi="Times New Roman" w:cs="Times New Roman"/>
          <w:color w:val="auto"/>
          <w:sz w:val="24"/>
          <w:szCs w:val="24"/>
          <w:shd w:val="clear" w:color="auto" w:fill="FFFFFF"/>
        </w:rPr>
        <w:t>return</w:t>
      </w:r>
      <w:r w:rsidR="00B721F6">
        <w:rPr>
          <w:rFonts w:ascii="Times New Roman" w:hAnsi="Times New Roman" w:cs="Times New Roman"/>
          <w:color w:val="auto"/>
          <w:sz w:val="24"/>
          <w:szCs w:val="24"/>
          <w:shd w:val="clear" w:color="auto" w:fill="FFFFFF"/>
        </w:rPr>
        <w:t xml:space="preserve"> the</w:t>
      </w:r>
      <w:r w:rsidRPr="00C65562">
        <w:rPr>
          <w:rFonts w:ascii="Times New Roman" w:hAnsi="Times New Roman" w:cs="Times New Roman"/>
          <w:color w:val="auto"/>
          <w:sz w:val="24"/>
          <w:szCs w:val="24"/>
          <w:shd w:val="clear" w:color="auto" w:fill="FFFFFF"/>
        </w:rPr>
        <w:t xml:space="preserve"> form to</w:t>
      </w:r>
      <w:r w:rsidR="00B721F6">
        <w:rPr>
          <w:rFonts w:ascii="Times New Roman" w:hAnsi="Times New Roman" w:cs="Times New Roman"/>
          <w:color w:val="auto"/>
          <w:sz w:val="24"/>
          <w:szCs w:val="24"/>
          <w:shd w:val="clear" w:color="auto" w:fill="FFFFFF"/>
        </w:rPr>
        <w:t xml:space="preserve"> the c</w:t>
      </w:r>
      <w:r w:rsidRPr="00C65562">
        <w:rPr>
          <w:rFonts w:ascii="Times New Roman" w:hAnsi="Times New Roman" w:cs="Times New Roman"/>
          <w:color w:val="auto"/>
          <w:sz w:val="24"/>
          <w:szCs w:val="24"/>
          <w:shd w:val="clear" w:color="auto" w:fill="FFFFFF"/>
        </w:rPr>
        <w:t xml:space="preserve">redential </w:t>
      </w:r>
      <w:r w:rsidR="00B721F6">
        <w:rPr>
          <w:rFonts w:ascii="Times New Roman" w:hAnsi="Times New Roman" w:cs="Times New Roman"/>
          <w:color w:val="auto"/>
          <w:sz w:val="24"/>
          <w:szCs w:val="24"/>
          <w:shd w:val="clear" w:color="auto" w:fill="FFFFFF"/>
        </w:rPr>
        <w:t>a</w:t>
      </w:r>
      <w:r w:rsidRPr="00C65562">
        <w:rPr>
          <w:rFonts w:ascii="Times New Roman" w:hAnsi="Times New Roman" w:cs="Times New Roman"/>
          <w:color w:val="auto"/>
          <w:sz w:val="24"/>
          <w:szCs w:val="24"/>
          <w:shd w:val="clear" w:color="auto" w:fill="FFFFFF"/>
        </w:rPr>
        <w:t>nalyst</w:t>
      </w:r>
      <w:r w:rsidR="00B721F6">
        <w:rPr>
          <w:rFonts w:ascii="Times New Roman" w:hAnsi="Times New Roman" w:cs="Times New Roman"/>
          <w:color w:val="auto"/>
          <w:sz w:val="24"/>
          <w:szCs w:val="24"/>
          <w:shd w:val="clear" w:color="auto" w:fill="FFFFFF"/>
        </w:rPr>
        <w:t>.</w:t>
      </w:r>
    </w:p>
    <w:p w14:paraId="6EFE88F1" w14:textId="77777777" w:rsidR="00B721F6" w:rsidRPr="00B721F6" w:rsidRDefault="00B721F6" w:rsidP="00B721F6">
      <w:pPr>
        <w:pStyle w:val="ListParagraph"/>
        <w:rPr>
          <w:rFonts w:ascii="Times New Roman" w:hAnsi="Times New Roman" w:cs="Times New Roman"/>
          <w:color w:val="auto"/>
          <w:sz w:val="24"/>
          <w:szCs w:val="24"/>
        </w:rPr>
      </w:pPr>
    </w:p>
    <w:p w14:paraId="4B3C9A76" w14:textId="09D070A6" w:rsidR="00B721F6" w:rsidRPr="00B721F6" w:rsidRDefault="00B721F6" w:rsidP="00B721F6"/>
    <w:p w14:paraId="3DB0D3A7" w14:textId="77777777" w:rsidR="00B721F6" w:rsidRPr="00BF66ED" w:rsidRDefault="00B721F6" w:rsidP="00B721F6">
      <w:pPr>
        <w:pStyle w:val="ListParagraph"/>
        <w:ind w:left="330"/>
        <w:rPr>
          <w:rFonts w:ascii="Times New Roman" w:hAnsi="Times New Roman" w:cs="Times New Roman"/>
          <w:sz w:val="24"/>
          <w:szCs w:val="24"/>
        </w:rPr>
      </w:pPr>
    </w:p>
    <w:p w14:paraId="3A28A2E3" w14:textId="77777777" w:rsidR="00DD4D83" w:rsidRPr="00C65562" w:rsidRDefault="00DD4D83" w:rsidP="00DD4D83">
      <w:r w:rsidRPr="009A4193">
        <w:rPr>
          <w:highlight w:val="yellow"/>
          <w:shd w:val="clear" w:color="auto" w:fill="FFFFFF"/>
        </w:rPr>
        <w:t>Students without a prior Multiple Subjects or Single Subject Teaching Credential are required to complete</w:t>
      </w:r>
      <w:r w:rsidRPr="009A4193">
        <w:rPr>
          <w:b/>
          <w:bCs/>
          <w:highlight w:val="yellow"/>
          <w:shd w:val="clear" w:color="auto" w:fill="FFFFFF"/>
        </w:rPr>
        <w:t xml:space="preserve"> </w:t>
      </w:r>
      <w:r w:rsidRPr="009A4193">
        <w:rPr>
          <w:highlight w:val="yellow"/>
          <w:shd w:val="clear" w:color="auto" w:fill="FFFFFF"/>
        </w:rPr>
        <w:t>45 hours of observation in the general education classroom.  See Appendix D for a full explanation of hours that will be accepted.</w:t>
      </w:r>
    </w:p>
    <w:p w14:paraId="43FDC3B1" w14:textId="77777777" w:rsidR="00DD4D83" w:rsidRPr="006F2E7E" w:rsidRDefault="00DD4D83" w:rsidP="00DD4D83">
      <w:pPr>
        <w:pStyle w:val="Body"/>
        <w:rPr>
          <w:color w:val="auto"/>
        </w:rPr>
      </w:pPr>
    </w:p>
    <w:p w14:paraId="79494659" w14:textId="77777777" w:rsidR="00DD4D83" w:rsidRDefault="00DD4D83" w:rsidP="00DD4D83">
      <w:pPr>
        <w:pStyle w:val="Body"/>
        <w:ind w:left="360"/>
        <w:rPr>
          <w:rFonts w:ascii="Times New Roman" w:hAnsi="Times New Roman"/>
          <w:color w:val="auto"/>
          <w:sz w:val="24"/>
          <w:szCs w:val="24"/>
          <w:shd w:val="clear" w:color="auto" w:fill="FFFFFF"/>
        </w:rPr>
      </w:pPr>
    </w:p>
    <w:p w14:paraId="2F0E933E" w14:textId="77777777" w:rsidR="00061C4F" w:rsidRDefault="00061C4F" w:rsidP="00DD4D83">
      <w:pPr>
        <w:pStyle w:val="Body"/>
        <w:rPr>
          <w:rFonts w:ascii="Times New Roman" w:hAnsi="Times New Roman" w:cs="Times New Roman"/>
          <w:b/>
          <w:color w:val="auto"/>
          <w:sz w:val="24"/>
          <w:szCs w:val="24"/>
          <w:u w:val="single"/>
        </w:rPr>
      </w:pPr>
    </w:p>
    <w:p w14:paraId="46E3878F" w14:textId="77777777" w:rsidR="00DD4D83" w:rsidRPr="006F2E7E" w:rsidRDefault="00DD4D83" w:rsidP="00DD4D83">
      <w:pPr>
        <w:pStyle w:val="Body"/>
        <w:rPr>
          <w:color w:val="auto"/>
        </w:rPr>
      </w:pPr>
    </w:p>
    <w:p w14:paraId="2832147F" w14:textId="77777777" w:rsidR="007C2788" w:rsidRPr="007C2788" w:rsidRDefault="007C2788" w:rsidP="00335B1E">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heme="minorHAnsi"/>
          <w:b/>
          <w:bCs/>
          <w:color w:val="4472C4" w:themeColor="accent1"/>
          <w:kern w:val="2"/>
          <w:bdr w:val="none" w:sz="0" w:space="0" w:color="auto"/>
          <w14:ligatures w14:val="standardContextual"/>
        </w:rPr>
      </w:pPr>
      <w:r w:rsidRPr="007C2788">
        <w:rPr>
          <w:rFonts w:eastAsiaTheme="minorHAnsi"/>
          <w:b/>
          <w:bCs/>
          <w:color w:val="4472C4" w:themeColor="accent1"/>
          <w:kern w:val="2"/>
          <w:bdr w:val="none" w:sz="0" w:space="0" w:color="auto"/>
          <w14:ligatures w14:val="standardContextual"/>
        </w:rPr>
        <w:t>NOTRE DAME DE NAMUR UNIVERSITY’S SEXUAL HARASSMENT POLICY</w:t>
      </w:r>
    </w:p>
    <w:p w14:paraId="24491246" w14:textId="77777777"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417C26EB" w14:textId="224181D6" w:rsidR="007C2788" w:rsidRPr="007C2788" w:rsidRDefault="007C2788" w:rsidP="00411D2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7C2788">
        <w:rPr>
          <w:rFonts w:eastAsiaTheme="minorHAnsi"/>
          <w:kern w:val="2"/>
          <w:bdr w:val="none" w:sz="0" w:space="0" w:color="auto"/>
          <w14:ligatures w14:val="standardContextual"/>
        </w:rPr>
        <w:t xml:space="preserve">Notre Dame de Namur University is committed to maintaining a community in which its members live, work, and learn in a safe and respectful environment that is free from all forms of sex- and gender-based discrimination. The University prohibits the following forms of sexual or related misconduct: sex and gender discrimination, sexual assault, sexual harassment, stalking, dating violence, domestic violence, prohibited consensual relationships, sexual exploitation and other sexual misconduct, and intimidation and/or retaliation. </w:t>
      </w:r>
    </w:p>
    <w:p w14:paraId="52EDE428" w14:textId="77777777"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color w:val="4472C4" w:themeColor="accent1"/>
          <w:kern w:val="2"/>
          <w:bdr w:val="none" w:sz="0" w:space="0" w:color="auto"/>
          <w14:ligatures w14:val="standardContextual"/>
        </w:rPr>
      </w:pPr>
      <w:r w:rsidRPr="007C2788">
        <w:rPr>
          <w:rFonts w:eastAsiaTheme="minorHAnsi"/>
          <w:kern w:val="2"/>
          <w:bdr w:val="none" w:sz="0" w:space="0" w:color="auto"/>
          <w14:ligatures w14:val="standardContextual"/>
        </w:rPr>
        <w:t xml:space="preserve"> </w:t>
      </w:r>
    </w:p>
    <w:p w14:paraId="6253D5FF" w14:textId="27AC90F3"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45457C91" w14:textId="66DEF878" w:rsidR="007C2788" w:rsidRPr="007C2788" w:rsidRDefault="007C2788" w:rsidP="00335B1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eastAsiaTheme="minorHAnsi" w:hAnsi="Times New Roman" w:cs="Times New Roman"/>
          <w:b/>
          <w:bCs/>
          <w:color w:val="4472C4" w:themeColor="accent1"/>
          <w:kern w:val="2"/>
          <w:sz w:val="24"/>
          <w:szCs w:val="24"/>
          <w:bdr w:val="none" w:sz="0" w:space="0" w:color="auto"/>
          <w14:ligatures w14:val="standardContextual"/>
        </w:rPr>
      </w:pPr>
      <w:r w:rsidRPr="007C2788">
        <w:rPr>
          <w:rFonts w:ascii="Times New Roman" w:eastAsiaTheme="minorHAnsi" w:hAnsi="Times New Roman" w:cs="Times New Roman"/>
          <w:b/>
          <w:bCs/>
          <w:color w:val="4472C4" w:themeColor="accent1"/>
          <w:kern w:val="2"/>
          <w:sz w:val="24"/>
          <w:szCs w:val="24"/>
          <w:bdr w:val="none" w:sz="0" w:space="0" w:color="auto"/>
          <w14:ligatures w14:val="standardContextual"/>
        </w:rPr>
        <w:t>G</w:t>
      </w:r>
      <w:r w:rsidR="003007A2">
        <w:rPr>
          <w:rFonts w:ascii="Times New Roman" w:eastAsiaTheme="minorHAnsi" w:hAnsi="Times New Roman" w:cs="Times New Roman"/>
          <w:b/>
          <w:bCs/>
          <w:color w:val="4472C4" w:themeColor="accent1"/>
          <w:kern w:val="2"/>
          <w:sz w:val="24"/>
          <w:szCs w:val="24"/>
          <w:bdr w:val="none" w:sz="0" w:space="0" w:color="auto"/>
          <w14:ligatures w14:val="standardContextual"/>
        </w:rPr>
        <w:t>RIEVANCE PROCESS</w:t>
      </w:r>
      <w:r w:rsidRPr="007C2788">
        <w:rPr>
          <w:rFonts w:ascii="Times New Roman" w:eastAsiaTheme="minorHAnsi" w:hAnsi="Times New Roman" w:cs="Times New Roman"/>
          <w:b/>
          <w:bCs/>
          <w:color w:val="4472C4" w:themeColor="accent1"/>
          <w:kern w:val="2"/>
          <w:sz w:val="24"/>
          <w:szCs w:val="24"/>
          <w:bdr w:val="none" w:sz="0" w:space="0" w:color="auto"/>
          <w14:ligatures w14:val="standardContextual"/>
        </w:rPr>
        <w:t xml:space="preserve"> </w:t>
      </w:r>
      <w:r w:rsidR="003007A2">
        <w:rPr>
          <w:rFonts w:ascii="Times New Roman" w:eastAsiaTheme="minorHAnsi" w:hAnsi="Times New Roman" w:cs="Times New Roman"/>
          <w:b/>
          <w:bCs/>
          <w:color w:val="4472C4" w:themeColor="accent1"/>
          <w:kern w:val="2"/>
          <w:sz w:val="24"/>
          <w:szCs w:val="24"/>
          <w:bdr w:val="none" w:sz="0" w:space="0" w:color="auto"/>
          <w14:ligatures w14:val="standardContextual"/>
        </w:rPr>
        <w:t>RELATED TO STUDENT</w:t>
      </w:r>
      <w:r w:rsidRPr="007C2788">
        <w:rPr>
          <w:rFonts w:ascii="Times New Roman" w:eastAsiaTheme="minorHAnsi" w:hAnsi="Times New Roman" w:cs="Times New Roman"/>
          <w:b/>
          <w:bCs/>
          <w:color w:val="4472C4" w:themeColor="accent1"/>
          <w:kern w:val="2"/>
          <w:sz w:val="24"/>
          <w:szCs w:val="24"/>
          <w:bdr w:val="none" w:sz="0" w:space="0" w:color="auto"/>
          <w14:ligatures w14:val="standardContextual"/>
        </w:rPr>
        <w:t xml:space="preserve">, </w:t>
      </w:r>
      <w:r w:rsidR="003007A2">
        <w:rPr>
          <w:rFonts w:ascii="Times New Roman" w:eastAsiaTheme="minorHAnsi" w:hAnsi="Times New Roman" w:cs="Times New Roman"/>
          <w:b/>
          <w:bCs/>
          <w:color w:val="4472C4" w:themeColor="accent1"/>
          <w:kern w:val="2"/>
          <w:sz w:val="24"/>
          <w:szCs w:val="24"/>
          <w:bdr w:val="none" w:sz="0" w:space="0" w:color="auto"/>
          <w14:ligatures w14:val="standardContextual"/>
        </w:rPr>
        <w:t>FACULTY, STAFF OR ADMINISTRATORS</w:t>
      </w:r>
    </w:p>
    <w:p w14:paraId="15C893DB" w14:textId="77777777"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4ADCEF7B" w14:textId="77777777"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7C2788">
        <w:rPr>
          <w:rFonts w:eastAsiaTheme="minorHAnsi"/>
          <w:kern w:val="2"/>
          <w:bdr w:val="none" w:sz="0" w:space="0" w:color="auto"/>
          <w14:ligatures w14:val="standardContextual"/>
        </w:rPr>
        <w:t>Grievance Process Related to Student Faculty, Staﬀ, or Administrators</w:t>
      </w:r>
    </w:p>
    <w:p w14:paraId="4FEA8BE9" w14:textId="461EB420"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r w:rsidRPr="007C2788">
        <w:rPr>
          <w:rFonts w:eastAsiaTheme="minorHAnsi"/>
          <w:kern w:val="2"/>
          <w:bdr w:val="none" w:sz="0" w:space="0" w:color="auto"/>
          <w14:ligatures w14:val="standardContextual"/>
        </w:rPr>
        <w:t xml:space="preserve">A student may ﬁle a grievance related to the conduct of another student, faculty, staﬀ, or administrative member of the campus community. </w:t>
      </w:r>
    </w:p>
    <w:p w14:paraId="7406491A" w14:textId="77777777"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eastAsiaTheme="minorHAnsi"/>
          <w:kern w:val="2"/>
          <w:bdr w:val="none" w:sz="0" w:space="0" w:color="auto"/>
          <w14:ligatures w14:val="standardContextual"/>
        </w:rPr>
      </w:pPr>
    </w:p>
    <w:p w14:paraId="302F5405" w14:textId="77777777"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22B71B1C" w14:textId="77777777" w:rsidR="007C2788" w:rsidRPr="007C2788" w:rsidRDefault="007C2788" w:rsidP="007C27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Theme="minorHAnsi" w:hAnsi="Arial" w:cs="Arial"/>
          <w:kern w:val="2"/>
          <w:bdr w:val="none" w:sz="0" w:space="0" w:color="auto"/>
          <w14:ligatures w14:val="standardContextual"/>
        </w:rPr>
      </w:pPr>
    </w:p>
    <w:p w14:paraId="1E50ACD6" w14:textId="150F11A8" w:rsidR="007C2788" w:rsidRDefault="00F43F70" w:rsidP="00F43F70">
      <w:pPr>
        <w:pStyle w:val="BodyText"/>
        <w:spacing w:before="6"/>
        <w:rPr>
          <w:b/>
          <w:color w:val="0070C0"/>
          <w:sz w:val="20"/>
          <w:szCs w:val="20"/>
          <w:u w:val="single"/>
        </w:rPr>
      </w:pPr>
      <w:r>
        <w:rPr>
          <w:b/>
          <w:color w:val="0070C0"/>
          <w:sz w:val="20"/>
          <w:szCs w:val="20"/>
          <w:u w:val="single"/>
        </w:rPr>
        <w:t>Appendix A</w:t>
      </w:r>
    </w:p>
    <w:p w14:paraId="7907627D" w14:textId="77777777" w:rsidR="00F43F70" w:rsidRDefault="00F43F70" w:rsidP="00DD4D83">
      <w:pPr>
        <w:pStyle w:val="BodyText"/>
        <w:spacing w:before="6"/>
        <w:jc w:val="center"/>
        <w:rPr>
          <w:b/>
          <w:color w:val="0070C0"/>
          <w:sz w:val="20"/>
          <w:szCs w:val="20"/>
          <w:u w:val="single"/>
        </w:rPr>
      </w:pPr>
    </w:p>
    <w:p w14:paraId="26023A03" w14:textId="3E783A5D" w:rsidR="008F66F5" w:rsidRDefault="008F66F5" w:rsidP="00DD4D83">
      <w:pPr>
        <w:pStyle w:val="BodyText"/>
        <w:spacing w:before="6"/>
        <w:jc w:val="center"/>
        <w:rPr>
          <w:b/>
          <w:color w:val="0070C0"/>
          <w:sz w:val="20"/>
          <w:szCs w:val="20"/>
          <w:u w:val="single"/>
        </w:rPr>
      </w:pPr>
    </w:p>
    <w:p w14:paraId="3188EDD9" w14:textId="77777777" w:rsidR="003D4028" w:rsidRDefault="003D4028">
      <w:pPr>
        <w:ind w:left="1731" w:hanging="10"/>
      </w:pPr>
      <w:r>
        <w:rPr>
          <w:noProof/>
        </w:rPr>
        <w:drawing>
          <wp:anchor distT="0" distB="0" distL="114300" distR="114300" simplePos="0" relativeHeight="251663360" behindDoc="0" locked="0" layoutInCell="1" allowOverlap="0" wp14:anchorId="0D85847C" wp14:editId="56384643">
            <wp:simplePos x="0" y="0"/>
            <wp:positionH relativeFrom="page">
              <wp:posOffset>3009900</wp:posOffset>
            </wp:positionH>
            <wp:positionV relativeFrom="page">
              <wp:posOffset>476250</wp:posOffset>
            </wp:positionV>
            <wp:extent cx="1752600" cy="485775"/>
            <wp:effectExtent l="0" t="0" r="0" b="0"/>
            <wp:wrapTopAndBottom/>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2"/>
                    <a:stretch>
                      <a:fillRect/>
                    </a:stretch>
                  </pic:blipFill>
                  <pic:spPr>
                    <a:xfrm>
                      <a:off x="0" y="0"/>
                      <a:ext cx="1752600" cy="485775"/>
                    </a:xfrm>
                    <a:prstGeom prst="rect">
                      <a:avLst/>
                    </a:prstGeom>
                  </pic:spPr>
                </pic:pic>
              </a:graphicData>
            </a:graphic>
          </wp:anchor>
        </w:drawing>
      </w:r>
      <w:r>
        <w:rPr>
          <w:rFonts w:ascii="Calibri" w:eastAsia="Calibri" w:hAnsi="Calibri" w:cs="Calibri"/>
          <w:b/>
          <w:sz w:val="28"/>
        </w:rPr>
        <w:t xml:space="preserve">School of Education </w:t>
      </w:r>
      <w:r>
        <w:rPr>
          <w:rFonts w:ascii="Arial" w:eastAsia="Arial" w:hAnsi="Arial" w:cs="Arial"/>
          <w:b/>
          <w:sz w:val="18"/>
        </w:rPr>
        <w:t xml:space="preserve">♦ </w:t>
      </w:r>
      <w:r>
        <w:rPr>
          <w:rFonts w:ascii="Calibri" w:eastAsia="Calibri" w:hAnsi="Calibri" w:cs="Calibri"/>
          <w:b/>
          <w:sz w:val="28"/>
        </w:rPr>
        <w:t>Professional Behavior Checklist</w:t>
      </w:r>
    </w:p>
    <w:tbl>
      <w:tblPr>
        <w:tblStyle w:val="TableGrid0"/>
        <w:tblW w:w="11320" w:type="dxa"/>
        <w:tblInd w:w="-658" w:type="dxa"/>
        <w:tblCellMar>
          <w:top w:w="39" w:type="dxa"/>
          <w:left w:w="39" w:type="dxa"/>
          <w:right w:w="15" w:type="dxa"/>
        </w:tblCellMar>
        <w:tblLook w:val="04A0" w:firstRow="1" w:lastRow="0" w:firstColumn="1" w:lastColumn="0" w:noHBand="0" w:noVBand="1"/>
      </w:tblPr>
      <w:tblGrid>
        <w:gridCol w:w="5320"/>
        <w:gridCol w:w="162"/>
        <w:gridCol w:w="858"/>
        <w:gridCol w:w="860"/>
        <w:gridCol w:w="4120"/>
      </w:tblGrid>
      <w:tr w:rsidR="003D4028" w14:paraId="030B6A70" w14:textId="77777777">
        <w:trPr>
          <w:trHeight w:val="465"/>
        </w:trPr>
        <w:tc>
          <w:tcPr>
            <w:tcW w:w="11320"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14:paraId="6D196A2E" w14:textId="77777777" w:rsidR="003D4028" w:rsidRDefault="003D4028">
            <w:pPr>
              <w:tabs>
                <w:tab w:val="center" w:pos="3781"/>
                <w:tab w:val="center" w:pos="7610"/>
              </w:tabs>
            </w:pPr>
            <w:r>
              <w:rPr>
                <w:rFonts w:ascii="Calibri" w:eastAsia="Calibri" w:hAnsi="Calibri" w:cs="Calibri"/>
                <w:b/>
              </w:rPr>
              <w:t>Check one:</w:t>
            </w:r>
            <w:r>
              <w:rPr>
                <w:rFonts w:ascii="Calibri" w:eastAsia="Calibri" w:hAnsi="Calibri" w:cs="Calibri"/>
                <w:b/>
              </w:rPr>
              <w:tab/>
            </w:r>
            <w:r>
              <w:rPr>
                <w:rFonts w:ascii="Calibri" w:eastAsia="Calibri" w:hAnsi="Calibri" w:cs="Calibri"/>
              </w:rPr>
              <w:t>_____Candidate _____Instructor _____Supervisor</w:t>
            </w:r>
            <w:r>
              <w:rPr>
                <w:rFonts w:ascii="Calibri" w:eastAsia="Calibri" w:hAnsi="Calibri" w:cs="Calibri"/>
              </w:rPr>
              <w:tab/>
              <w:t>____Cooperating Teacher</w:t>
            </w:r>
          </w:p>
        </w:tc>
      </w:tr>
      <w:tr w:rsidR="003D4028" w14:paraId="103AB27D" w14:textId="77777777">
        <w:trPr>
          <w:trHeight w:val="476"/>
        </w:trPr>
        <w:tc>
          <w:tcPr>
            <w:tcW w:w="5320" w:type="dxa"/>
            <w:tcBorders>
              <w:top w:val="single" w:sz="8" w:space="0" w:color="000000"/>
              <w:left w:val="single" w:sz="8" w:space="0" w:color="000000"/>
              <w:bottom w:val="single" w:sz="8" w:space="0" w:color="000000"/>
              <w:right w:val="single" w:sz="8" w:space="0" w:color="000000"/>
            </w:tcBorders>
            <w:vAlign w:val="center"/>
          </w:tcPr>
          <w:p w14:paraId="67FF0AC0" w14:textId="77777777" w:rsidR="003D4028" w:rsidRDefault="003D4028">
            <w:r>
              <w:rPr>
                <w:rFonts w:ascii="Calibri" w:eastAsia="Calibri" w:hAnsi="Calibri" w:cs="Calibri"/>
                <w:b/>
              </w:rPr>
              <w:t>Candidate Name:</w:t>
            </w:r>
          </w:p>
        </w:tc>
        <w:tc>
          <w:tcPr>
            <w:tcW w:w="6000" w:type="dxa"/>
            <w:gridSpan w:val="4"/>
            <w:tcBorders>
              <w:top w:val="single" w:sz="8" w:space="0" w:color="000000"/>
              <w:left w:val="single" w:sz="8" w:space="0" w:color="000000"/>
              <w:bottom w:val="single" w:sz="8" w:space="0" w:color="000000"/>
              <w:right w:val="single" w:sz="8" w:space="0" w:color="000000"/>
            </w:tcBorders>
            <w:vAlign w:val="center"/>
          </w:tcPr>
          <w:p w14:paraId="3E4C4D35" w14:textId="77777777" w:rsidR="003D4028" w:rsidRDefault="003D4028">
            <w:pPr>
              <w:ind w:left="5"/>
            </w:pPr>
            <w:r>
              <w:rPr>
                <w:rFonts w:ascii="Calibri" w:eastAsia="Calibri" w:hAnsi="Calibri" w:cs="Calibri"/>
                <w:b/>
              </w:rPr>
              <w:t>Evaluator Name:</w:t>
            </w:r>
          </w:p>
        </w:tc>
      </w:tr>
      <w:tr w:rsidR="003D4028" w14:paraId="4940306B" w14:textId="77777777">
        <w:trPr>
          <w:trHeight w:val="466"/>
        </w:trPr>
        <w:tc>
          <w:tcPr>
            <w:tcW w:w="5320" w:type="dxa"/>
            <w:tcBorders>
              <w:top w:val="single" w:sz="8" w:space="0" w:color="000000"/>
              <w:left w:val="single" w:sz="8" w:space="0" w:color="000000"/>
              <w:bottom w:val="single" w:sz="8" w:space="0" w:color="000000"/>
              <w:right w:val="single" w:sz="8" w:space="0" w:color="000000"/>
            </w:tcBorders>
            <w:shd w:val="clear" w:color="auto" w:fill="FFF2CC"/>
          </w:tcPr>
          <w:p w14:paraId="36DE1CC8" w14:textId="77777777" w:rsidR="003D4028" w:rsidRDefault="003D4028">
            <w:r>
              <w:rPr>
                <w:rFonts w:ascii="Calibri" w:eastAsia="Calibri" w:hAnsi="Calibri" w:cs="Calibri"/>
                <w:b/>
              </w:rPr>
              <w:t>Candidate Signature:</w:t>
            </w:r>
          </w:p>
        </w:tc>
        <w:tc>
          <w:tcPr>
            <w:tcW w:w="6000" w:type="dxa"/>
            <w:gridSpan w:val="4"/>
            <w:tcBorders>
              <w:top w:val="single" w:sz="8" w:space="0" w:color="000000"/>
              <w:left w:val="single" w:sz="8" w:space="0" w:color="000000"/>
              <w:bottom w:val="single" w:sz="8" w:space="0" w:color="000000"/>
              <w:right w:val="single" w:sz="8" w:space="0" w:color="000000"/>
            </w:tcBorders>
            <w:shd w:val="clear" w:color="auto" w:fill="FFF2CC"/>
          </w:tcPr>
          <w:p w14:paraId="0203076A" w14:textId="77777777" w:rsidR="003D4028" w:rsidRDefault="003D4028">
            <w:pPr>
              <w:ind w:left="5"/>
            </w:pPr>
            <w:r>
              <w:rPr>
                <w:rFonts w:ascii="Calibri" w:eastAsia="Calibri" w:hAnsi="Calibri" w:cs="Calibri"/>
                <w:b/>
              </w:rPr>
              <w:t>Evaluator Signature:</w:t>
            </w:r>
          </w:p>
        </w:tc>
      </w:tr>
      <w:tr w:rsidR="003D4028" w14:paraId="08C1C298" w14:textId="77777777">
        <w:trPr>
          <w:trHeight w:val="474"/>
        </w:trPr>
        <w:tc>
          <w:tcPr>
            <w:tcW w:w="5320" w:type="dxa"/>
            <w:tcBorders>
              <w:top w:val="single" w:sz="8" w:space="0" w:color="000000"/>
              <w:left w:val="single" w:sz="8" w:space="0" w:color="000000"/>
              <w:bottom w:val="single" w:sz="8" w:space="0" w:color="000000"/>
              <w:right w:val="single" w:sz="8" w:space="0" w:color="000000"/>
            </w:tcBorders>
            <w:shd w:val="clear" w:color="auto" w:fill="D9D9D9"/>
          </w:tcPr>
          <w:p w14:paraId="3E8E5A95" w14:textId="77777777" w:rsidR="003D4028" w:rsidRDefault="003D4028">
            <w:r>
              <w:rPr>
                <w:rFonts w:ascii="Calibri" w:eastAsia="Calibri" w:hAnsi="Calibri" w:cs="Calibri"/>
                <w:b/>
              </w:rPr>
              <w:t>Date(s): Midterm ____________ Final _____________</w:t>
            </w:r>
          </w:p>
        </w:tc>
        <w:tc>
          <w:tcPr>
            <w:tcW w:w="6000" w:type="dxa"/>
            <w:gridSpan w:val="4"/>
            <w:tcBorders>
              <w:top w:val="single" w:sz="8" w:space="0" w:color="000000"/>
              <w:left w:val="single" w:sz="8" w:space="0" w:color="000000"/>
              <w:bottom w:val="single" w:sz="8" w:space="0" w:color="000000"/>
              <w:right w:val="single" w:sz="8" w:space="0" w:color="000000"/>
            </w:tcBorders>
            <w:shd w:val="clear" w:color="auto" w:fill="D9D9D9"/>
          </w:tcPr>
          <w:p w14:paraId="7635CB36" w14:textId="77777777" w:rsidR="003D4028" w:rsidRDefault="003D4028">
            <w:pPr>
              <w:ind w:left="5"/>
            </w:pPr>
            <w:r>
              <w:rPr>
                <w:rFonts w:ascii="Calibri" w:eastAsia="Calibri" w:hAnsi="Calibri" w:cs="Calibri"/>
                <w:b/>
              </w:rPr>
              <w:t xml:space="preserve">Course Number and Name: </w:t>
            </w:r>
            <w:r>
              <w:rPr>
                <w:rFonts w:ascii="Calibri" w:eastAsia="Calibri" w:hAnsi="Calibri" w:cs="Calibri"/>
              </w:rPr>
              <w:t>EDU</w:t>
            </w:r>
          </w:p>
        </w:tc>
      </w:tr>
      <w:tr w:rsidR="003D4028" w14:paraId="3EADF98D" w14:textId="77777777">
        <w:trPr>
          <w:trHeight w:val="580"/>
        </w:trPr>
        <w:tc>
          <w:tcPr>
            <w:tcW w:w="5482" w:type="dxa"/>
            <w:gridSpan w:val="2"/>
            <w:tcBorders>
              <w:top w:val="single" w:sz="8" w:space="0" w:color="000000"/>
              <w:left w:val="single" w:sz="8" w:space="0" w:color="000000"/>
              <w:bottom w:val="single" w:sz="8" w:space="0" w:color="000000"/>
              <w:right w:val="single" w:sz="8" w:space="0" w:color="000000"/>
            </w:tcBorders>
            <w:shd w:val="clear" w:color="auto" w:fill="FCE5CD"/>
          </w:tcPr>
          <w:p w14:paraId="0C52EAF5" w14:textId="77777777" w:rsidR="003D4028" w:rsidRDefault="003D4028">
            <w:pPr>
              <w:ind w:left="671"/>
            </w:pPr>
            <w:r>
              <w:rPr>
                <w:rFonts w:ascii="Calibri" w:eastAsia="Calibri" w:hAnsi="Calibri" w:cs="Calibri"/>
                <w:b/>
                <w:color w:val="1A1924"/>
                <w:sz w:val="20"/>
              </w:rPr>
              <w:t>Never - Seldom - Sometimes - Often - Consistently</w:t>
            </w:r>
          </w:p>
          <w:p w14:paraId="640C7325" w14:textId="77777777" w:rsidR="003D4028" w:rsidRDefault="003D4028">
            <w:pPr>
              <w:tabs>
                <w:tab w:val="center" w:pos="1087"/>
                <w:tab w:val="center" w:pos="1907"/>
                <w:tab w:val="center" w:pos="2907"/>
                <w:tab w:val="center" w:pos="3817"/>
                <w:tab w:val="center" w:pos="4638"/>
              </w:tabs>
            </w:pPr>
            <w:r>
              <w:tab/>
            </w:r>
            <w:r>
              <w:rPr>
                <w:rFonts w:ascii="Calibri" w:eastAsia="Calibri" w:hAnsi="Calibri" w:cs="Calibri"/>
                <w:b/>
                <w:sz w:val="18"/>
              </w:rPr>
              <w:t>1</w:t>
            </w:r>
            <w:r>
              <w:rPr>
                <w:rFonts w:ascii="Calibri" w:eastAsia="Calibri" w:hAnsi="Calibri" w:cs="Calibri"/>
                <w:b/>
                <w:sz w:val="18"/>
              </w:rPr>
              <w:tab/>
              <w:t>2</w:t>
            </w:r>
            <w:r>
              <w:rPr>
                <w:rFonts w:ascii="Calibri" w:eastAsia="Calibri" w:hAnsi="Calibri" w:cs="Calibri"/>
                <w:b/>
                <w:sz w:val="18"/>
              </w:rPr>
              <w:tab/>
              <w:t>3</w:t>
            </w:r>
            <w:r>
              <w:rPr>
                <w:rFonts w:ascii="Calibri" w:eastAsia="Calibri" w:hAnsi="Calibri" w:cs="Calibri"/>
                <w:b/>
                <w:sz w:val="18"/>
              </w:rPr>
              <w:tab/>
              <w:t>4</w:t>
            </w:r>
            <w:r>
              <w:rPr>
                <w:rFonts w:ascii="Calibri" w:eastAsia="Calibri" w:hAnsi="Calibri" w:cs="Calibri"/>
                <w:b/>
                <w:sz w:val="18"/>
              </w:rPr>
              <w:tab/>
              <w:t>5</w:t>
            </w:r>
          </w:p>
        </w:tc>
        <w:tc>
          <w:tcPr>
            <w:tcW w:w="858" w:type="dxa"/>
            <w:tcBorders>
              <w:top w:val="single" w:sz="8" w:space="0" w:color="000000"/>
              <w:left w:val="single" w:sz="8" w:space="0" w:color="000000"/>
              <w:bottom w:val="single" w:sz="8" w:space="0" w:color="000000"/>
              <w:right w:val="single" w:sz="8" w:space="0" w:color="000000"/>
            </w:tcBorders>
            <w:shd w:val="clear" w:color="auto" w:fill="FCE5CD"/>
          </w:tcPr>
          <w:p w14:paraId="4CAA50D8" w14:textId="77777777" w:rsidR="003D4028" w:rsidRDefault="003D4028">
            <w:pPr>
              <w:jc w:val="center"/>
            </w:pPr>
            <w:r>
              <w:rPr>
                <w:rFonts w:ascii="Calibri" w:eastAsia="Calibri" w:hAnsi="Calibri" w:cs="Calibri"/>
                <w:b/>
                <w:sz w:val="18"/>
              </w:rPr>
              <w:t>Score</w:t>
            </w:r>
          </w:p>
          <w:p w14:paraId="3CEC58B8" w14:textId="77777777" w:rsidR="003D4028" w:rsidRDefault="003D4028">
            <w:pPr>
              <w:jc w:val="both"/>
            </w:pPr>
            <w:r>
              <w:rPr>
                <w:rFonts w:ascii="Calibri" w:eastAsia="Calibri" w:hAnsi="Calibri" w:cs="Calibri"/>
                <w:b/>
                <w:sz w:val="18"/>
              </w:rPr>
              <w:t>MIDTERM</w:t>
            </w:r>
          </w:p>
        </w:tc>
        <w:tc>
          <w:tcPr>
            <w:tcW w:w="860" w:type="dxa"/>
            <w:tcBorders>
              <w:top w:val="single" w:sz="8" w:space="0" w:color="000000"/>
              <w:left w:val="single" w:sz="8" w:space="0" w:color="000000"/>
              <w:bottom w:val="single" w:sz="8" w:space="0" w:color="000000"/>
              <w:right w:val="single" w:sz="8" w:space="0" w:color="000000"/>
            </w:tcBorders>
            <w:shd w:val="clear" w:color="auto" w:fill="FCE5CD"/>
          </w:tcPr>
          <w:p w14:paraId="5214540C" w14:textId="77777777" w:rsidR="003D4028" w:rsidRDefault="003D4028">
            <w:pPr>
              <w:jc w:val="center"/>
            </w:pPr>
            <w:r>
              <w:rPr>
                <w:rFonts w:ascii="Calibri" w:eastAsia="Calibri" w:hAnsi="Calibri" w:cs="Calibri"/>
                <w:b/>
                <w:sz w:val="18"/>
              </w:rPr>
              <w:t>Score FINAL</w:t>
            </w:r>
          </w:p>
        </w:tc>
        <w:tc>
          <w:tcPr>
            <w:tcW w:w="4120" w:type="dxa"/>
            <w:tcBorders>
              <w:top w:val="single" w:sz="8" w:space="0" w:color="000000"/>
              <w:left w:val="single" w:sz="8" w:space="0" w:color="000000"/>
              <w:bottom w:val="single" w:sz="8" w:space="0" w:color="000000"/>
              <w:right w:val="single" w:sz="8" w:space="0" w:color="000000"/>
            </w:tcBorders>
            <w:shd w:val="clear" w:color="auto" w:fill="FCE5CD"/>
            <w:vAlign w:val="center"/>
          </w:tcPr>
          <w:p w14:paraId="70E93BF4" w14:textId="77777777" w:rsidR="003D4028" w:rsidRDefault="003D4028">
            <w:pPr>
              <w:ind w:right="8"/>
              <w:jc w:val="center"/>
            </w:pPr>
            <w:r>
              <w:rPr>
                <w:rFonts w:ascii="Calibri" w:eastAsia="Calibri" w:hAnsi="Calibri" w:cs="Calibri"/>
                <w:b/>
                <w:sz w:val="18"/>
              </w:rPr>
              <w:t>Comments</w:t>
            </w:r>
          </w:p>
        </w:tc>
      </w:tr>
      <w:tr w:rsidR="003D4028" w14:paraId="2E3A3313" w14:textId="77777777">
        <w:trPr>
          <w:trHeight w:val="760"/>
        </w:trPr>
        <w:tc>
          <w:tcPr>
            <w:tcW w:w="5482"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4B5E14" w14:textId="77777777" w:rsidR="003D4028" w:rsidRDefault="003D4028">
            <w:pPr>
              <w:ind w:left="203"/>
            </w:pPr>
            <w:r>
              <w:rPr>
                <w:rFonts w:ascii="Calibri" w:eastAsia="Calibri" w:hAnsi="Calibri" w:cs="Calibri"/>
              </w:rPr>
              <w:t>1. Communicates effectively in oral form</w:t>
            </w:r>
          </w:p>
        </w:tc>
        <w:tc>
          <w:tcPr>
            <w:tcW w:w="858" w:type="dxa"/>
            <w:tcBorders>
              <w:top w:val="single" w:sz="8" w:space="0" w:color="000000"/>
              <w:left w:val="single" w:sz="8" w:space="0" w:color="000000"/>
              <w:bottom w:val="single" w:sz="8" w:space="0" w:color="000000"/>
              <w:right w:val="single" w:sz="8" w:space="0" w:color="000000"/>
            </w:tcBorders>
          </w:tcPr>
          <w:p w14:paraId="6D650685"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57B813AD"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4BD7BB53" w14:textId="77777777" w:rsidR="003D4028" w:rsidRDefault="003D4028"/>
        </w:tc>
      </w:tr>
      <w:tr w:rsidR="003D4028" w14:paraId="4E329A8B" w14:textId="77777777">
        <w:trPr>
          <w:trHeight w:val="760"/>
        </w:trPr>
        <w:tc>
          <w:tcPr>
            <w:tcW w:w="5482" w:type="dxa"/>
            <w:gridSpan w:val="2"/>
            <w:tcBorders>
              <w:top w:val="single" w:sz="8" w:space="0" w:color="000000"/>
              <w:left w:val="single" w:sz="8" w:space="0" w:color="000000"/>
              <w:bottom w:val="single" w:sz="8" w:space="0" w:color="000000"/>
              <w:right w:val="single" w:sz="8" w:space="0" w:color="000000"/>
            </w:tcBorders>
          </w:tcPr>
          <w:p w14:paraId="09C6242A" w14:textId="77777777" w:rsidR="003D4028" w:rsidRDefault="003D4028">
            <w:pPr>
              <w:ind w:left="203"/>
            </w:pPr>
            <w:r>
              <w:rPr>
                <w:rFonts w:ascii="Calibri" w:eastAsia="Calibri" w:hAnsi="Calibri" w:cs="Calibri"/>
              </w:rPr>
              <w:t>2. Communicates effectively in written form</w:t>
            </w:r>
          </w:p>
        </w:tc>
        <w:tc>
          <w:tcPr>
            <w:tcW w:w="858" w:type="dxa"/>
            <w:tcBorders>
              <w:top w:val="single" w:sz="8" w:space="0" w:color="000000"/>
              <w:left w:val="single" w:sz="8" w:space="0" w:color="000000"/>
              <w:bottom w:val="single" w:sz="8" w:space="0" w:color="000000"/>
              <w:right w:val="single" w:sz="8" w:space="0" w:color="000000"/>
            </w:tcBorders>
          </w:tcPr>
          <w:p w14:paraId="116624F2"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16A4088C"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2DE891EA" w14:textId="77777777" w:rsidR="003D4028" w:rsidRDefault="003D4028"/>
        </w:tc>
      </w:tr>
      <w:tr w:rsidR="003D4028" w14:paraId="66954D87" w14:textId="77777777">
        <w:trPr>
          <w:trHeight w:val="800"/>
        </w:trPr>
        <w:tc>
          <w:tcPr>
            <w:tcW w:w="5482" w:type="dxa"/>
            <w:gridSpan w:val="2"/>
            <w:tcBorders>
              <w:top w:val="single" w:sz="8" w:space="0" w:color="000000"/>
              <w:left w:val="single" w:sz="8" w:space="0" w:color="000000"/>
              <w:bottom w:val="single" w:sz="8" w:space="0" w:color="000000"/>
              <w:right w:val="single" w:sz="8" w:space="0" w:color="000000"/>
            </w:tcBorders>
          </w:tcPr>
          <w:p w14:paraId="065FACDA" w14:textId="77777777" w:rsidR="003D4028" w:rsidRDefault="003D4028">
            <w:pPr>
              <w:ind w:left="94" w:firstLine="109"/>
            </w:pPr>
            <w:r>
              <w:rPr>
                <w:rFonts w:ascii="Calibri" w:eastAsia="Calibri" w:hAnsi="Calibri" w:cs="Calibri"/>
              </w:rPr>
              <w:t>3. Works collaboratively and cooperatively with partner and in groups</w:t>
            </w:r>
          </w:p>
        </w:tc>
        <w:tc>
          <w:tcPr>
            <w:tcW w:w="858" w:type="dxa"/>
            <w:tcBorders>
              <w:top w:val="single" w:sz="8" w:space="0" w:color="000000"/>
              <w:left w:val="single" w:sz="8" w:space="0" w:color="000000"/>
              <w:bottom w:val="single" w:sz="8" w:space="0" w:color="000000"/>
              <w:right w:val="single" w:sz="8" w:space="0" w:color="000000"/>
            </w:tcBorders>
          </w:tcPr>
          <w:p w14:paraId="1F76DF52"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2E620224"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00F8DF25" w14:textId="77777777" w:rsidR="003D4028" w:rsidRDefault="003D4028"/>
        </w:tc>
      </w:tr>
      <w:tr w:rsidR="003D4028" w14:paraId="39330116" w14:textId="77777777">
        <w:trPr>
          <w:trHeight w:val="1060"/>
        </w:trPr>
        <w:tc>
          <w:tcPr>
            <w:tcW w:w="5482" w:type="dxa"/>
            <w:gridSpan w:val="2"/>
            <w:tcBorders>
              <w:top w:val="single" w:sz="8" w:space="0" w:color="000000"/>
              <w:left w:val="single" w:sz="8" w:space="0" w:color="000000"/>
              <w:bottom w:val="single" w:sz="8" w:space="0" w:color="000000"/>
              <w:right w:val="single" w:sz="8" w:space="0" w:color="000000"/>
            </w:tcBorders>
          </w:tcPr>
          <w:p w14:paraId="08CC3201" w14:textId="77777777" w:rsidR="003D4028" w:rsidRDefault="003D4028">
            <w:pPr>
              <w:ind w:left="94" w:firstLine="109"/>
            </w:pPr>
            <w:r>
              <w:rPr>
                <w:rFonts w:ascii="Calibri" w:eastAsia="Calibri" w:hAnsi="Calibri" w:cs="Calibri"/>
              </w:rPr>
              <w:t>4. Responds favorably to suggestions for improvement</w:t>
            </w:r>
          </w:p>
        </w:tc>
        <w:tc>
          <w:tcPr>
            <w:tcW w:w="858" w:type="dxa"/>
            <w:tcBorders>
              <w:top w:val="single" w:sz="8" w:space="0" w:color="000000"/>
              <w:left w:val="single" w:sz="8" w:space="0" w:color="000000"/>
              <w:bottom w:val="single" w:sz="8" w:space="0" w:color="000000"/>
              <w:right w:val="single" w:sz="8" w:space="0" w:color="000000"/>
            </w:tcBorders>
          </w:tcPr>
          <w:p w14:paraId="1CA6F5E8"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4C3478D5"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140C5C06" w14:textId="77777777" w:rsidR="003D4028" w:rsidRDefault="003D4028"/>
        </w:tc>
      </w:tr>
      <w:tr w:rsidR="003D4028" w14:paraId="32BD4C3B" w14:textId="77777777">
        <w:trPr>
          <w:trHeight w:val="1080"/>
        </w:trPr>
        <w:tc>
          <w:tcPr>
            <w:tcW w:w="5482" w:type="dxa"/>
            <w:gridSpan w:val="2"/>
            <w:tcBorders>
              <w:top w:val="single" w:sz="8" w:space="0" w:color="000000"/>
              <w:left w:val="single" w:sz="8" w:space="0" w:color="000000"/>
              <w:bottom w:val="single" w:sz="8" w:space="0" w:color="000000"/>
              <w:right w:val="single" w:sz="8" w:space="0" w:color="000000"/>
            </w:tcBorders>
          </w:tcPr>
          <w:p w14:paraId="74BD7797" w14:textId="77777777" w:rsidR="003D4028" w:rsidRDefault="003D4028">
            <w:pPr>
              <w:ind w:left="203"/>
            </w:pPr>
            <w:r>
              <w:rPr>
                <w:rFonts w:ascii="Calibri" w:eastAsia="Calibri" w:hAnsi="Calibri" w:cs="Calibri"/>
              </w:rPr>
              <w:t>5. Acts with poise, mature judgment, fairness, and</w:t>
            </w:r>
          </w:p>
          <w:p w14:paraId="23A1CA74" w14:textId="77777777" w:rsidR="003D4028" w:rsidRDefault="003D4028">
            <w:pPr>
              <w:ind w:left="94"/>
            </w:pPr>
            <w:r>
              <w:rPr>
                <w:rFonts w:ascii="Calibri" w:eastAsia="Calibri" w:hAnsi="Calibri" w:cs="Calibri"/>
              </w:rPr>
              <w:t>self-control</w:t>
            </w:r>
          </w:p>
        </w:tc>
        <w:tc>
          <w:tcPr>
            <w:tcW w:w="858" w:type="dxa"/>
            <w:tcBorders>
              <w:top w:val="single" w:sz="8" w:space="0" w:color="000000"/>
              <w:left w:val="single" w:sz="8" w:space="0" w:color="000000"/>
              <w:bottom w:val="single" w:sz="8" w:space="0" w:color="000000"/>
              <w:right w:val="single" w:sz="8" w:space="0" w:color="000000"/>
            </w:tcBorders>
          </w:tcPr>
          <w:p w14:paraId="10E07B84"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0EEF3359"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0991A03F" w14:textId="77777777" w:rsidR="003D4028" w:rsidRDefault="003D4028"/>
        </w:tc>
      </w:tr>
      <w:tr w:rsidR="003D4028" w14:paraId="1AF2DC27" w14:textId="77777777">
        <w:trPr>
          <w:trHeight w:val="760"/>
        </w:trPr>
        <w:tc>
          <w:tcPr>
            <w:tcW w:w="5482" w:type="dxa"/>
            <w:gridSpan w:val="2"/>
            <w:tcBorders>
              <w:top w:val="single" w:sz="8" w:space="0" w:color="000000"/>
              <w:left w:val="single" w:sz="8" w:space="0" w:color="000000"/>
              <w:bottom w:val="single" w:sz="8" w:space="0" w:color="000000"/>
              <w:right w:val="single" w:sz="8" w:space="0" w:color="000000"/>
            </w:tcBorders>
          </w:tcPr>
          <w:p w14:paraId="232247E1" w14:textId="77777777" w:rsidR="003D4028" w:rsidRDefault="003D4028">
            <w:pPr>
              <w:ind w:left="203"/>
            </w:pPr>
            <w:r>
              <w:rPr>
                <w:rFonts w:ascii="Calibri" w:eastAsia="Calibri" w:hAnsi="Calibri" w:cs="Calibri"/>
              </w:rPr>
              <w:t>6. Demonstrates good listening skills</w:t>
            </w:r>
          </w:p>
        </w:tc>
        <w:tc>
          <w:tcPr>
            <w:tcW w:w="858" w:type="dxa"/>
            <w:tcBorders>
              <w:top w:val="single" w:sz="8" w:space="0" w:color="000000"/>
              <w:left w:val="single" w:sz="8" w:space="0" w:color="000000"/>
              <w:bottom w:val="single" w:sz="8" w:space="0" w:color="000000"/>
              <w:right w:val="single" w:sz="8" w:space="0" w:color="000000"/>
            </w:tcBorders>
          </w:tcPr>
          <w:p w14:paraId="752C5169"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403C1EB5"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5D72DF71" w14:textId="77777777" w:rsidR="003D4028" w:rsidRDefault="003D4028"/>
        </w:tc>
      </w:tr>
      <w:tr w:rsidR="003D4028" w14:paraId="5211B190" w14:textId="77777777">
        <w:trPr>
          <w:trHeight w:val="820"/>
        </w:trPr>
        <w:tc>
          <w:tcPr>
            <w:tcW w:w="5482" w:type="dxa"/>
            <w:gridSpan w:val="2"/>
            <w:tcBorders>
              <w:top w:val="single" w:sz="8" w:space="0" w:color="000000"/>
              <w:left w:val="single" w:sz="8" w:space="0" w:color="000000"/>
              <w:bottom w:val="single" w:sz="8" w:space="0" w:color="000000"/>
              <w:right w:val="single" w:sz="8" w:space="0" w:color="000000"/>
            </w:tcBorders>
          </w:tcPr>
          <w:p w14:paraId="71F47F6F" w14:textId="77777777" w:rsidR="003D4028" w:rsidRDefault="003D4028">
            <w:pPr>
              <w:ind w:left="94" w:firstLine="109"/>
            </w:pPr>
            <w:r>
              <w:rPr>
                <w:rFonts w:ascii="Calibri" w:eastAsia="Calibri" w:hAnsi="Calibri" w:cs="Calibri"/>
              </w:rPr>
              <w:t>7. Demonstrates ability to respond and adapt to changing situations.</w:t>
            </w:r>
          </w:p>
        </w:tc>
        <w:tc>
          <w:tcPr>
            <w:tcW w:w="858" w:type="dxa"/>
            <w:tcBorders>
              <w:top w:val="single" w:sz="8" w:space="0" w:color="000000"/>
              <w:left w:val="single" w:sz="8" w:space="0" w:color="000000"/>
              <w:bottom w:val="single" w:sz="8" w:space="0" w:color="000000"/>
              <w:right w:val="single" w:sz="8" w:space="0" w:color="000000"/>
            </w:tcBorders>
          </w:tcPr>
          <w:p w14:paraId="4BC9B92A"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14D15335"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3D71CEA7" w14:textId="77777777" w:rsidR="003D4028" w:rsidRDefault="003D4028"/>
        </w:tc>
      </w:tr>
      <w:tr w:rsidR="003D4028" w14:paraId="3DC8239B" w14:textId="77777777">
        <w:trPr>
          <w:trHeight w:val="800"/>
        </w:trPr>
        <w:tc>
          <w:tcPr>
            <w:tcW w:w="5482" w:type="dxa"/>
            <w:gridSpan w:val="2"/>
            <w:tcBorders>
              <w:top w:val="single" w:sz="8" w:space="0" w:color="000000"/>
              <w:left w:val="single" w:sz="8" w:space="0" w:color="000000"/>
              <w:bottom w:val="single" w:sz="8" w:space="0" w:color="000000"/>
              <w:right w:val="single" w:sz="8" w:space="0" w:color="000000"/>
            </w:tcBorders>
          </w:tcPr>
          <w:p w14:paraId="0BD5B370" w14:textId="77777777" w:rsidR="003D4028" w:rsidRDefault="003D4028">
            <w:pPr>
              <w:ind w:left="203"/>
            </w:pPr>
            <w:r>
              <w:rPr>
                <w:rFonts w:ascii="Calibri" w:eastAsia="Calibri" w:hAnsi="Calibri" w:cs="Calibri"/>
              </w:rPr>
              <w:t>8. Is punctual and regular in attendance</w:t>
            </w:r>
          </w:p>
        </w:tc>
        <w:tc>
          <w:tcPr>
            <w:tcW w:w="858" w:type="dxa"/>
            <w:tcBorders>
              <w:top w:val="single" w:sz="8" w:space="0" w:color="000000"/>
              <w:left w:val="single" w:sz="8" w:space="0" w:color="000000"/>
              <w:bottom w:val="single" w:sz="8" w:space="0" w:color="000000"/>
              <w:right w:val="single" w:sz="8" w:space="0" w:color="000000"/>
            </w:tcBorders>
          </w:tcPr>
          <w:p w14:paraId="2051862A"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7294AEC1"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4D01167A" w14:textId="77777777" w:rsidR="003D4028" w:rsidRDefault="003D4028"/>
        </w:tc>
      </w:tr>
      <w:tr w:rsidR="003D4028" w14:paraId="4E7DDCA8" w14:textId="77777777">
        <w:trPr>
          <w:trHeight w:val="800"/>
        </w:trPr>
        <w:tc>
          <w:tcPr>
            <w:tcW w:w="5482" w:type="dxa"/>
            <w:gridSpan w:val="2"/>
            <w:tcBorders>
              <w:top w:val="single" w:sz="8" w:space="0" w:color="000000"/>
              <w:left w:val="single" w:sz="8" w:space="0" w:color="000000"/>
              <w:bottom w:val="single" w:sz="8" w:space="0" w:color="000000"/>
              <w:right w:val="single" w:sz="8" w:space="0" w:color="000000"/>
            </w:tcBorders>
          </w:tcPr>
          <w:p w14:paraId="420AD09E" w14:textId="77777777" w:rsidR="003D4028" w:rsidRDefault="003D4028">
            <w:pPr>
              <w:ind w:left="203"/>
            </w:pPr>
            <w:r>
              <w:rPr>
                <w:rFonts w:ascii="Calibri" w:eastAsia="Calibri" w:hAnsi="Calibri" w:cs="Calibri"/>
              </w:rPr>
              <w:t>9. Sets appropriate priorities</w:t>
            </w:r>
          </w:p>
        </w:tc>
        <w:tc>
          <w:tcPr>
            <w:tcW w:w="858" w:type="dxa"/>
            <w:tcBorders>
              <w:top w:val="single" w:sz="8" w:space="0" w:color="000000"/>
              <w:left w:val="single" w:sz="8" w:space="0" w:color="000000"/>
              <w:bottom w:val="single" w:sz="8" w:space="0" w:color="000000"/>
              <w:right w:val="single" w:sz="8" w:space="0" w:color="000000"/>
            </w:tcBorders>
          </w:tcPr>
          <w:p w14:paraId="33F21909"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69B74DBA"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382DC225" w14:textId="77777777" w:rsidR="003D4028" w:rsidRDefault="003D4028"/>
        </w:tc>
      </w:tr>
      <w:tr w:rsidR="003D4028" w14:paraId="1CD164F0" w14:textId="77777777">
        <w:trPr>
          <w:trHeight w:val="820"/>
        </w:trPr>
        <w:tc>
          <w:tcPr>
            <w:tcW w:w="5482" w:type="dxa"/>
            <w:gridSpan w:val="2"/>
            <w:tcBorders>
              <w:top w:val="single" w:sz="8" w:space="0" w:color="000000"/>
              <w:left w:val="single" w:sz="8" w:space="0" w:color="000000"/>
              <w:bottom w:val="single" w:sz="8" w:space="0" w:color="000000"/>
              <w:right w:val="single" w:sz="8" w:space="0" w:color="000000"/>
            </w:tcBorders>
          </w:tcPr>
          <w:p w14:paraId="4D87035B" w14:textId="77777777" w:rsidR="003D4028" w:rsidRDefault="003D4028">
            <w:pPr>
              <w:ind w:left="94"/>
            </w:pPr>
            <w:r>
              <w:rPr>
                <w:rFonts w:ascii="Calibri" w:eastAsia="Calibri" w:hAnsi="Calibri" w:cs="Calibri"/>
              </w:rPr>
              <w:t>10. Meets deadlines</w:t>
            </w:r>
          </w:p>
        </w:tc>
        <w:tc>
          <w:tcPr>
            <w:tcW w:w="858" w:type="dxa"/>
            <w:tcBorders>
              <w:top w:val="single" w:sz="8" w:space="0" w:color="000000"/>
              <w:left w:val="single" w:sz="8" w:space="0" w:color="000000"/>
              <w:bottom w:val="single" w:sz="8" w:space="0" w:color="000000"/>
              <w:right w:val="single" w:sz="8" w:space="0" w:color="000000"/>
            </w:tcBorders>
          </w:tcPr>
          <w:p w14:paraId="4F988A3B"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29FBE0E9"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3EF01E91" w14:textId="77777777" w:rsidR="003D4028" w:rsidRDefault="003D4028"/>
        </w:tc>
      </w:tr>
      <w:tr w:rsidR="003D4028" w14:paraId="37F00C28" w14:textId="77777777">
        <w:trPr>
          <w:trHeight w:val="800"/>
        </w:trPr>
        <w:tc>
          <w:tcPr>
            <w:tcW w:w="5482" w:type="dxa"/>
            <w:gridSpan w:val="2"/>
            <w:tcBorders>
              <w:top w:val="single" w:sz="8" w:space="0" w:color="000000"/>
              <w:left w:val="single" w:sz="8" w:space="0" w:color="000000"/>
              <w:bottom w:val="single" w:sz="8" w:space="0" w:color="000000"/>
              <w:right w:val="single" w:sz="8" w:space="0" w:color="000000"/>
            </w:tcBorders>
          </w:tcPr>
          <w:p w14:paraId="281A10DF" w14:textId="77777777" w:rsidR="003D4028" w:rsidRDefault="003D4028">
            <w:pPr>
              <w:ind w:left="94"/>
            </w:pPr>
            <w:r>
              <w:rPr>
                <w:rFonts w:ascii="Calibri" w:eastAsia="Calibri" w:hAnsi="Calibri" w:cs="Calibri"/>
              </w:rPr>
              <w:lastRenderedPageBreak/>
              <w:t>11. Demonstrates a willingness to learn</w:t>
            </w:r>
          </w:p>
        </w:tc>
        <w:tc>
          <w:tcPr>
            <w:tcW w:w="858" w:type="dxa"/>
            <w:tcBorders>
              <w:top w:val="single" w:sz="8" w:space="0" w:color="000000"/>
              <w:left w:val="single" w:sz="8" w:space="0" w:color="000000"/>
              <w:bottom w:val="single" w:sz="8" w:space="0" w:color="000000"/>
              <w:right w:val="single" w:sz="8" w:space="0" w:color="000000"/>
            </w:tcBorders>
          </w:tcPr>
          <w:p w14:paraId="0B061202"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02ED85C9"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6D322631" w14:textId="77777777" w:rsidR="003D4028" w:rsidRDefault="003D4028"/>
        </w:tc>
      </w:tr>
    </w:tbl>
    <w:p w14:paraId="0F0F29BC" w14:textId="77777777" w:rsidR="003D4028" w:rsidRDefault="003D4028">
      <w:pPr>
        <w:spacing w:after="3"/>
        <w:ind w:left="10" w:right="-15" w:hanging="10"/>
        <w:jc w:val="right"/>
      </w:pPr>
      <w:r>
        <w:rPr>
          <w:rFonts w:ascii="Calibri" w:eastAsia="Calibri" w:hAnsi="Calibri" w:cs="Calibri"/>
          <w:i/>
          <w:sz w:val="16"/>
        </w:rPr>
        <w:t>Revised, August 2023</w:t>
      </w:r>
    </w:p>
    <w:p w14:paraId="53C0C48C" w14:textId="77777777" w:rsidR="003D4028" w:rsidRDefault="003D4028">
      <w:pPr>
        <w:ind w:left="1731" w:hanging="10"/>
      </w:pPr>
      <w:r>
        <w:rPr>
          <w:rFonts w:ascii="Calibri" w:eastAsia="Calibri" w:hAnsi="Calibri" w:cs="Calibri"/>
          <w:b/>
          <w:sz w:val="28"/>
        </w:rPr>
        <w:t xml:space="preserve">School of Education </w:t>
      </w:r>
      <w:r>
        <w:rPr>
          <w:rFonts w:ascii="Arial" w:eastAsia="Arial" w:hAnsi="Arial" w:cs="Arial"/>
          <w:b/>
          <w:sz w:val="18"/>
        </w:rPr>
        <w:t xml:space="preserve">♦ </w:t>
      </w:r>
      <w:r>
        <w:rPr>
          <w:rFonts w:ascii="Calibri" w:eastAsia="Calibri" w:hAnsi="Calibri" w:cs="Calibri"/>
          <w:b/>
          <w:sz w:val="28"/>
        </w:rPr>
        <w:t>Professional Behavior Checklist</w:t>
      </w:r>
    </w:p>
    <w:tbl>
      <w:tblPr>
        <w:tblStyle w:val="TableGrid0"/>
        <w:tblW w:w="11320" w:type="dxa"/>
        <w:tblInd w:w="-658" w:type="dxa"/>
        <w:tblCellMar>
          <w:top w:w="38" w:type="dxa"/>
          <w:left w:w="133" w:type="dxa"/>
          <w:right w:w="44" w:type="dxa"/>
        </w:tblCellMar>
        <w:tblLook w:val="04A0" w:firstRow="1" w:lastRow="0" w:firstColumn="1" w:lastColumn="0" w:noHBand="0" w:noVBand="1"/>
      </w:tblPr>
      <w:tblGrid>
        <w:gridCol w:w="5480"/>
        <w:gridCol w:w="860"/>
        <w:gridCol w:w="860"/>
        <w:gridCol w:w="4120"/>
      </w:tblGrid>
      <w:tr w:rsidR="003D4028" w14:paraId="22B4BF98" w14:textId="77777777">
        <w:trPr>
          <w:trHeight w:val="1020"/>
        </w:trPr>
        <w:tc>
          <w:tcPr>
            <w:tcW w:w="5480" w:type="dxa"/>
            <w:tcBorders>
              <w:top w:val="single" w:sz="8" w:space="0" w:color="000000"/>
              <w:left w:val="single" w:sz="8" w:space="0" w:color="000000"/>
              <w:bottom w:val="single" w:sz="8" w:space="0" w:color="000000"/>
              <w:right w:val="single" w:sz="8" w:space="0" w:color="000000"/>
            </w:tcBorders>
          </w:tcPr>
          <w:p w14:paraId="254111FE" w14:textId="77777777" w:rsidR="003D4028" w:rsidRDefault="003D4028">
            <w:r>
              <w:rPr>
                <w:rFonts w:ascii="Calibri" w:eastAsia="Calibri" w:hAnsi="Calibri" w:cs="Calibri"/>
              </w:rPr>
              <w:t>12. Exhibits the ability to make effective and timely decisions</w:t>
            </w:r>
          </w:p>
        </w:tc>
        <w:tc>
          <w:tcPr>
            <w:tcW w:w="860" w:type="dxa"/>
            <w:tcBorders>
              <w:top w:val="single" w:sz="8" w:space="0" w:color="000000"/>
              <w:left w:val="single" w:sz="8" w:space="0" w:color="000000"/>
              <w:bottom w:val="single" w:sz="8" w:space="0" w:color="000000"/>
              <w:right w:val="single" w:sz="8" w:space="0" w:color="000000"/>
            </w:tcBorders>
          </w:tcPr>
          <w:p w14:paraId="4C5BFCAA"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7FF8D2DB"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07BE183E" w14:textId="77777777" w:rsidR="003D4028" w:rsidRDefault="003D4028"/>
        </w:tc>
      </w:tr>
      <w:tr w:rsidR="003D4028" w14:paraId="1B71E708" w14:textId="77777777">
        <w:trPr>
          <w:trHeight w:val="1000"/>
        </w:trPr>
        <w:tc>
          <w:tcPr>
            <w:tcW w:w="5480" w:type="dxa"/>
            <w:tcBorders>
              <w:top w:val="single" w:sz="8" w:space="0" w:color="000000"/>
              <w:left w:val="single" w:sz="8" w:space="0" w:color="000000"/>
              <w:bottom w:val="single" w:sz="8" w:space="0" w:color="000000"/>
              <w:right w:val="single" w:sz="8" w:space="0" w:color="000000"/>
            </w:tcBorders>
          </w:tcPr>
          <w:p w14:paraId="0B26DF1F" w14:textId="77777777" w:rsidR="003D4028" w:rsidRDefault="003D4028">
            <w:r>
              <w:rPr>
                <w:rFonts w:ascii="Calibri" w:eastAsia="Calibri" w:hAnsi="Calibri" w:cs="Calibri"/>
              </w:rPr>
              <w:t>13. Strives continually for professional growth and development</w:t>
            </w:r>
          </w:p>
        </w:tc>
        <w:tc>
          <w:tcPr>
            <w:tcW w:w="860" w:type="dxa"/>
            <w:tcBorders>
              <w:top w:val="single" w:sz="8" w:space="0" w:color="000000"/>
              <w:left w:val="single" w:sz="8" w:space="0" w:color="000000"/>
              <w:bottom w:val="single" w:sz="8" w:space="0" w:color="000000"/>
              <w:right w:val="single" w:sz="8" w:space="0" w:color="000000"/>
            </w:tcBorders>
          </w:tcPr>
          <w:p w14:paraId="6D4A64E0"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5A0CE38E"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3B8293EE" w14:textId="77777777" w:rsidR="003D4028" w:rsidRDefault="003D4028"/>
        </w:tc>
      </w:tr>
      <w:tr w:rsidR="003D4028" w14:paraId="4B33517E" w14:textId="77777777">
        <w:trPr>
          <w:trHeight w:val="820"/>
        </w:trPr>
        <w:tc>
          <w:tcPr>
            <w:tcW w:w="5480" w:type="dxa"/>
            <w:tcBorders>
              <w:top w:val="single" w:sz="8" w:space="0" w:color="000000"/>
              <w:left w:val="single" w:sz="8" w:space="0" w:color="000000"/>
              <w:bottom w:val="single" w:sz="8" w:space="0" w:color="000000"/>
              <w:right w:val="single" w:sz="8" w:space="0" w:color="000000"/>
            </w:tcBorders>
          </w:tcPr>
          <w:p w14:paraId="7BB8E203" w14:textId="77777777" w:rsidR="003D4028" w:rsidRDefault="003D4028">
            <w:r>
              <w:rPr>
                <w:rFonts w:ascii="Calibri" w:eastAsia="Calibri" w:hAnsi="Calibri" w:cs="Calibri"/>
              </w:rPr>
              <w:t>14. Demonstrates respect for personal, family, cultural, and community values</w:t>
            </w:r>
          </w:p>
        </w:tc>
        <w:tc>
          <w:tcPr>
            <w:tcW w:w="860" w:type="dxa"/>
            <w:tcBorders>
              <w:top w:val="single" w:sz="8" w:space="0" w:color="000000"/>
              <w:left w:val="single" w:sz="8" w:space="0" w:color="000000"/>
              <w:bottom w:val="single" w:sz="8" w:space="0" w:color="000000"/>
              <w:right w:val="single" w:sz="8" w:space="0" w:color="000000"/>
            </w:tcBorders>
          </w:tcPr>
          <w:p w14:paraId="7EC3918F"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2FB4208C"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2C516F9B" w14:textId="77777777" w:rsidR="003D4028" w:rsidRDefault="003D4028"/>
        </w:tc>
      </w:tr>
      <w:tr w:rsidR="003D4028" w14:paraId="4214D339" w14:textId="77777777">
        <w:trPr>
          <w:trHeight w:val="800"/>
        </w:trPr>
        <w:tc>
          <w:tcPr>
            <w:tcW w:w="5480" w:type="dxa"/>
            <w:tcBorders>
              <w:top w:val="single" w:sz="8" w:space="0" w:color="000000"/>
              <w:left w:val="single" w:sz="8" w:space="0" w:color="000000"/>
              <w:bottom w:val="single" w:sz="8" w:space="0" w:color="000000"/>
              <w:right w:val="single" w:sz="8" w:space="0" w:color="000000"/>
            </w:tcBorders>
          </w:tcPr>
          <w:p w14:paraId="0ACA33DB" w14:textId="77777777" w:rsidR="003D4028" w:rsidRDefault="003D4028">
            <w:r>
              <w:rPr>
                <w:rFonts w:ascii="Calibri" w:eastAsia="Calibri" w:hAnsi="Calibri" w:cs="Calibri"/>
              </w:rPr>
              <w:t>15. Exhibits creativity and initiative</w:t>
            </w:r>
          </w:p>
        </w:tc>
        <w:tc>
          <w:tcPr>
            <w:tcW w:w="860" w:type="dxa"/>
            <w:tcBorders>
              <w:top w:val="single" w:sz="8" w:space="0" w:color="000000"/>
              <w:left w:val="single" w:sz="8" w:space="0" w:color="000000"/>
              <w:bottom w:val="single" w:sz="8" w:space="0" w:color="000000"/>
              <w:right w:val="single" w:sz="8" w:space="0" w:color="000000"/>
            </w:tcBorders>
          </w:tcPr>
          <w:p w14:paraId="0A340D50"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09EF64BF"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3FF8AD15" w14:textId="77777777" w:rsidR="003D4028" w:rsidRDefault="003D4028"/>
        </w:tc>
      </w:tr>
      <w:tr w:rsidR="003D4028" w14:paraId="273A30A6" w14:textId="77777777">
        <w:trPr>
          <w:trHeight w:val="1080"/>
        </w:trPr>
        <w:tc>
          <w:tcPr>
            <w:tcW w:w="5480" w:type="dxa"/>
            <w:tcBorders>
              <w:top w:val="single" w:sz="8" w:space="0" w:color="000000"/>
              <w:left w:val="single" w:sz="8" w:space="0" w:color="000000"/>
              <w:bottom w:val="single" w:sz="8" w:space="0" w:color="000000"/>
              <w:right w:val="single" w:sz="8" w:space="0" w:color="000000"/>
            </w:tcBorders>
          </w:tcPr>
          <w:p w14:paraId="33F80E52" w14:textId="77777777" w:rsidR="003D4028" w:rsidRDefault="003D4028">
            <w:r>
              <w:rPr>
                <w:rFonts w:ascii="Calibri" w:eastAsia="Calibri" w:hAnsi="Calibri" w:cs="Calibri"/>
              </w:rPr>
              <w:t>16. Portrays a professional image consistent with school rules, regulations and standards, including attire and grooming</w:t>
            </w:r>
          </w:p>
        </w:tc>
        <w:tc>
          <w:tcPr>
            <w:tcW w:w="860" w:type="dxa"/>
            <w:tcBorders>
              <w:top w:val="single" w:sz="8" w:space="0" w:color="000000"/>
              <w:left w:val="single" w:sz="8" w:space="0" w:color="000000"/>
              <w:bottom w:val="single" w:sz="8" w:space="0" w:color="000000"/>
              <w:right w:val="single" w:sz="8" w:space="0" w:color="000000"/>
            </w:tcBorders>
          </w:tcPr>
          <w:p w14:paraId="4E4A26BF"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0DBD47C1"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31766CD7" w14:textId="77777777" w:rsidR="003D4028" w:rsidRDefault="003D4028"/>
        </w:tc>
      </w:tr>
      <w:tr w:rsidR="003D4028" w14:paraId="346C7968" w14:textId="77777777">
        <w:trPr>
          <w:trHeight w:val="800"/>
        </w:trPr>
        <w:tc>
          <w:tcPr>
            <w:tcW w:w="5480" w:type="dxa"/>
            <w:tcBorders>
              <w:top w:val="single" w:sz="8" w:space="0" w:color="000000"/>
              <w:left w:val="single" w:sz="8" w:space="0" w:color="000000"/>
              <w:bottom w:val="single" w:sz="8" w:space="0" w:color="000000"/>
              <w:right w:val="single" w:sz="8" w:space="0" w:color="000000"/>
            </w:tcBorders>
          </w:tcPr>
          <w:p w14:paraId="7E692126" w14:textId="77777777" w:rsidR="003D4028" w:rsidRDefault="003D4028">
            <w:r>
              <w:rPr>
                <w:rFonts w:ascii="Calibri" w:eastAsia="Calibri" w:hAnsi="Calibri" w:cs="Calibri"/>
              </w:rPr>
              <w:t>17. Handles all professional responsibilities in an ethical manner</w:t>
            </w:r>
          </w:p>
        </w:tc>
        <w:tc>
          <w:tcPr>
            <w:tcW w:w="860" w:type="dxa"/>
            <w:tcBorders>
              <w:top w:val="single" w:sz="8" w:space="0" w:color="000000"/>
              <w:left w:val="single" w:sz="8" w:space="0" w:color="000000"/>
              <w:bottom w:val="single" w:sz="8" w:space="0" w:color="000000"/>
              <w:right w:val="single" w:sz="8" w:space="0" w:color="000000"/>
            </w:tcBorders>
          </w:tcPr>
          <w:p w14:paraId="2229AEA2" w14:textId="77777777" w:rsidR="003D4028" w:rsidRDefault="003D4028"/>
        </w:tc>
        <w:tc>
          <w:tcPr>
            <w:tcW w:w="860" w:type="dxa"/>
            <w:tcBorders>
              <w:top w:val="single" w:sz="8" w:space="0" w:color="000000"/>
              <w:left w:val="single" w:sz="8" w:space="0" w:color="000000"/>
              <w:bottom w:val="single" w:sz="8" w:space="0" w:color="000000"/>
              <w:right w:val="single" w:sz="8" w:space="0" w:color="000000"/>
            </w:tcBorders>
          </w:tcPr>
          <w:p w14:paraId="341D5232" w14:textId="77777777" w:rsidR="003D4028" w:rsidRDefault="003D4028"/>
        </w:tc>
        <w:tc>
          <w:tcPr>
            <w:tcW w:w="4120" w:type="dxa"/>
            <w:tcBorders>
              <w:top w:val="single" w:sz="8" w:space="0" w:color="000000"/>
              <w:left w:val="single" w:sz="8" w:space="0" w:color="000000"/>
              <w:bottom w:val="single" w:sz="8" w:space="0" w:color="000000"/>
              <w:right w:val="single" w:sz="8" w:space="0" w:color="000000"/>
            </w:tcBorders>
          </w:tcPr>
          <w:p w14:paraId="63E71DBB" w14:textId="77777777" w:rsidR="003D4028" w:rsidRDefault="003D4028"/>
        </w:tc>
      </w:tr>
    </w:tbl>
    <w:p w14:paraId="407A68E4" w14:textId="77777777" w:rsidR="003D4028" w:rsidRDefault="003D4028">
      <w:pPr>
        <w:spacing w:after="7037"/>
      </w:pPr>
      <w:r>
        <w:rPr>
          <w:noProof/>
        </w:rPr>
        <w:drawing>
          <wp:anchor distT="0" distB="0" distL="114300" distR="114300" simplePos="0" relativeHeight="251664384" behindDoc="0" locked="0" layoutInCell="1" allowOverlap="0" wp14:anchorId="47EC618A" wp14:editId="5266C5DF">
            <wp:simplePos x="0" y="0"/>
            <wp:positionH relativeFrom="page">
              <wp:posOffset>3009900</wp:posOffset>
            </wp:positionH>
            <wp:positionV relativeFrom="page">
              <wp:posOffset>476250</wp:posOffset>
            </wp:positionV>
            <wp:extent cx="1752600" cy="485775"/>
            <wp:effectExtent l="0" t="0" r="0" b="0"/>
            <wp:wrapTopAndBottom/>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12"/>
                    <a:stretch>
                      <a:fillRect/>
                    </a:stretch>
                  </pic:blipFill>
                  <pic:spPr>
                    <a:xfrm>
                      <a:off x="0" y="0"/>
                      <a:ext cx="1752600" cy="485775"/>
                    </a:xfrm>
                    <a:prstGeom prst="rect">
                      <a:avLst/>
                    </a:prstGeom>
                  </pic:spPr>
                </pic:pic>
              </a:graphicData>
            </a:graphic>
          </wp:anchor>
        </w:drawing>
      </w:r>
      <w:r>
        <w:rPr>
          <w:rFonts w:ascii="Calibri" w:eastAsia="Calibri" w:hAnsi="Calibri" w:cs="Calibri"/>
        </w:rPr>
        <w:t>Comments:</w:t>
      </w:r>
    </w:p>
    <w:p w14:paraId="3316D210" w14:textId="77777777" w:rsidR="003D4028" w:rsidRDefault="003D4028">
      <w:pPr>
        <w:spacing w:after="3"/>
        <w:ind w:left="10" w:right="-15" w:hanging="10"/>
        <w:jc w:val="right"/>
      </w:pPr>
      <w:r>
        <w:rPr>
          <w:rFonts w:ascii="Calibri" w:eastAsia="Calibri" w:hAnsi="Calibri" w:cs="Calibri"/>
          <w:i/>
          <w:sz w:val="16"/>
        </w:rPr>
        <w:lastRenderedPageBreak/>
        <w:t>Revised, August 2023</w:t>
      </w:r>
    </w:p>
    <w:p w14:paraId="2563E13F" w14:textId="03C4F11A" w:rsidR="008F66F5" w:rsidRDefault="008F66F5" w:rsidP="00DD4D83">
      <w:pPr>
        <w:pStyle w:val="BodyText"/>
        <w:spacing w:before="6"/>
        <w:jc w:val="center"/>
        <w:rPr>
          <w:b/>
          <w:color w:val="0070C0"/>
          <w:sz w:val="20"/>
          <w:szCs w:val="20"/>
          <w:u w:val="single"/>
        </w:rPr>
      </w:pPr>
    </w:p>
    <w:p w14:paraId="3562234D" w14:textId="10F104F0" w:rsidR="008F66F5" w:rsidRDefault="008F66F5" w:rsidP="00DD4D83">
      <w:pPr>
        <w:pStyle w:val="BodyText"/>
        <w:spacing w:before="6"/>
        <w:jc w:val="center"/>
        <w:rPr>
          <w:b/>
          <w:color w:val="0070C0"/>
          <w:sz w:val="20"/>
          <w:szCs w:val="20"/>
          <w:u w:val="single"/>
        </w:rPr>
      </w:pPr>
    </w:p>
    <w:p w14:paraId="217B4F86" w14:textId="3CA584D3" w:rsidR="00DD4D83" w:rsidRPr="00F43F70" w:rsidRDefault="00DD4D83" w:rsidP="00F43F70">
      <w:pPr>
        <w:pStyle w:val="BodyText"/>
        <w:spacing w:before="6"/>
        <w:rPr>
          <w:b/>
          <w:color w:val="0070C0"/>
          <w:sz w:val="20"/>
          <w:szCs w:val="20"/>
          <w:u w:val="single"/>
        </w:rPr>
      </w:pPr>
      <w:r w:rsidRPr="00F43F70">
        <w:rPr>
          <w:b/>
          <w:color w:val="0070C0"/>
          <w:sz w:val="20"/>
          <w:szCs w:val="20"/>
          <w:u w:val="single"/>
        </w:rPr>
        <w:t>Appendix B</w:t>
      </w:r>
    </w:p>
    <w:p w14:paraId="12A6990E" w14:textId="77777777" w:rsidR="00DD4D83" w:rsidRDefault="00DD4D83" w:rsidP="00DD4D83">
      <w:pPr>
        <w:pStyle w:val="BodyText"/>
        <w:spacing w:before="6"/>
        <w:jc w:val="center"/>
        <w:rPr>
          <w:b/>
          <w:sz w:val="20"/>
          <w:szCs w:val="20"/>
          <w:u w:val="single"/>
        </w:rPr>
      </w:pPr>
    </w:p>
    <w:p w14:paraId="1C4A6B9B" w14:textId="77777777" w:rsidR="00DD4D83" w:rsidRDefault="00DD4D83" w:rsidP="00DD4D83">
      <w:pPr>
        <w:pStyle w:val="BodyText"/>
        <w:spacing w:before="6"/>
        <w:jc w:val="center"/>
        <w:outlineLvl w:val="0"/>
        <w:rPr>
          <w:sz w:val="20"/>
          <w:szCs w:val="20"/>
        </w:rPr>
      </w:pPr>
      <w:r>
        <w:rPr>
          <w:sz w:val="20"/>
          <w:szCs w:val="20"/>
        </w:rPr>
        <w:t>Notre Dame de Namur University</w:t>
      </w:r>
    </w:p>
    <w:p w14:paraId="6E0ED1A7" w14:textId="77777777" w:rsidR="00DD4D83" w:rsidRDefault="00DD4D83" w:rsidP="00DD4D83">
      <w:pPr>
        <w:pStyle w:val="BodyText"/>
        <w:spacing w:before="6"/>
        <w:jc w:val="center"/>
        <w:rPr>
          <w:sz w:val="20"/>
          <w:szCs w:val="20"/>
        </w:rPr>
      </w:pPr>
      <w:r>
        <w:rPr>
          <w:sz w:val="20"/>
          <w:szCs w:val="20"/>
        </w:rPr>
        <w:t>School of Education and Psychology</w:t>
      </w:r>
    </w:p>
    <w:p w14:paraId="498DE449" w14:textId="77777777" w:rsidR="00DD4D83" w:rsidRDefault="00DD4D83" w:rsidP="00DD4D83">
      <w:pPr>
        <w:pStyle w:val="BodyText"/>
        <w:spacing w:before="6"/>
        <w:jc w:val="center"/>
        <w:rPr>
          <w:sz w:val="20"/>
          <w:szCs w:val="20"/>
        </w:rPr>
      </w:pPr>
    </w:p>
    <w:p w14:paraId="637B9EA8" w14:textId="6F3A6595" w:rsidR="00DD4D83" w:rsidRPr="00EC7244" w:rsidRDefault="00DD4D83" w:rsidP="00DD4D83">
      <w:pPr>
        <w:pStyle w:val="BodyText"/>
        <w:spacing w:before="6"/>
        <w:jc w:val="center"/>
        <w:outlineLvl w:val="0"/>
        <w:rPr>
          <w:b/>
          <w:sz w:val="24"/>
          <w:szCs w:val="24"/>
        </w:rPr>
      </w:pPr>
      <w:r>
        <w:rPr>
          <w:b/>
          <w:sz w:val="24"/>
          <w:szCs w:val="24"/>
        </w:rPr>
        <w:t>202</w:t>
      </w:r>
      <w:r w:rsidR="00CD5136">
        <w:rPr>
          <w:b/>
          <w:sz w:val="24"/>
          <w:szCs w:val="24"/>
        </w:rPr>
        <w:t>3</w:t>
      </w:r>
      <w:r>
        <w:rPr>
          <w:b/>
          <w:sz w:val="24"/>
          <w:szCs w:val="24"/>
        </w:rPr>
        <w:t>-202</w:t>
      </w:r>
      <w:r w:rsidR="00CD5136">
        <w:rPr>
          <w:b/>
          <w:sz w:val="24"/>
          <w:szCs w:val="24"/>
        </w:rPr>
        <w:t>4</w:t>
      </w:r>
      <w:r>
        <w:rPr>
          <w:b/>
          <w:sz w:val="24"/>
          <w:szCs w:val="24"/>
        </w:rPr>
        <w:tab/>
        <w:t>Release of Liability</w:t>
      </w:r>
    </w:p>
    <w:p w14:paraId="18828094" w14:textId="77777777" w:rsidR="00DD4D83" w:rsidRDefault="00DD4D83" w:rsidP="00DD4D83">
      <w:pPr>
        <w:pStyle w:val="BodyText"/>
        <w:tabs>
          <w:tab w:val="left" w:pos="4444"/>
          <w:tab w:val="left" w:pos="6057"/>
          <w:tab w:val="left" w:pos="7267"/>
        </w:tabs>
        <w:spacing w:line="381" w:lineRule="auto"/>
        <w:ind w:left="1382" w:right="1442" w:firstLine="19"/>
        <w:rPr>
          <w:color w:val="707272"/>
          <w:spacing w:val="-13"/>
          <w:w w:val="110"/>
          <w:sz w:val="20"/>
          <w:szCs w:val="20"/>
        </w:rPr>
      </w:pPr>
    </w:p>
    <w:p w14:paraId="618B76AB" w14:textId="77777777" w:rsidR="00DD4D83" w:rsidRPr="00D739D7" w:rsidRDefault="00DD4D83" w:rsidP="00DD4D83">
      <w:pPr>
        <w:pStyle w:val="BodyText"/>
        <w:tabs>
          <w:tab w:val="left" w:pos="4444"/>
          <w:tab w:val="left" w:pos="6057"/>
          <w:tab w:val="left" w:pos="7267"/>
        </w:tabs>
        <w:spacing w:line="381" w:lineRule="auto"/>
        <w:ind w:left="1382" w:right="1442" w:firstLine="19"/>
        <w:rPr>
          <w:sz w:val="20"/>
          <w:szCs w:val="20"/>
        </w:rPr>
      </w:pPr>
      <w:r w:rsidRPr="00D739D7">
        <w:rPr>
          <w:color w:val="707272"/>
          <w:spacing w:val="-13"/>
          <w:w w:val="110"/>
          <w:sz w:val="20"/>
          <w:szCs w:val="20"/>
        </w:rPr>
        <w:t>l</w:t>
      </w:r>
      <w:r w:rsidRPr="00D739D7">
        <w:rPr>
          <w:color w:val="8A8C8C"/>
          <w:spacing w:val="-13"/>
          <w:w w:val="110"/>
          <w:sz w:val="20"/>
          <w:szCs w:val="20"/>
        </w:rPr>
        <w:t>,</w:t>
      </w:r>
      <w:r>
        <w:rPr>
          <w:color w:val="8A8C8C"/>
          <w:spacing w:val="-13"/>
          <w:w w:val="110"/>
          <w:sz w:val="20"/>
          <w:szCs w:val="20"/>
        </w:rPr>
        <w:t xml:space="preserve"> </w:t>
      </w:r>
      <w:r w:rsidRPr="00D739D7">
        <w:rPr>
          <w:color w:val="8A8C8C"/>
          <w:spacing w:val="-13"/>
          <w:w w:val="110"/>
          <w:sz w:val="20"/>
          <w:szCs w:val="20"/>
          <w:u w:val="single" w:color="585858"/>
        </w:rPr>
        <w:t xml:space="preserve"> </w:t>
      </w:r>
      <w:r w:rsidRPr="00D739D7">
        <w:rPr>
          <w:color w:val="8A8C8C"/>
          <w:spacing w:val="-13"/>
          <w:w w:val="110"/>
          <w:sz w:val="20"/>
          <w:szCs w:val="20"/>
          <w:u w:val="single" w:color="585858"/>
        </w:rPr>
        <w:tab/>
      </w:r>
      <w:r w:rsidRPr="00D739D7">
        <w:rPr>
          <w:color w:val="707272"/>
          <w:spacing w:val="14"/>
          <w:w w:val="190"/>
          <w:sz w:val="20"/>
          <w:szCs w:val="20"/>
          <w:u w:val="single" w:color="585858"/>
        </w:rPr>
        <w:tab/>
      </w:r>
      <w:r w:rsidRPr="00D739D7">
        <w:rPr>
          <w:color w:val="707272"/>
          <w:spacing w:val="14"/>
          <w:w w:val="190"/>
          <w:sz w:val="20"/>
          <w:szCs w:val="20"/>
          <w:u w:val="single" w:color="585858"/>
        </w:rPr>
        <w:tab/>
      </w:r>
      <w:r w:rsidRPr="00D739D7">
        <w:rPr>
          <w:color w:val="707272"/>
          <w:w w:val="110"/>
          <w:sz w:val="20"/>
          <w:szCs w:val="20"/>
        </w:rPr>
        <w:t>intend</w:t>
      </w:r>
      <w:r w:rsidRPr="00D739D7">
        <w:rPr>
          <w:color w:val="707272"/>
          <w:spacing w:val="-41"/>
          <w:w w:val="110"/>
          <w:sz w:val="20"/>
          <w:szCs w:val="20"/>
        </w:rPr>
        <w:t xml:space="preserve"> </w:t>
      </w:r>
      <w:r w:rsidRPr="00D739D7">
        <w:rPr>
          <w:color w:val="707272"/>
          <w:w w:val="110"/>
          <w:sz w:val="20"/>
          <w:szCs w:val="20"/>
        </w:rPr>
        <w:t>to</w:t>
      </w:r>
      <w:r w:rsidRPr="00D739D7">
        <w:rPr>
          <w:color w:val="707272"/>
          <w:spacing w:val="-36"/>
          <w:w w:val="110"/>
          <w:sz w:val="20"/>
          <w:szCs w:val="20"/>
        </w:rPr>
        <w:t xml:space="preserve"> </w:t>
      </w:r>
      <w:r w:rsidRPr="00D739D7">
        <w:rPr>
          <w:color w:val="707272"/>
          <w:w w:val="110"/>
          <w:sz w:val="20"/>
          <w:szCs w:val="20"/>
        </w:rPr>
        <w:t>participate</w:t>
      </w:r>
      <w:r w:rsidRPr="00D739D7">
        <w:rPr>
          <w:color w:val="707272"/>
          <w:spacing w:val="-35"/>
          <w:w w:val="110"/>
          <w:sz w:val="20"/>
          <w:szCs w:val="20"/>
        </w:rPr>
        <w:t xml:space="preserve"> </w:t>
      </w:r>
      <w:r w:rsidRPr="00D739D7">
        <w:rPr>
          <w:color w:val="707272"/>
          <w:w w:val="110"/>
          <w:sz w:val="20"/>
          <w:szCs w:val="20"/>
        </w:rPr>
        <w:t>in</w:t>
      </w:r>
      <w:r w:rsidRPr="00D739D7">
        <w:rPr>
          <w:color w:val="707272"/>
          <w:spacing w:val="-40"/>
          <w:w w:val="110"/>
          <w:sz w:val="20"/>
          <w:szCs w:val="20"/>
        </w:rPr>
        <w:t xml:space="preserve">  </w:t>
      </w:r>
      <w:r>
        <w:rPr>
          <w:color w:val="707272"/>
          <w:w w:val="110"/>
          <w:sz w:val="20"/>
          <w:szCs w:val="20"/>
        </w:rPr>
        <w:t xml:space="preserve">EDU 4230, 4231, or 4236, </w:t>
      </w:r>
      <w:r w:rsidRPr="00D739D7">
        <w:rPr>
          <w:color w:val="707272"/>
          <w:w w:val="110"/>
          <w:sz w:val="20"/>
          <w:szCs w:val="20"/>
        </w:rPr>
        <w:t xml:space="preserve"> Student/Intern Teaching and Seminar: Education</w:t>
      </w:r>
      <w:r w:rsidRPr="00D739D7">
        <w:rPr>
          <w:color w:val="707272"/>
          <w:spacing w:val="-26"/>
          <w:w w:val="110"/>
          <w:sz w:val="20"/>
          <w:szCs w:val="20"/>
        </w:rPr>
        <w:t xml:space="preserve"> </w:t>
      </w:r>
      <w:r w:rsidRPr="00D739D7">
        <w:rPr>
          <w:color w:val="707272"/>
          <w:w w:val="110"/>
          <w:sz w:val="20"/>
          <w:szCs w:val="20"/>
        </w:rPr>
        <w:t>Specialist, organized</w:t>
      </w:r>
      <w:r w:rsidRPr="00D739D7">
        <w:rPr>
          <w:color w:val="707272"/>
          <w:spacing w:val="-18"/>
          <w:w w:val="110"/>
          <w:sz w:val="20"/>
          <w:szCs w:val="20"/>
        </w:rPr>
        <w:t xml:space="preserve"> </w:t>
      </w:r>
      <w:r w:rsidRPr="00D739D7">
        <w:rPr>
          <w:color w:val="707272"/>
          <w:w w:val="110"/>
          <w:sz w:val="20"/>
          <w:szCs w:val="20"/>
        </w:rPr>
        <w:t>and</w:t>
      </w:r>
      <w:r w:rsidRPr="00D739D7">
        <w:rPr>
          <w:color w:val="707272"/>
          <w:spacing w:val="-28"/>
          <w:w w:val="110"/>
          <w:sz w:val="20"/>
          <w:szCs w:val="20"/>
        </w:rPr>
        <w:t xml:space="preserve"> </w:t>
      </w:r>
      <w:r w:rsidRPr="00D739D7">
        <w:rPr>
          <w:color w:val="707272"/>
          <w:w w:val="110"/>
          <w:sz w:val="20"/>
          <w:szCs w:val="20"/>
        </w:rPr>
        <w:t>sponsored</w:t>
      </w:r>
      <w:r w:rsidRPr="00D739D7">
        <w:rPr>
          <w:color w:val="707272"/>
          <w:spacing w:val="-14"/>
          <w:w w:val="110"/>
          <w:sz w:val="20"/>
          <w:szCs w:val="20"/>
        </w:rPr>
        <w:t xml:space="preserve"> </w:t>
      </w:r>
      <w:r w:rsidRPr="00D739D7">
        <w:rPr>
          <w:color w:val="707272"/>
          <w:w w:val="110"/>
          <w:sz w:val="20"/>
          <w:szCs w:val="20"/>
        </w:rPr>
        <w:t>by</w:t>
      </w:r>
      <w:r w:rsidRPr="00D739D7">
        <w:rPr>
          <w:color w:val="707272"/>
          <w:spacing w:val="-35"/>
          <w:w w:val="110"/>
          <w:sz w:val="20"/>
          <w:szCs w:val="20"/>
        </w:rPr>
        <w:t xml:space="preserve"> </w:t>
      </w:r>
      <w:r w:rsidRPr="00D739D7">
        <w:rPr>
          <w:color w:val="707272"/>
          <w:w w:val="110"/>
          <w:sz w:val="20"/>
          <w:szCs w:val="20"/>
        </w:rPr>
        <w:t>the</w:t>
      </w:r>
      <w:r w:rsidRPr="00D739D7">
        <w:rPr>
          <w:color w:val="707272"/>
          <w:spacing w:val="-21"/>
          <w:w w:val="110"/>
          <w:sz w:val="20"/>
          <w:szCs w:val="20"/>
        </w:rPr>
        <w:t xml:space="preserve"> </w:t>
      </w:r>
      <w:r w:rsidRPr="00D739D7">
        <w:rPr>
          <w:color w:val="707272"/>
          <w:w w:val="110"/>
          <w:sz w:val="20"/>
          <w:szCs w:val="20"/>
        </w:rPr>
        <w:t>School</w:t>
      </w:r>
      <w:r w:rsidRPr="00D739D7">
        <w:rPr>
          <w:color w:val="707272"/>
          <w:spacing w:val="-26"/>
          <w:w w:val="110"/>
          <w:sz w:val="20"/>
          <w:szCs w:val="20"/>
        </w:rPr>
        <w:t xml:space="preserve"> </w:t>
      </w:r>
      <w:r w:rsidRPr="00D739D7">
        <w:rPr>
          <w:color w:val="707272"/>
          <w:w w:val="110"/>
          <w:sz w:val="20"/>
          <w:szCs w:val="20"/>
        </w:rPr>
        <w:t>of</w:t>
      </w:r>
      <w:r w:rsidRPr="00D739D7">
        <w:rPr>
          <w:color w:val="707272"/>
          <w:spacing w:val="-21"/>
          <w:w w:val="110"/>
          <w:sz w:val="20"/>
          <w:szCs w:val="20"/>
        </w:rPr>
        <w:t xml:space="preserve"> </w:t>
      </w:r>
      <w:r w:rsidRPr="00D739D7">
        <w:rPr>
          <w:color w:val="707272"/>
          <w:w w:val="110"/>
          <w:sz w:val="20"/>
          <w:szCs w:val="20"/>
        </w:rPr>
        <w:t>Education</w:t>
      </w:r>
      <w:r w:rsidRPr="00D739D7">
        <w:rPr>
          <w:color w:val="707272"/>
          <w:spacing w:val="-24"/>
          <w:w w:val="110"/>
          <w:sz w:val="20"/>
          <w:szCs w:val="20"/>
        </w:rPr>
        <w:t xml:space="preserve"> </w:t>
      </w:r>
      <w:r w:rsidRPr="00D739D7">
        <w:rPr>
          <w:color w:val="707272"/>
          <w:w w:val="110"/>
          <w:sz w:val="20"/>
          <w:szCs w:val="20"/>
        </w:rPr>
        <w:t>and</w:t>
      </w:r>
      <w:r w:rsidRPr="00D739D7">
        <w:rPr>
          <w:color w:val="707272"/>
          <w:spacing w:val="-24"/>
          <w:w w:val="110"/>
          <w:sz w:val="20"/>
          <w:szCs w:val="20"/>
        </w:rPr>
        <w:t xml:space="preserve"> </w:t>
      </w:r>
      <w:r w:rsidRPr="00D739D7">
        <w:rPr>
          <w:color w:val="707272"/>
          <w:w w:val="110"/>
          <w:sz w:val="20"/>
          <w:szCs w:val="20"/>
        </w:rPr>
        <w:t>Psychology at</w:t>
      </w:r>
      <w:r w:rsidRPr="00D739D7">
        <w:rPr>
          <w:color w:val="707272"/>
          <w:spacing w:val="-21"/>
          <w:w w:val="110"/>
          <w:sz w:val="20"/>
          <w:szCs w:val="20"/>
        </w:rPr>
        <w:t xml:space="preserve"> </w:t>
      </w:r>
      <w:r w:rsidRPr="00D739D7">
        <w:rPr>
          <w:color w:val="707272"/>
          <w:w w:val="110"/>
          <w:sz w:val="20"/>
          <w:szCs w:val="20"/>
        </w:rPr>
        <w:t>Notre</w:t>
      </w:r>
      <w:r w:rsidRPr="00D739D7">
        <w:rPr>
          <w:color w:val="707272"/>
          <w:spacing w:val="-27"/>
          <w:w w:val="110"/>
          <w:sz w:val="20"/>
          <w:szCs w:val="20"/>
        </w:rPr>
        <w:t xml:space="preserve"> </w:t>
      </w:r>
      <w:r w:rsidRPr="00D739D7">
        <w:rPr>
          <w:color w:val="707272"/>
          <w:w w:val="110"/>
          <w:sz w:val="20"/>
          <w:szCs w:val="20"/>
        </w:rPr>
        <w:t>Dame</w:t>
      </w:r>
      <w:r w:rsidRPr="00D739D7">
        <w:rPr>
          <w:color w:val="707272"/>
          <w:spacing w:val="-32"/>
          <w:w w:val="110"/>
          <w:sz w:val="20"/>
          <w:szCs w:val="20"/>
        </w:rPr>
        <w:t xml:space="preserve"> </w:t>
      </w:r>
      <w:r w:rsidRPr="00D739D7">
        <w:rPr>
          <w:color w:val="707272"/>
          <w:w w:val="110"/>
          <w:sz w:val="20"/>
          <w:szCs w:val="20"/>
        </w:rPr>
        <w:t>de</w:t>
      </w:r>
      <w:r w:rsidRPr="00D739D7">
        <w:rPr>
          <w:color w:val="707272"/>
          <w:spacing w:val="-20"/>
          <w:w w:val="110"/>
          <w:sz w:val="20"/>
          <w:szCs w:val="20"/>
        </w:rPr>
        <w:t xml:space="preserve"> </w:t>
      </w:r>
      <w:r w:rsidRPr="00D739D7">
        <w:rPr>
          <w:color w:val="707272"/>
          <w:w w:val="110"/>
          <w:sz w:val="20"/>
          <w:szCs w:val="20"/>
        </w:rPr>
        <w:t>Namur University</w:t>
      </w:r>
      <w:r w:rsidRPr="00D739D7">
        <w:rPr>
          <w:color w:val="8A8C8C"/>
          <w:w w:val="110"/>
          <w:sz w:val="20"/>
          <w:szCs w:val="20"/>
        </w:rPr>
        <w:t>.</w:t>
      </w:r>
    </w:p>
    <w:p w14:paraId="3E547435" w14:textId="77777777" w:rsidR="00DD4D83" w:rsidRPr="00D739D7" w:rsidRDefault="00DD4D83" w:rsidP="00DD4D83">
      <w:pPr>
        <w:pStyle w:val="BodyText"/>
        <w:rPr>
          <w:sz w:val="20"/>
          <w:szCs w:val="20"/>
        </w:rPr>
      </w:pPr>
    </w:p>
    <w:p w14:paraId="48FAF948" w14:textId="77777777" w:rsidR="00DD4D83" w:rsidRPr="00D739D7" w:rsidRDefault="00DD4D83" w:rsidP="00DD4D83">
      <w:pPr>
        <w:pStyle w:val="BodyText"/>
        <w:spacing w:before="119" w:line="372" w:lineRule="auto"/>
        <w:ind w:left="1392" w:right="1432" w:firstLine="9"/>
        <w:jc w:val="both"/>
        <w:rPr>
          <w:sz w:val="20"/>
          <w:szCs w:val="20"/>
        </w:rPr>
      </w:pPr>
      <w:r w:rsidRPr="00D739D7">
        <w:rPr>
          <w:color w:val="707272"/>
          <w:w w:val="110"/>
          <w:sz w:val="20"/>
          <w:szCs w:val="20"/>
        </w:rPr>
        <w:t>I recognize that I am responsible, as an adu</w:t>
      </w:r>
      <w:r w:rsidRPr="00D739D7">
        <w:rPr>
          <w:color w:val="595959"/>
          <w:w w:val="110"/>
          <w:sz w:val="20"/>
          <w:szCs w:val="20"/>
        </w:rPr>
        <w:t>l</w:t>
      </w:r>
      <w:r w:rsidRPr="00D739D7">
        <w:rPr>
          <w:color w:val="707272"/>
          <w:w w:val="110"/>
          <w:sz w:val="20"/>
          <w:szCs w:val="20"/>
        </w:rPr>
        <w:t>t, for my own actions as I interact with school personnel</w:t>
      </w:r>
      <w:r w:rsidRPr="00D739D7">
        <w:rPr>
          <w:color w:val="8A8C8C"/>
          <w:w w:val="110"/>
          <w:sz w:val="20"/>
          <w:szCs w:val="20"/>
        </w:rPr>
        <w:t xml:space="preserve">, </w:t>
      </w:r>
      <w:r w:rsidRPr="00D739D7">
        <w:rPr>
          <w:color w:val="707272"/>
          <w:w w:val="110"/>
          <w:sz w:val="20"/>
          <w:szCs w:val="20"/>
        </w:rPr>
        <w:t>parents, and children as part of my part</w:t>
      </w:r>
      <w:r w:rsidRPr="00D739D7">
        <w:rPr>
          <w:color w:val="595959"/>
          <w:w w:val="110"/>
          <w:sz w:val="20"/>
          <w:szCs w:val="20"/>
        </w:rPr>
        <w:t>i</w:t>
      </w:r>
      <w:r w:rsidRPr="00D739D7">
        <w:rPr>
          <w:color w:val="707272"/>
          <w:w w:val="110"/>
          <w:sz w:val="20"/>
          <w:szCs w:val="20"/>
        </w:rPr>
        <w:t>c</w:t>
      </w:r>
      <w:r>
        <w:rPr>
          <w:color w:val="707272"/>
          <w:w w:val="110"/>
          <w:sz w:val="20"/>
          <w:szCs w:val="20"/>
        </w:rPr>
        <w:t>ipation in EDU 4230, 4231, or 423</w:t>
      </w:r>
      <w:r w:rsidRPr="00D739D7">
        <w:rPr>
          <w:color w:val="707272"/>
          <w:w w:val="110"/>
          <w:sz w:val="20"/>
          <w:szCs w:val="20"/>
        </w:rPr>
        <w:t>6. I recognize that participating</w:t>
      </w:r>
      <w:r w:rsidRPr="00D739D7">
        <w:rPr>
          <w:color w:val="707272"/>
          <w:spacing w:val="-5"/>
          <w:w w:val="110"/>
          <w:sz w:val="20"/>
          <w:szCs w:val="20"/>
        </w:rPr>
        <w:t xml:space="preserve"> </w:t>
      </w:r>
      <w:r w:rsidRPr="00D739D7">
        <w:rPr>
          <w:color w:val="595959"/>
          <w:w w:val="110"/>
          <w:sz w:val="20"/>
          <w:szCs w:val="20"/>
        </w:rPr>
        <w:t>i</w:t>
      </w:r>
      <w:r w:rsidRPr="00D739D7">
        <w:rPr>
          <w:color w:val="707272"/>
          <w:w w:val="110"/>
          <w:sz w:val="20"/>
          <w:szCs w:val="20"/>
        </w:rPr>
        <w:t>n</w:t>
      </w:r>
      <w:r w:rsidRPr="00D739D7">
        <w:rPr>
          <w:color w:val="707272"/>
          <w:spacing w:val="-22"/>
          <w:w w:val="110"/>
          <w:sz w:val="20"/>
          <w:szCs w:val="20"/>
        </w:rPr>
        <w:t xml:space="preserve"> </w:t>
      </w:r>
      <w:r w:rsidRPr="00D739D7">
        <w:rPr>
          <w:color w:val="707272"/>
          <w:w w:val="110"/>
          <w:sz w:val="20"/>
          <w:szCs w:val="20"/>
        </w:rPr>
        <w:t>th</w:t>
      </w:r>
      <w:r w:rsidRPr="00D739D7">
        <w:rPr>
          <w:color w:val="595959"/>
          <w:w w:val="110"/>
          <w:sz w:val="20"/>
          <w:szCs w:val="20"/>
        </w:rPr>
        <w:t>i</w:t>
      </w:r>
      <w:r w:rsidRPr="00D739D7">
        <w:rPr>
          <w:color w:val="707272"/>
          <w:w w:val="110"/>
          <w:sz w:val="20"/>
          <w:szCs w:val="20"/>
        </w:rPr>
        <w:t>s</w:t>
      </w:r>
      <w:r w:rsidRPr="00D739D7">
        <w:rPr>
          <w:color w:val="707272"/>
          <w:spacing w:val="-11"/>
          <w:w w:val="110"/>
          <w:sz w:val="20"/>
          <w:szCs w:val="20"/>
        </w:rPr>
        <w:t xml:space="preserve"> </w:t>
      </w:r>
      <w:r w:rsidRPr="00D739D7">
        <w:rPr>
          <w:color w:val="707272"/>
          <w:w w:val="110"/>
          <w:sz w:val="20"/>
          <w:szCs w:val="20"/>
        </w:rPr>
        <w:t>course</w:t>
      </w:r>
      <w:r w:rsidRPr="00D739D7">
        <w:rPr>
          <w:color w:val="707272"/>
          <w:spacing w:val="-5"/>
          <w:w w:val="110"/>
          <w:sz w:val="20"/>
          <w:szCs w:val="20"/>
        </w:rPr>
        <w:t xml:space="preserve"> </w:t>
      </w:r>
      <w:r w:rsidRPr="00D739D7">
        <w:rPr>
          <w:color w:val="595959"/>
          <w:w w:val="110"/>
          <w:sz w:val="20"/>
          <w:szCs w:val="20"/>
        </w:rPr>
        <w:t>i</w:t>
      </w:r>
      <w:r w:rsidRPr="00D739D7">
        <w:rPr>
          <w:color w:val="707272"/>
          <w:w w:val="110"/>
          <w:sz w:val="20"/>
          <w:szCs w:val="20"/>
        </w:rPr>
        <w:t>nvolves</w:t>
      </w:r>
      <w:r w:rsidRPr="00D739D7">
        <w:rPr>
          <w:color w:val="707272"/>
          <w:spacing w:val="-16"/>
          <w:w w:val="110"/>
          <w:sz w:val="20"/>
          <w:szCs w:val="20"/>
        </w:rPr>
        <w:t xml:space="preserve"> </w:t>
      </w:r>
      <w:r w:rsidRPr="00D739D7">
        <w:rPr>
          <w:color w:val="707272"/>
          <w:w w:val="110"/>
          <w:sz w:val="20"/>
          <w:szCs w:val="20"/>
        </w:rPr>
        <w:t>accepting</w:t>
      </w:r>
      <w:r w:rsidRPr="00D739D7">
        <w:rPr>
          <w:color w:val="707272"/>
          <w:spacing w:val="-11"/>
          <w:w w:val="110"/>
          <w:sz w:val="20"/>
          <w:szCs w:val="20"/>
        </w:rPr>
        <w:t xml:space="preserve"> </w:t>
      </w:r>
      <w:r w:rsidRPr="00D739D7">
        <w:rPr>
          <w:color w:val="707272"/>
          <w:w w:val="110"/>
          <w:sz w:val="20"/>
          <w:szCs w:val="20"/>
        </w:rPr>
        <w:t>a</w:t>
      </w:r>
      <w:r w:rsidRPr="00D739D7">
        <w:rPr>
          <w:color w:val="707272"/>
          <w:spacing w:val="-12"/>
          <w:w w:val="110"/>
          <w:sz w:val="20"/>
          <w:szCs w:val="20"/>
        </w:rPr>
        <w:t xml:space="preserve"> </w:t>
      </w:r>
      <w:r w:rsidRPr="00D739D7">
        <w:rPr>
          <w:color w:val="707272"/>
          <w:w w:val="110"/>
          <w:sz w:val="20"/>
          <w:szCs w:val="20"/>
        </w:rPr>
        <w:t>certain</w:t>
      </w:r>
      <w:r w:rsidRPr="00D739D7">
        <w:rPr>
          <w:color w:val="707272"/>
          <w:spacing w:val="-17"/>
          <w:w w:val="110"/>
          <w:sz w:val="20"/>
          <w:szCs w:val="20"/>
        </w:rPr>
        <w:t xml:space="preserve"> </w:t>
      </w:r>
      <w:r w:rsidRPr="00D739D7">
        <w:rPr>
          <w:color w:val="707272"/>
          <w:w w:val="110"/>
          <w:sz w:val="20"/>
          <w:szCs w:val="20"/>
        </w:rPr>
        <w:t>amount</w:t>
      </w:r>
      <w:r w:rsidRPr="00D739D7">
        <w:rPr>
          <w:color w:val="707272"/>
          <w:spacing w:val="-13"/>
          <w:w w:val="110"/>
          <w:sz w:val="20"/>
          <w:szCs w:val="20"/>
        </w:rPr>
        <w:t xml:space="preserve"> </w:t>
      </w:r>
      <w:r w:rsidRPr="00D739D7">
        <w:rPr>
          <w:color w:val="707272"/>
          <w:w w:val="110"/>
          <w:sz w:val="20"/>
          <w:szCs w:val="20"/>
        </w:rPr>
        <w:t>of</w:t>
      </w:r>
      <w:r w:rsidRPr="00D739D7">
        <w:rPr>
          <w:color w:val="707272"/>
          <w:spacing w:val="-12"/>
          <w:w w:val="110"/>
          <w:sz w:val="20"/>
          <w:szCs w:val="20"/>
        </w:rPr>
        <w:t xml:space="preserve"> </w:t>
      </w:r>
      <w:r w:rsidRPr="00D739D7">
        <w:rPr>
          <w:color w:val="707272"/>
          <w:w w:val="110"/>
          <w:sz w:val="20"/>
          <w:szCs w:val="20"/>
        </w:rPr>
        <w:t>risk</w:t>
      </w:r>
      <w:r w:rsidRPr="00D739D7">
        <w:rPr>
          <w:color w:val="707272"/>
          <w:spacing w:val="-9"/>
          <w:w w:val="110"/>
          <w:sz w:val="20"/>
          <w:szCs w:val="20"/>
        </w:rPr>
        <w:t xml:space="preserve"> </w:t>
      </w:r>
      <w:r w:rsidRPr="00D739D7">
        <w:rPr>
          <w:color w:val="707272"/>
          <w:w w:val="110"/>
          <w:sz w:val="20"/>
          <w:szCs w:val="20"/>
        </w:rPr>
        <w:t>(such</w:t>
      </w:r>
      <w:r w:rsidRPr="00D739D7">
        <w:rPr>
          <w:color w:val="707272"/>
          <w:spacing w:val="-17"/>
          <w:w w:val="110"/>
          <w:sz w:val="20"/>
          <w:szCs w:val="20"/>
        </w:rPr>
        <w:t xml:space="preserve"> </w:t>
      </w:r>
      <w:r w:rsidRPr="00D739D7">
        <w:rPr>
          <w:color w:val="707272"/>
          <w:w w:val="110"/>
          <w:sz w:val="20"/>
          <w:szCs w:val="20"/>
        </w:rPr>
        <w:t>as</w:t>
      </w:r>
      <w:r w:rsidRPr="00D739D7">
        <w:rPr>
          <w:color w:val="707272"/>
          <w:spacing w:val="-17"/>
          <w:w w:val="110"/>
          <w:sz w:val="20"/>
          <w:szCs w:val="20"/>
        </w:rPr>
        <w:t xml:space="preserve"> </w:t>
      </w:r>
      <w:r w:rsidRPr="00D739D7">
        <w:rPr>
          <w:color w:val="707272"/>
          <w:w w:val="110"/>
          <w:sz w:val="20"/>
          <w:szCs w:val="20"/>
        </w:rPr>
        <w:t>risk</w:t>
      </w:r>
      <w:r w:rsidRPr="00D739D7">
        <w:rPr>
          <w:color w:val="707272"/>
          <w:spacing w:val="-16"/>
          <w:w w:val="110"/>
          <w:sz w:val="20"/>
          <w:szCs w:val="20"/>
        </w:rPr>
        <w:t xml:space="preserve"> </w:t>
      </w:r>
      <w:r w:rsidRPr="00D739D7">
        <w:rPr>
          <w:color w:val="707272"/>
          <w:w w:val="110"/>
          <w:sz w:val="20"/>
          <w:szCs w:val="20"/>
        </w:rPr>
        <w:t>of</w:t>
      </w:r>
      <w:r w:rsidRPr="00D739D7">
        <w:rPr>
          <w:color w:val="707272"/>
          <w:spacing w:val="-7"/>
          <w:w w:val="110"/>
          <w:sz w:val="20"/>
          <w:szCs w:val="20"/>
        </w:rPr>
        <w:t xml:space="preserve"> </w:t>
      </w:r>
      <w:r w:rsidRPr="00D739D7">
        <w:rPr>
          <w:color w:val="707272"/>
          <w:w w:val="110"/>
          <w:sz w:val="20"/>
          <w:szCs w:val="20"/>
        </w:rPr>
        <w:t>injury</w:t>
      </w:r>
      <w:r w:rsidRPr="00D739D7">
        <w:rPr>
          <w:color w:val="707272"/>
          <w:spacing w:val="-20"/>
          <w:w w:val="110"/>
          <w:sz w:val="20"/>
          <w:szCs w:val="20"/>
        </w:rPr>
        <w:t xml:space="preserve"> </w:t>
      </w:r>
      <w:r w:rsidRPr="00D739D7">
        <w:rPr>
          <w:color w:val="707272"/>
          <w:w w:val="110"/>
          <w:sz w:val="20"/>
          <w:szCs w:val="20"/>
        </w:rPr>
        <w:t>to self,</w:t>
      </w:r>
      <w:r w:rsidRPr="00D739D7">
        <w:rPr>
          <w:color w:val="707272"/>
          <w:spacing w:val="-21"/>
          <w:w w:val="110"/>
          <w:sz w:val="20"/>
          <w:szCs w:val="20"/>
        </w:rPr>
        <w:t xml:space="preserve"> </w:t>
      </w:r>
      <w:r w:rsidRPr="00D739D7">
        <w:rPr>
          <w:color w:val="707272"/>
          <w:spacing w:val="2"/>
          <w:w w:val="110"/>
          <w:sz w:val="20"/>
          <w:szCs w:val="20"/>
        </w:rPr>
        <w:t>others</w:t>
      </w:r>
      <w:r w:rsidRPr="00D739D7">
        <w:rPr>
          <w:color w:val="8A8C8C"/>
          <w:spacing w:val="2"/>
          <w:w w:val="110"/>
          <w:sz w:val="20"/>
          <w:szCs w:val="20"/>
        </w:rPr>
        <w:t>,</w:t>
      </w:r>
      <w:r w:rsidRPr="00D739D7">
        <w:rPr>
          <w:color w:val="8A8C8C"/>
          <w:spacing w:val="-38"/>
          <w:w w:val="110"/>
          <w:sz w:val="20"/>
          <w:szCs w:val="20"/>
        </w:rPr>
        <w:t xml:space="preserve"> </w:t>
      </w:r>
      <w:r w:rsidRPr="00D739D7">
        <w:rPr>
          <w:color w:val="707272"/>
          <w:w w:val="110"/>
          <w:sz w:val="20"/>
          <w:szCs w:val="20"/>
        </w:rPr>
        <w:t>and/or</w:t>
      </w:r>
      <w:r w:rsidRPr="00D739D7">
        <w:rPr>
          <w:color w:val="707272"/>
          <w:spacing w:val="-11"/>
          <w:w w:val="110"/>
          <w:sz w:val="20"/>
          <w:szCs w:val="20"/>
        </w:rPr>
        <w:t xml:space="preserve"> </w:t>
      </w:r>
      <w:r w:rsidRPr="00D739D7">
        <w:rPr>
          <w:color w:val="707272"/>
          <w:w w:val="110"/>
          <w:sz w:val="20"/>
          <w:szCs w:val="20"/>
        </w:rPr>
        <w:t>property),</w:t>
      </w:r>
      <w:r w:rsidRPr="00D739D7">
        <w:rPr>
          <w:color w:val="707272"/>
          <w:spacing w:val="-15"/>
          <w:w w:val="110"/>
          <w:sz w:val="20"/>
          <w:szCs w:val="20"/>
        </w:rPr>
        <w:t xml:space="preserve"> </w:t>
      </w:r>
      <w:r w:rsidRPr="00D739D7">
        <w:rPr>
          <w:color w:val="707272"/>
          <w:w w:val="110"/>
          <w:sz w:val="20"/>
          <w:szCs w:val="20"/>
        </w:rPr>
        <w:t>known</w:t>
      </w:r>
      <w:r w:rsidRPr="00D739D7">
        <w:rPr>
          <w:color w:val="707272"/>
          <w:spacing w:val="-19"/>
          <w:w w:val="110"/>
          <w:sz w:val="20"/>
          <w:szCs w:val="20"/>
        </w:rPr>
        <w:t xml:space="preserve"> </w:t>
      </w:r>
      <w:r w:rsidRPr="00D739D7">
        <w:rPr>
          <w:color w:val="707272"/>
          <w:w w:val="110"/>
          <w:sz w:val="20"/>
          <w:szCs w:val="20"/>
        </w:rPr>
        <w:t>or</w:t>
      </w:r>
      <w:r w:rsidRPr="00D739D7">
        <w:rPr>
          <w:color w:val="707272"/>
          <w:spacing w:val="-14"/>
          <w:w w:val="110"/>
          <w:sz w:val="20"/>
          <w:szCs w:val="20"/>
        </w:rPr>
        <w:t xml:space="preserve"> </w:t>
      </w:r>
      <w:r w:rsidRPr="00D739D7">
        <w:rPr>
          <w:color w:val="707272"/>
          <w:w w:val="110"/>
          <w:sz w:val="20"/>
          <w:szCs w:val="20"/>
        </w:rPr>
        <w:t>unknown</w:t>
      </w:r>
      <w:r w:rsidRPr="00D739D7">
        <w:rPr>
          <w:color w:val="707272"/>
          <w:spacing w:val="-21"/>
          <w:w w:val="110"/>
          <w:sz w:val="20"/>
          <w:szCs w:val="20"/>
        </w:rPr>
        <w:t xml:space="preserve"> </w:t>
      </w:r>
      <w:r w:rsidRPr="00D739D7">
        <w:rPr>
          <w:color w:val="707272"/>
          <w:w w:val="110"/>
          <w:sz w:val="20"/>
          <w:szCs w:val="20"/>
        </w:rPr>
        <w:t>at</w:t>
      </w:r>
      <w:r w:rsidRPr="00D739D7">
        <w:rPr>
          <w:color w:val="707272"/>
          <w:spacing w:val="-25"/>
          <w:w w:val="110"/>
          <w:sz w:val="20"/>
          <w:szCs w:val="20"/>
        </w:rPr>
        <w:t xml:space="preserve"> </w:t>
      </w:r>
      <w:r w:rsidRPr="00D739D7">
        <w:rPr>
          <w:color w:val="707272"/>
          <w:w w:val="110"/>
          <w:sz w:val="20"/>
          <w:szCs w:val="20"/>
        </w:rPr>
        <w:t>th</w:t>
      </w:r>
      <w:r w:rsidRPr="00D739D7">
        <w:rPr>
          <w:color w:val="595959"/>
          <w:w w:val="110"/>
          <w:sz w:val="20"/>
          <w:szCs w:val="20"/>
        </w:rPr>
        <w:t>i</w:t>
      </w:r>
      <w:r w:rsidRPr="00D739D7">
        <w:rPr>
          <w:color w:val="707272"/>
          <w:w w:val="110"/>
          <w:sz w:val="20"/>
          <w:szCs w:val="20"/>
        </w:rPr>
        <w:t>s</w:t>
      </w:r>
      <w:r w:rsidRPr="00D739D7">
        <w:rPr>
          <w:color w:val="707272"/>
          <w:spacing w:val="-23"/>
          <w:w w:val="110"/>
          <w:sz w:val="20"/>
          <w:szCs w:val="20"/>
        </w:rPr>
        <w:t xml:space="preserve"> </w:t>
      </w:r>
      <w:r w:rsidRPr="00D739D7">
        <w:rPr>
          <w:color w:val="707272"/>
          <w:w w:val="110"/>
          <w:sz w:val="20"/>
          <w:szCs w:val="20"/>
        </w:rPr>
        <w:t>time.</w:t>
      </w:r>
      <w:r w:rsidRPr="00D739D7">
        <w:rPr>
          <w:color w:val="707272"/>
          <w:spacing w:val="-3"/>
          <w:w w:val="110"/>
          <w:sz w:val="20"/>
          <w:szCs w:val="20"/>
        </w:rPr>
        <w:t xml:space="preserve"> </w:t>
      </w:r>
      <w:r w:rsidRPr="00D739D7">
        <w:rPr>
          <w:color w:val="707272"/>
          <w:w w:val="110"/>
          <w:sz w:val="20"/>
          <w:szCs w:val="20"/>
        </w:rPr>
        <w:t>I</w:t>
      </w:r>
      <w:r w:rsidRPr="00D739D7">
        <w:rPr>
          <w:color w:val="707272"/>
          <w:spacing w:val="-31"/>
          <w:w w:val="110"/>
          <w:sz w:val="20"/>
          <w:szCs w:val="20"/>
        </w:rPr>
        <w:t xml:space="preserve"> </w:t>
      </w:r>
      <w:r w:rsidRPr="00D739D7">
        <w:rPr>
          <w:color w:val="707272"/>
          <w:spacing w:val="-9"/>
          <w:w w:val="110"/>
          <w:sz w:val="20"/>
          <w:szCs w:val="20"/>
        </w:rPr>
        <w:t>fu</w:t>
      </w:r>
      <w:r w:rsidRPr="00D739D7">
        <w:rPr>
          <w:color w:val="595959"/>
          <w:spacing w:val="-9"/>
          <w:w w:val="110"/>
          <w:sz w:val="20"/>
          <w:szCs w:val="20"/>
        </w:rPr>
        <w:t>ll</w:t>
      </w:r>
      <w:r w:rsidRPr="00D739D7">
        <w:rPr>
          <w:color w:val="707272"/>
          <w:spacing w:val="-9"/>
          <w:w w:val="110"/>
          <w:sz w:val="20"/>
          <w:szCs w:val="20"/>
        </w:rPr>
        <w:t>y</w:t>
      </w:r>
      <w:r w:rsidRPr="00D739D7">
        <w:rPr>
          <w:color w:val="707272"/>
          <w:spacing w:val="-17"/>
          <w:w w:val="110"/>
          <w:sz w:val="20"/>
          <w:szCs w:val="20"/>
        </w:rPr>
        <w:t xml:space="preserve"> </w:t>
      </w:r>
      <w:r w:rsidRPr="00D739D7">
        <w:rPr>
          <w:color w:val="707272"/>
          <w:spacing w:val="-4"/>
          <w:w w:val="110"/>
          <w:sz w:val="20"/>
          <w:szCs w:val="20"/>
        </w:rPr>
        <w:t>intend</w:t>
      </w:r>
      <w:r w:rsidRPr="00D739D7">
        <w:rPr>
          <w:color w:val="707272"/>
          <w:spacing w:val="-21"/>
          <w:w w:val="110"/>
          <w:sz w:val="20"/>
          <w:szCs w:val="20"/>
        </w:rPr>
        <w:t xml:space="preserve"> </w:t>
      </w:r>
      <w:r w:rsidRPr="00D739D7">
        <w:rPr>
          <w:color w:val="707272"/>
          <w:w w:val="110"/>
          <w:sz w:val="20"/>
          <w:szCs w:val="20"/>
        </w:rPr>
        <w:t>to</w:t>
      </w:r>
      <w:r w:rsidRPr="00D739D7">
        <w:rPr>
          <w:color w:val="707272"/>
          <w:spacing w:val="-19"/>
          <w:w w:val="110"/>
          <w:sz w:val="20"/>
          <w:szCs w:val="20"/>
        </w:rPr>
        <w:t xml:space="preserve"> </w:t>
      </w:r>
      <w:r w:rsidRPr="00D739D7">
        <w:rPr>
          <w:color w:val="707272"/>
          <w:w w:val="110"/>
          <w:sz w:val="20"/>
          <w:szCs w:val="20"/>
        </w:rPr>
        <w:t>accept</w:t>
      </w:r>
      <w:r w:rsidRPr="00D739D7">
        <w:rPr>
          <w:color w:val="707272"/>
          <w:spacing w:val="-14"/>
          <w:w w:val="110"/>
          <w:sz w:val="20"/>
          <w:szCs w:val="20"/>
        </w:rPr>
        <w:t xml:space="preserve"> </w:t>
      </w:r>
      <w:r w:rsidRPr="00D739D7">
        <w:rPr>
          <w:color w:val="707272"/>
          <w:w w:val="110"/>
          <w:sz w:val="20"/>
          <w:szCs w:val="20"/>
        </w:rPr>
        <w:t>those</w:t>
      </w:r>
      <w:r w:rsidRPr="00D739D7">
        <w:rPr>
          <w:color w:val="707272"/>
          <w:spacing w:val="-15"/>
          <w:w w:val="110"/>
          <w:sz w:val="20"/>
          <w:szCs w:val="20"/>
        </w:rPr>
        <w:t xml:space="preserve"> </w:t>
      </w:r>
      <w:r w:rsidRPr="00D739D7">
        <w:rPr>
          <w:color w:val="707272"/>
          <w:w w:val="110"/>
          <w:sz w:val="20"/>
          <w:szCs w:val="20"/>
        </w:rPr>
        <w:t>risks. I</w:t>
      </w:r>
      <w:r w:rsidRPr="00D739D7">
        <w:rPr>
          <w:color w:val="707272"/>
          <w:spacing w:val="-36"/>
          <w:w w:val="110"/>
          <w:sz w:val="20"/>
          <w:szCs w:val="20"/>
        </w:rPr>
        <w:t xml:space="preserve"> </w:t>
      </w:r>
      <w:r w:rsidRPr="00D739D7">
        <w:rPr>
          <w:color w:val="707272"/>
          <w:w w:val="110"/>
          <w:sz w:val="20"/>
          <w:szCs w:val="20"/>
        </w:rPr>
        <w:t>further</w:t>
      </w:r>
      <w:r w:rsidRPr="00D739D7">
        <w:rPr>
          <w:color w:val="707272"/>
          <w:spacing w:val="3"/>
          <w:w w:val="110"/>
          <w:sz w:val="20"/>
          <w:szCs w:val="20"/>
        </w:rPr>
        <w:t xml:space="preserve"> </w:t>
      </w:r>
      <w:r w:rsidRPr="00D739D7">
        <w:rPr>
          <w:color w:val="707272"/>
          <w:w w:val="110"/>
          <w:sz w:val="20"/>
          <w:szCs w:val="20"/>
        </w:rPr>
        <w:t>recognize</w:t>
      </w:r>
      <w:r w:rsidRPr="00D739D7">
        <w:rPr>
          <w:color w:val="707272"/>
          <w:spacing w:val="-3"/>
          <w:w w:val="110"/>
          <w:sz w:val="20"/>
          <w:szCs w:val="20"/>
        </w:rPr>
        <w:t xml:space="preserve"> </w:t>
      </w:r>
      <w:r w:rsidRPr="00D739D7">
        <w:rPr>
          <w:color w:val="707272"/>
          <w:w w:val="110"/>
          <w:sz w:val="20"/>
          <w:szCs w:val="20"/>
        </w:rPr>
        <w:t>that</w:t>
      </w:r>
      <w:r w:rsidRPr="00D739D7">
        <w:rPr>
          <w:color w:val="707272"/>
          <w:spacing w:val="-5"/>
          <w:w w:val="110"/>
          <w:sz w:val="20"/>
          <w:szCs w:val="20"/>
        </w:rPr>
        <w:t xml:space="preserve"> </w:t>
      </w:r>
      <w:r w:rsidRPr="00D739D7">
        <w:rPr>
          <w:color w:val="707272"/>
          <w:w w:val="110"/>
          <w:sz w:val="20"/>
          <w:szCs w:val="20"/>
        </w:rPr>
        <w:t>this</w:t>
      </w:r>
      <w:r w:rsidRPr="00D739D7">
        <w:rPr>
          <w:color w:val="707272"/>
          <w:spacing w:val="3"/>
          <w:w w:val="110"/>
          <w:sz w:val="20"/>
          <w:szCs w:val="20"/>
        </w:rPr>
        <w:t xml:space="preserve"> </w:t>
      </w:r>
      <w:r w:rsidRPr="00D739D7">
        <w:rPr>
          <w:color w:val="707272"/>
          <w:w w:val="110"/>
          <w:sz w:val="20"/>
          <w:szCs w:val="20"/>
        </w:rPr>
        <w:t>Release</w:t>
      </w:r>
      <w:r w:rsidRPr="00D739D7">
        <w:rPr>
          <w:color w:val="707272"/>
          <w:spacing w:val="-9"/>
          <w:w w:val="110"/>
          <w:sz w:val="20"/>
          <w:szCs w:val="20"/>
        </w:rPr>
        <w:t xml:space="preserve"> </w:t>
      </w:r>
      <w:r w:rsidRPr="00D739D7">
        <w:rPr>
          <w:color w:val="707272"/>
          <w:w w:val="110"/>
          <w:sz w:val="20"/>
          <w:szCs w:val="20"/>
        </w:rPr>
        <w:t>extends</w:t>
      </w:r>
      <w:r w:rsidRPr="00D739D7">
        <w:rPr>
          <w:color w:val="707272"/>
          <w:spacing w:val="8"/>
          <w:w w:val="110"/>
          <w:sz w:val="20"/>
          <w:szCs w:val="20"/>
        </w:rPr>
        <w:t xml:space="preserve"> </w:t>
      </w:r>
      <w:r w:rsidRPr="00D739D7">
        <w:rPr>
          <w:color w:val="707272"/>
          <w:w w:val="110"/>
          <w:sz w:val="20"/>
          <w:szCs w:val="20"/>
        </w:rPr>
        <w:t>not</w:t>
      </w:r>
      <w:r w:rsidRPr="00D739D7">
        <w:rPr>
          <w:color w:val="707272"/>
          <w:spacing w:val="-12"/>
          <w:w w:val="110"/>
          <w:sz w:val="20"/>
          <w:szCs w:val="20"/>
        </w:rPr>
        <w:t xml:space="preserve"> </w:t>
      </w:r>
      <w:r w:rsidRPr="00D739D7">
        <w:rPr>
          <w:color w:val="707272"/>
          <w:spacing w:val="-3"/>
          <w:w w:val="110"/>
          <w:sz w:val="20"/>
          <w:szCs w:val="20"/>
        </w:rPr>
        <w:t>only</w:t>
      </w:r>
      <w:r w:rsidRPr="00D739D7">
        <w:rPr>
          <w:color w:val="707272"/>
          <w:spacing w:val="-8"/>
          <w:w w:val="110"/>
          <w:sz w:val="20"/>
          <w:szCs w:val="20"/>
        </w:rPr>
        <w:t xml:space="preserve"> </w:t>
      </w:r>
      <w:r w:rsidRPr="00D739D7">
        <w:rPr>
          <w:color w:val="707272"/>
          <w:w w:val="110"/>
          <w:sz w:val="20"/>
          <w:szCs w:val="20"/>
        </w:rPr>
        <w:t>to</w:t>
      </w:r>
      <w:r w:rsidRPr="00D739D7">
        <w:rPr>
          <w:color w:val="707272"/>
          <w:spacing w:val="-11"/>
          <w:w w:val="110"/>
          <w:sz w:val="20"/>
          <w:szCs w:val="20"/>
        </w:rPr>
        <w:t xml:space="preserve"> </w:t>
      </w:r>
      <w:r w:rsidRPr="00D739D7">
        <w:rPr>
          <w:color w:val="707272"/>
          <w:w w:val="110"/>
          <w:sz w:val="20"/>
          <w:szCs w:val="20"/>
        </w:rPr>
        <w:t>events</w:t>
      </w:r>
      <w:r w:rsidRPr="00D739D7">
        <w:rPr>
          <w:color w:val="707272"/>
          <w:spacing w:val="-10"/>
          <w:w w:val="110"/>
          <w:sz w:val="20"/>
          <w:szCs w:val="20"/>
        </w:rPr>
        <w:t xml:space="preserve"> </w:t>
      </w:r>
      <w:r w:rsidRPr="00D739D7">
        <w:rPr>
          <w:color w:val="707272"/>
          <w:w w:val="110"/>
          <w:sz w:val="20"/>
          <w:szCs w:val="20"/>
        </w:rPr>
        <w:t>on</w:t>
      </w:r>
      <w:r w:rsidRPr="00D739D7">
        <w:rPr>
          <w:color w:val="707272"/>
          <w:spacing w:val="-6"/>
          <w:w w:val="110"/>
          <w:sz w:val="20"/>
          <w:szCs w:val="20"/>
        </w:rPr>
        <w:t xml:space="preserve"> </w:t>
      </w:r>
      <w:r w:rsidRPr="00D739D7">
        <w:rPr>
          <w:color w:val="707272"/>
          <w:w w:val="110"/>
          <w:sz w:val="20"/>
          <w:szCs w:val="20"/>
        </w:rPr>
        <w:t>school</w:t>
      </w:r>
      <w:r w:rsidRPr="00D739D7">
        <w:rPr>
          <w:color w:val="707272"/>
          <w:spacing w:val="-2"/>
          <w:w w:val="110"/>
          <w:sz w:val="20"/>
          <w:szCs w:val="20"/>
        </w:rPr>
        <w:t xml:space="preserve"> </w:t>
      </w:r>
      <w:r w:rsidRPr="00D739D7">
        <w:rPr>
          <w:color w:val="707272"/>
          <w:w w:val="110"/>
          <w:sz w:val="20"/>
          <w:szCs w:val="20"/>
        </w:rPr>
        <w:t>property</w:t>
      </w:r>
      <w:r w:rsidRPr="00D739D7">
        <w:rPr>
          <w:color w:val="707272"/>
          <w:spacing w:val="-2"/>
          <w:w w:val="110"/>
          <w:sz w:val="20"/>
          <w:szCs w:val="20"/>
        </w:rPr>
        <w:t xml:space="preserve"> </w:t>
      </w:r>
      <w:r w:rsidRPr="00D739D7">
        <w:rPr>
          <w:color w:val="707272"/>
          <w:w w:val="110"/>
          <w:sz w:val="20"/>
          <w:szCs w:val="20"/>
        </w:rPr>
        <w:t>but</w:t>
      </w:r>
      <w:r w:rsidRPr="00D739D7">
        <w:rPr>
          <w:color w:val="707272"/>
          <w:spacing w:val="-12"/>
          <w:w w:val="110"/>
          <w:sz w:val="20"/>
          <w:szCs w:val="20"/>
        </w:rPr>
        <w:t xml:space="preserve"> </w:t>
      </w:r>
      <w:r w:rsidRPr="00D739D7">
        <w:rPr>
          <w:color w:val="707272"/>
          <w:w w:val="110"/>
          <w:sz w:val="20"/>
          <w:szCs w:val="20"/>
        </w:rPr>
        <w:t>also</w:t>
      </w:r>
      <w:r w:rsidRPr="00D739D7">
        <w:rPr>
          <w:color w:val="707272"/>
          <w:spacing w:val="-10"/>
          <w:w w:val="110"/>
          <w:sz w:val="20"/>
          <w:szCs w:val="20"/>
        </w:rPr>
        <w:t xml:space="preserve"> </w:t>
      </w:r>
      <w:r w:rsidRPr="00D739D7">
        <w:rPr>
          <w:color w:val="707272"/>
          <w:w w:val="110"/>
          <w:sz w:val="20"/>
          <w:szCs w:val="20"/>
        </w:rPr>
        <w:t>to any school-related event as well as to any and all transportat</w:t>
      </w:r>
      <w:r w:rsidRPr="00D739D7">
        <w:rPr>
          <w:color w:val="595959"/>
          <w:spacing w:val="-12"/>
          <w:w w:val="110"/>
          <w:sz w:val="20"/>
          <w:szCs w:val="20"/>
        </w:rPr>
        <w:t>i</w:t>
      </w:r>
      <w:r w:rsidRPr="00D739D7">
        <w:rPr>
          <w:color w:val="707272"/>
          <w:spacing w:val="-12"/>
          <w:w w:val="110"/>
          <w:sz w:val="20"/>
          <w:szCs w:val="20"/>
        </w:rPr>
        <w:t xml:space="preserve">on </w:t>
      </w:r>
      <w:r w:rsidRPr="00D739D7">
        <w:rPr>
          <w:color w:val="707272"/>
          <w:w w:val="110"/>
          <w:sz w:val="20"/>
          <w:szCs w:val="20"/>
        </w:rPr>
        <w:t>to and from my school assignment.</w:t>
      </w:r>
    </w:p>
    <w:p w14:paraId="5F3A2BCD" w14:textId="77777777" w:rsidR="00DD4D83" w:rsidRPr="00D739D7" w:rsidRDefault="00DD4D83" w:rsidP="00DD4D83">
      <w:pPr>
        <w:pStyle w:val="BodyText"/>
        <w:rPr>
          <w:sz w:val="20"/>
          <w:szCs w:val="20"/>
        </w:rPr>
      </w:pPr>
    </w:p>
    <w:p w14:paraId="55AF3FD9" w14:textId="77777777" w:rsidR="00DD4D83" w:rsidRPr="00D739D7" w:rsidRDefault="00DD4D83" w:rsidP="00DD4D83">
      <w:pPr>
        <w:pStyle w:val="BodyText"/>
        <w:spacing w:before="138" w:line="369" w:lineRule="auto"/>
        <w:ind w:left="1401" w:right="1402" w:firstLine="9"/>
        <w:jc w:val="both"/>
        <w:rPr>
          <w:sz w:val="20"/>
          <w:szCs w:val="20"/>
        </w:rPr>
      </w:pPr>
      <w:r w:rsidRPr="00D739D7">
        <w:rPr>
          <w:color w:val="707272"/>
          <w:w w:val="105"/>
          <w:sz w:val="20"/>
          <w:szCs w:val="20"/>
        </w:rPr>
        <w:t>I hereby agree to defend, release, indemnify and hold harmless Notre Dame de Namur Un</w:t>
      </w:r>
      <w:r w:rsidRPr="00D739D7">
        <w:rPr>
          <w:color w:val="595959"/>
          <w:w w:val="105"/>
          <w:sz w:val="20"/>
          <w:szCs w:val="20"/>
        </w:rPr>
        <w:t>i</w:t>
      </w:r>
      <w:r w:rsidRPr="00D739D7">
        <w:rPr>
          <w:color w:val="707272"/>
          <w:w w:val="105"/>
          <w:sz w:val="20"/>
          <w:szCs w:val="20"/>
        </w:rPr>
        <w:t>versity, its Board Members</w:t>
      </w:r>
      <w:r w:rsidRPr="00D739D7">
        <w:rPr>
          <w:color w:val="8A8C8C"/>
          <w:w w:val="105"/>
          <w:sz w:val="20"/>
          <w:szCs w:val="20"/>
        </w:rPr>
        <w:t xml:space="preserve">, </w:t>
      </w:r>
      <w:r w:rsidRPr="00D739D7">
        <w:rPr>
          <w:color w:val="707272"/>
          <w:w w:val="105"/>
          <w:sz w:val="20"/>
          <w:szCs w:val="20"/>
        </w:rPr>
        <w:t>Officers</w:t>
      </w:r>
      <w:r w:rsidRPr="00D739D7">
        <w:rPr>
          <w:color w:val="8A8C8C"/>
          <w:w w:val="105"/>
          <w:sz w:val="20"/>
          <w:szCs w:val="20"/>
        </w:rPr>
        <w:t xml:space="preserve">, </w:t>
      </w:r>
      <w:r w:rsidRPr="00D739D7">
        <w:rPr>
          <w:color w:val="707272"/>
          <w:w w:val="105"/>
          <w:sz w:val="20"/>
          <w:szCs w:val="20"/>
        </w:rPr>
        <w:t>Emp</w:t>
      </w:r>
      <w:r w:rsidRPr="00D739D7">
        <w:rPr>
          <w:color w:val="595959"/>
          <w:w w:val="105"/>
          <w:sz w:val="20"/>
          <w:szCs w:val="20"/>
        </w:rPr>
        <w:t>l</w:t>
      </w:r>
      <w:r w:rsidRPr="00D739D7">
        <w:rPr>
          <w:color w:val="707272"/>
          <w:w w:val="105"/>
          <w:sz w:val="20"/>
          <w:szCs w:val="20"/>
        </w:rPr>
        <w:t>oyees and Agents from and against all c</w:t>
      </w:r>
      <w:r w:rsidRPr="00D739D7">
        <w:rPr>
          <w:color w:val="595959"/>
          <w:w w:val="105"/>
          <w:sz w:val="20"/>
          <w:szCs w:val="20"/>
        </w:rPr>
        <w:t>l</w:t>
      </w:r>
      <w:r w:rsidRPr="00D739D7">
        <w:rPr>
          <w:color w:val="707272"/>
          <w:w w:val="105"/>
          <w:sz w:val="20"/>
          <w:szCs w:val="20"/>
        </w:rPr>
        <w:t>aims</w:t>
      </w:r>
      <w:r w:rsidRPr="00D739D7">
        <w:rPr>
          <w:color w:val="8A8C8C"/>
          <w:w w:val="105"/>
          <w:sz w:val="20"/>
          <w:szCs w:val="20"/>
        </w:rPr>
        <w:t xml:space="preserve">, </w:t>
      </w:r>
      <w:r w:rsidRPr="00D739D7">
        <w:rPr>
          <w:color w:val="595959"/>
          <w:w w:val="105"/>
          <w:sz w:val="20"/>
          <w:szCs w:val="20"/>
        </w:rPr>
        <w:t>l</w:t>
      </w:r>
      <w:r w:rsidRPr="00D739D7">
        <w:rPr>
          <w:color w:val="707272"/>
          <w:w w:val="105"/>
          <w:sz w:val="20"/>
          <w:szCs w:val="20"/>
        </w:rPr>
        <w:t>iabi</w:t>
      </w:r>
      <w:r w:rsidRPr="00D739D7">
        <w:rPr>
          <w:color w:val="595959"/>
          <w:w w:val="105"/>
          <w:sz w:val="20"/>
          <w:szCs w:val="20"/>
        </w:rPr>
        <w:t>l</w:t>
      </w:r>
      <w:r w:rsidRPr="00D739D7">
        <w:rPr>
          <w:color w:val="707272"/>
          <w:w w:val="105"/>
          <w:sz w:val="20"/>
          <w:szCs w:val="20"/>
        </w:rPr>
        <w:t>ity, loss and expense</w:t>
      </w:r>
      <w:r w:rsidRPr="00D739D7">
        <w:rPr>
          <w:color w:val="8A8C8C"/>
          <w:w w:val="105"/>
          <w:sz w:val="20"/>
          <w:szCs w:val="20"/>
        </w:rPr>
        <w:t xml:space="preserve">, </w:t>
      </w:r>
      <w:r w:rsidRPr="00D739D7">
        <w:rPr>
          <w:color w:val="707272"/>
          <w:w w:val="105"/>
          <w:sz w:val="20"/>
          <w:szCs w:val="20"/>
        </w:rPr>
        <w:t>inc</w:t>
      </w:r>
      <w:r w:rsidRPr="00D739D7">
        <w:rPr>
          <w:color w:val="595959"/>
          <w:w w:val="105"/>
          <w:sz w:val="20"/>
          <w:szCs w:val="20"/>
        </w:rPr>
        <w:t>l</w:t>
      </w:r>
      <w:r w:rsidRPr="00D739D7">
        <w:rPr>
          <w:color w:val="707272"/>
          <w:w w:val="105"/>
          <w:sz w:val="20"/>
          <w:szCs w:val="20"/>
        </w:rPr>
        <w:t>uding reasonable costs, collection expenses and attorneys' fees incurred which ar</w:t>
      </w:r>
      <w:r w:rsidRPr="00D739D7">
        <w:rPr>
          <w:color w:val="595959"/>
          <w:w w:val="105"/>
          <w:sz w:val="20"/>
          <w:szCs w:val="20"/>
        </w:rPr>
        <w:t>i</w:t>
      </w:r>
      <w:r w:rsidRPr="00D739D7">
        <w:rPr>
          <w:color w:val="707272"/>
          <w:w w:val="105"/>
          <w:sz w:val="20"/>
          <w:szCs w:val="20"/>
        </w:rPr>
        <w:t xml:space="preserve">se out of my participation </w:t>
      </w:r>
      <w:r>
        <w:rPr>
          <w:color w:val="707272"/>
          <w:w w:val="105"/>
          <w:sz w:val="20"/>
          <w:szCs w:val="20"/>
        </w:rPr>
        <w:t>in EDU 4230, 4231, or 4236.</w:t>
      </w:r>
    </w:p>
    <w:p w14:paraId="3F3142A5" w14:textId="77777777" w:rsidR="00DD4D83" w:rsidRPr="00D739D7" w:rsidRDefault="00DD4D83" w:rsidP="00DD4D83">
      <w:pPr>
        <w:pStyle w:val="BodyText"/>
        <w:rPr>
          <w:sz w:val="20"/>
          <w:szCs w:val="20"/>
        </w:rPr>
      </w:pPr>
    </w:p>
    <w:p w14:paraId="5FD69379" w14:textId="77777777" w:rsidR="00DD4D83" w:rsidRPr="00D739D7" w:rsidRDefault="00DD4D83" w:rsidP="00DD4D83">
      <w:pPr>
        <w:pStyle w:val="BodyText"/>
        <w:spacing w:before="141" w:line="376" w:lineRule="auto"/>
        <w:ind w:left="1401" w:right="1428" w:firstLine="9"/>
        <w:jc w:val="both"/>
        <w:rPr>
          <w:sz w:val="20"/>
          <w:szCs w:val="20"/>
        </w:rPr>
      </w:pPr>
      <w:r w:rsidRPr="00D739D7">
        <w:rPr>
          <w:color w:val="707272"/>
          <w:w w:val="110"/>
          <w:sz w:val="20"/>
          <w:szCs w:val="20"/>
        </w:rPr>
        <w:t>I</w:t>
      </w:r>
      <w:r w:rsidRPr="00D739D7">
        <w:rPr>
          <w:color w:val="707272"/>
          <w:spacing w:val="-22"/>
          <w:w w:val="110"/>
          <w:sz w:val="20"/>
          <w:szCs w:val="20"/>
        </w:rPr>
        <w:t xml:space="preserve"> </w:t>
      </w:r>
      <w:r w:rsidRPr="00D739D7">
        <w:rPr>
          <w:color w:val="707272"/>
          <w:w w:val="110"/>
          <w:sz w:val="20"/>
          <w:szCs w:val="20"/>
        </w:rPr>
        <w:t>understand</w:t>
      </w:r>
      <w:r w:rsidRPr="00D739D7">
        <w:rPr>
          <w:color w:val="707272"/>
          <w:spacing w:val="-10"/>
          <w:w w:val="110"/>
          <w:sz w:val="20"/>
          <w:szCs w:val="20"/>
        </w:rPr>
        <w:t xml:space="preserve"> </w:t>
      </w:r>
      <w:r w:rsidRPr="00D739D7">
        <w:rPr>
          <w:color w:val="707272"/>
          <w:w w:val="110"/>
          <w:sz w:val="20"/>
          <w:szCs w:val="20"/>
        </w:rPr>
        <w:t>by</w:t>
      </w:r>
      <w:r w:rsidRPr="00D739D7">
        <w:rPr>
          <w:color w:val="707272"/>
          <w:spacing w:val="-25"/>
          <w:w w:val="110"/>
          <w:sz w:val="20"/>
          <w:szCs w:val="20"/>
        </w:rPr>
        <w:t xml:space="preserve"> </w:t>
      </w:r>
      <w:r w:rsidRPr="00D739D7">
        <w:rPr>
          <w:color w:val="707272"/>
          <w:w w:val="110"/>
          <w:sz w:val="20"/>
          <w:szCs w:val="20"/>
        </w:rPr>
        <w:t>my</w:t>
      </w:r>
      <w:r w:rsidRPr="00D739D7">
        <w:rPr>
          <w:color w:val="707272"/>
          <w:spacing w:val="-25"/>
          <w:w w:val="110"/>
          <w:sz w:val="20"/>
          <w:szCs w:val="20"/>
        </w:rPr>
        <w:t xml:space="preserve"> </w:t>
      </w:r>
      <w:r w:rsidRPr="00D739D7">
        <w:rPr>
          <w:color w:val="707272"/>
          <w:w w:val="110"/>
          <w:sz w:val="20"/>
          <w:szCs w:val="20"/>
        </w:rPr>
        <w:t>signature</w:t>
      </w:r>
      <w:r w:rsidRPr="00D739D7">
        <w:rPr>
          <w:color w:val="707272"/>
          <w:spacing w:val="-9"/>
          <w:w w:val="110"/>
          <w:sz w:val="20"/>
          <w:szCs w:val="20"/>
        </w:rPr>
        <w:t xml:space="preserve"> </w:t>
      </w:r>
      <w:r w:rsidRPr="00D739D7">
        <w:rPr>
          <w:color w:val="707272"/>
          <w:w w:val="110"/>
          <w:sz w:val="20"/>
          <w:szCs w:val="20"/>
        </w:rPr>
        <w:t>on</w:t>
      </w:r>
      <w:r w:rsidRPr="00D739D7">
        <w:rPr>
          <w:color w:val="707272"/>
          <w:spacing w:val="-24"/>
          <w:w w:val="110"/>
          <w:sz w:val="20"/>
          <w:szCs w:val="20"/>
        </w:rPr>
        <w:t xml:space="preserve"> </w:t>
      </w:r>
      <w:r w:rsidRPr="00D739D7">
        <w:rPr>
          <w:color w:val="707272"/>
          <w:w w:val="110"/>
          <w:sz w:val="20"/>
          <w:szCs w:val="20"/>
        </w:rPr>
        <w:t>this</w:t>
      </w:r>
      <w:r w:rsidRPr="00D739D7">
        <w:rPr>
          <w:color w:val="707272"/>
          <w:spacing w:val="-16"/>
          <w:w w:val="110"/>
          <w:sz w:val="20"/>
          <w:szCs w:val="20"/>
        </w:rPr>
        <w:t xml:space="preserve"> </w:t>
      </w:r>
      <w:r w:rsidRPr="00D739D7">
        <w:rPr>
          <w:color w:val="707272"/>
          <w:w w:val="110"/>
          <w:sz w:val="20"/>
          <w:szCs w:val="20"/>
        </w:rPr>
        <w:t>document</w:t>
      </w:r>
      <w:r w:rsidRPr="00D739D7">
        <w:rPr>
          <w:color w:val="707272"/>
          <w:spacing w:val="-12"/>
          <w:w w:val="110"/>
          <w:sz w:val="20"/>
          <w:szCs w:val="20"/>
        </w:rPr>
        <w:t xml:space="preserve"> </w:t>
      </w:r>
      <w:r w:rsidRPr="00D739D7">
        <w:rPr>
          <w:color w:val="707272"/>
          <w:w w:val="110"/>
          <w:sz w:val="20"/>
          <w:szCs w:val="20"/>
        </w:rPr>
        <w:t>that</w:t>
      </w:r>
      <w:r w:rsidRPr="00D739D7">
        <w:rPr>
          <w:color w:val="707272"/>
          <w:spacing w:val="-5"/>
          <w:w w:val="110"/>
          <w:sz w:val="20"/>
          <w:szCs w:val="20"/>
        </w:rPr>
        <w:t xml:space="preserve"> </w:t>
      </w:r>
      <w:r w:rsidRPr="00D739D7">
        <w:rPr>
          <w:color w:val="707272"/>
          <w:w w:val="110"/>
          <w:sz w:val="20"/>
          <w:szCs w:val="20"/>
        </w:rPr>
        <w:t>I</w:t>
      </w:r>
      <w:r w:rsidRPr="00D739D7">
        <w:rPr>
          <w:color w:val="707272"/>
          <w:spacing w:val="-28"/>
          <w:w w:val="110"/>
          <w:sz w:val="20"/>
          <w:szCs w:val="20"/>
        </w:rPr>
        <w:t xml:space="preserve"> </w:t>
      </w:r>
      <w:r w:rsidRPr="00D739D7">
        <w:rPr>
          <w:color w:val="707272"/>
          <w:w w:val="110"/>
          <w:sz w:val="20"/>
          <w:szCs w:val="20"/>
        </w:rPr>
        <w:t>am</w:t>
      </w:r>
      <w:r w:rsidRPr="00D739D7">
        <w:rPr>
          <w:color w:val="707272"/>
          <w:spacing w:val="-27"/>
          <w:w w:val="110"/>
          <w:sz w:val="20"/>
          <w:szCs w:val="20"/>
        </w:rPr>
        <w:t xml:space="preserve"> </w:t>
      </w:r>
      <w:r w:rsidRPr="00D739D7">
        <w:rPr>
          <w:color w:val="707272"/>
          <w:w w:val="110"/>
          <w:sz w:val="20"/>
          <w:szCs w:val="20"/>
        </w:rPr>
        <w:t>waiving</w:t>
      </w:r>
      <w:r w:rsidRPr="00D739D7">
        <w:rPr>
          <w:color w:val="707272"/>
          <w:spacing w:val="-13"/>
          <w:w w:val="110"/>
          <w:sz w:val="20"/>
          <w:szCs w:val="20"/>
        </w:rPr>
        <w:t xml:space="preserve"> </w:t>
      </w:r>
      <w:r w:rsidRPr="00D739D7">
        <w:rPr>
          <w:color w:val="707272"/>
          <w:w w:val="110"/>
          <w:sz w:val="20"/>
          <w:szCs w:val="20"/>
        </w:rPr>
        <w:t>certain</w:t>
      </w:r>
      <w:r w:rsidRPr="00D739D7">
        <w:rPr>
          <w:color w:val="707272"/>
          <w:spacing w:val="-21"/>
          <w:w w:val="110"/>
          <w:sz w:val="20"/>
          <w:szCs w:val="20"/>
        </w:rPr>
        <w:t xml:space="preserve"> </w:t>
      </w:r>
      <w:r w:rsidRPr="00D739D7">
        <w:rPr>
          <w:color w:val="707272"/>
          <w:w w:val="110"/>
          <w:sz w:val="20"/>
          <w:szCs w:val="20"/>
        </w:rPr>
        <w:t>of</w:t>
      </w:r>
      <w:r w:rsidRPr="00D739D7">
        <w:rPr>
          <w:color w:val="707272"/>
          <w:spacing w:val="-21"/>
          <w:w w:val="110"/>
          <w:sz w:val="20"/>
          <w:szCs w:val="20"/>
        </w:rPr>
        <w:t xml:space="preserve"> </w:t>
      </w:r>
      <w:r w:rsidRPr="00D739D7">
        <w:rPr>
          <w:color w:val="707272"/>
          <w:w w:val="110"/>
          <w:sz w:val="20"/>
          <w:szCs w:val="20"/>
        </w:rPr>
        <w:t>my</w:t>
      </w:r>
      <w:r w:rsidRPr="00D739D7">
        <w:rPr>
          <w:color w:val="707272"/>
          <w:spacing w:val="-25"/>
          <w:w w:val="110"/>
          <w:sz w:val="20"/>
          <w:szCs w:val="20"/>
        </w:rPr>
        <w:t xml:space="preserve"> </w:t>
      </w:r>
      <w:r w:rsidRPr="00D739D7">
        <w:rPr>
          <w:color w:val="707272"/>
          <w:spacing w:val="2"/>
          <w:w w:val="110"/>
          <w:sz w:val="20"/>
          <w:szCs w:val="20"/>
        </w:rPr>
        <w:t>lega</w:t>
      </w:r>
      <w:r w:rsidRPr="00D739D7">
        <w:rPr>
          <w:color w:val="595959"/>
          <w:spacing w:val="2"/>
          <w:w w:val="110"/>
          <w:sz w:val="20"/>
          <w:szCs w:val="20"/>
        </w:rPr>
        <w:t>l</w:t>
      </w:r>
      <w:r w:rsidRPr="00D739D7">
        <w:rPr>
          <w:color w:val="595959"/>
          <w:spacing w:val="-23"/>
          <w:w w:val="110"/>
          <w:sz w:val="20"/>
          <w:szCs w:val="20"/>
        </w:rPr>
        <w:t xml:space="preserve"> </w:t>
      </w:r>
      <w:r w:rsidRPr="00D739D7">
        <w:rPr>
          <w:color w:val="707272"/>
          <w:spacing w:val="2"/>
          <w:w w:val="110"/>
          <w:sz w:val="20"/>
          <w:szCs w:val="20"/>
        </w:rPr>
        <w:t>rights</w:t>
      </w:r>
      <w:r w:rsidRPr="00D739D7">
        <w:rPr>
          <w:color w:val="8A8C8C"/>
          <w:spacing w:val="2"/>
          <w:w w:val="110"/>
          <w:sz w:val="20"/>
          <w:szCs w:val="20"/>
        </w:rPr>
        <w:t>,</w:t>
      </w:r>
      <w:r w:rsidRPr="00D739D7">
        <w:rPr>
          <w:color w:val="8A8C8C"/>
          <w:spacing w:val="-40"/>
          <w:w w:val="110"/>
          <w:sz w:val="20"/>
          <w:szCs w:val="20"/>
        </w:rPr>
        <w:t xml:space="preserve"> </w:t>
      </w:r>
      <w:r w:rsidRPr="00D739D7">
        <w:rPr>
          <w:color w:val="707272"/>
          <w:w w:val="110"/>
          <w:sz w:val="20"/>
          <w:szCs w:val="20"/>
        </w:rPr>
        <w:t>and by</w:t>
      </w:r>
      <w:r w:rsidRPr="00D739D7">
        <w:rPr>
          <w:color w:val="707272"/>
          <w:spacing w:val="-16"/>
          <w:w w:val="110"/>
          <w:sz w:val="20"/>
          <w:szCs w:val="20"/>
        </w:rPr>
        <w:t xml:space="preserve"> </w:t>
      </w:r>
      <w:r w:rsidRPr="00D739D7">
        <w:rPr>
          <w:color w:val="707272"/>
          <w:w w:val="110"/>
          <w:sz w:val="20"/>
          <w:szCs w:val="20"/>
        </w:rPr>
        <w:t>my</w:t>
      </w:r>
      <w:r w:rsidRPr="00D739D7">
        <w:rPr>
          <w:color w:val="707272"/>
          <w:spacing w:val="-15"/>
          <w:w w:val="110"/>
          <w:sz w:val="20"/>
          <w:szCs w:val="20"/>
        </w:rPr>
        <w:t xml:space="preserve"> </w:t>
      </w:r>
      <w:r w:rsidRPr="00D739D7">
        <w:rPr>
          <w:color w:val="707272"/>
          <w:w w:val="110"/>
          <w:sz w:val="20"/>
          <w:szCs w:val="20"/>
        </w:rPr>
        <w:t>signature</w:t>
      </w:r>
      <w:r w:rsidRPr="00D739D7">
        <w:rPr>
          <w:color w:val="707272"/>
          <w:spacing w:val="-1"/>
          <w:w w:val="110"/>
          <w:sz w:val="20"/>
          <w:szCs w:val="20"/>
        </w:rPr>
        <w:t xml:space="preserve"> </w:t>
      </w:r>
      <w:r w:rsidRPr="00D739D7">
        <w:rPr>
          <w:color w:val="707272"/>
          <w:w w:val="110"/>
          <w:sz w:val="20"/>
          <w:szCs w:val="20"/>
        </w:rPr>
        <w:t>I</w:t>
      </w:r>
      <w:r w:rsidRPr="00D739D7">
        <w:rPr>
          <w:color w:val="707272"/>
          <w:spacing w:val="-38"/>
          <w:w w:val="110"/>
          <w:sz w:val="20"/>
          <w:szCs w:val="20"/>
        </w:rPr>
        <w:t xml:space="preserve"> </w:t>
      </w:r>
      <w:r w:rsidRPr="00D739D7">
        <w:rPr>
          <w:color w:val="707272"/>
          <w:w w:val="110"/>
          <w:sz w:val="20"/>
          <w:szCs w:val="20"/>
        </w:rPr>
        <w:t>acknow</w:t>
      </w:r>
      <w:r w:rsidRPr="00D739D7">
        <w:rPr>
          <w:color w:val="595959"/>
          <w:w w:val="110"/>
          <w:sz w:val="20"/>
          <w:szCs w:val="20"/>
        </w:rPr>
        <w:t>l</w:t>
      </w:r>
      <w:r w:rsidRPr="00D739D7">
        <w:rPr>
          <w:color w:val="707272"/>
          <w:w w:val="110"/>
          <w:sz w:val="20"/>
          <w:szCs w:val="20"/>
        </w:rPr>
        <w:t>edge</w:t>
      </w:r>
      <w:r w:rsidRPr="00D739D7">
        <w:rPr>
          <w:color w:val="707272"/>
          <w:spacing w:val="-16"/>
          <w:w w:val="110"/>
          <w:sz w:val="20"/>
          <w:szCs w:val="20"/>
        </w:rPr>
        <w:t xml:space="preserve"> </w:t>
      </w:r>
      <w:r w:rsidRPr="00D739D7">
        <w:rPr>
          <w:color w:val="707272"/>
          <w:w w:val="110"/>
          <w:sz w:val="20"/>
          <w:szCs w:val="20"/>
        </w:rPr>
        <w:t>that</w:t>
      </w:r>
      <w:r w:rsidRPr="00D739D7">
        <w:rPr>
          <w:color w:val="707272"/>
          <w:spacing w:val="-8"/>
          <w:w w:val="110"/>
          <w:sz w:val="20"/>
          <w:szCs w:val="20"/>
        </w:rPr>
        <w:t xml:space="preserve"> </w:t>
      </w:r>
      <w:r w:rsidRPr="00D739D7">
        <w:rPr>
          <w:color w:val="707272"/>
          <w:w w:val="110"/>
          <w:sz w:val="20"/>
          <w:szCs w:val="20"/>
        </w:rPr>
        <w:t>it</w:t>
      </w:r>
      <w:r w:rsidRPr="00D739D7">
        <w:rPr>
          <w:color w:val="707272"/>
          <w:spacing w:val="-32"/>
          <w:w w:val="110"/>
          <w:sz w:val="20"/>
          <w:szCs w:val="20"/>
        </w:rPr>
        <w:t xml:space="preserve"> </w:t>
      </w:r>
      <w:r w:rsidRPr="00D739D7">
        <w:rPr>
          <w:color w:val="707272"/>
          <w:w w:val="110"/>
          <w:sz w:val="20"/>
          <w:szCs w:val="20"/>
        </w:rPr>
        <w:t>wi</w:t>
      </w:r>
      <w:r w:rsidRPr="00D739D7">
        <w:rPr>
          <w:color w:val="595959"/>
          <w:w w:val="110"/>
          <w:sz w:val="20"/>
          <w:szCs w:val="20"/>
        </w:rPr>
        <w:t>ll</w:t>
      </w:r>
      <w:r w:rsidRPr="00D739D7">
        <w:rPr>
          <w:color w:val="595959"/>
          <w:spacing w:val="-21"/>
          <w:w w:val="110"/>
          <w:sz w:val="20"/>
          <w:szCs w:val="20"/>
        </w:rPr>
        <w:t xml:space="preserve"> </w:t>
      </w:r>
      <w:r w:rsidRPr="00D739D7">
        <w:rPr>
          <w:color w:val="707272"/>
          <w:w w:val="110"/>
          <w:sz w:val="20"/>
          <w:szCs w:val="20"/>
        </w:rPr>
        <w:t>be</w:t>
      </w:r>
      <w:r w:rsidRPr="00D739D7">
        <w:rPr>
          <w:color w:val="707272"/>
          <w:spacing w:val="-22"/>
          <w:w w:val="110"/>
          <w:sz w:val="20"/>
          <w:szCs w:val="20"/>
        </w:rPr>
        <w:t xml:space="preserve"> </w:t>
      </w:r>
      <w:r w:rsidRPr="00D739D7">
        <w:rPr>
          <w:color w:val="707272"/>
          <w:w w:val="110"/>
          <w:sz w:val="20"/>
          <w:szCs w:val="20"/>
        </w:rPr>
        <w:t>conclus</w:t>
      </w:r>
      <w:r w:rsidRPr="00D739D7">
        <w:rPr>
          <w:color w:val="595959"/>
          <w:w w:val="110"/>
          <w:sz w:val="20"/>
          <w:szCs w:val="20"/>
        </w:rPr>
        <w:t>i</w:t>
      </w:r>
      <w:r w:rsidRPr="00D739D7">
        <w:rPr>
          <w:color w:val="707272"/>
          <w:w w:val="110"/>
          <w:sz w:val="20"/>
          <w:szCs w:val="20"/>
        </w:rPr>
        <w:t>ve</w:t>
      </w:r>
      <w:r w:rsidRPr="00D739D7">
        <w:rPr>
          <w:color w:val="595959"/>
          <w:w w:val="110"/>
          <w:sz w:val="20"/>
          <w:szCs w:val="20"/>
        </w:rPr>
        <w:t>l</w:t>
      </w:r>
      <w:r w:rsidRPr="00D739D7">
        <w:rPr>
          <w:color w:val="707272"/>
          <w:w w:val="110"/>
          <w:sz w:val="20"/>
          <w:szCs w:val="20"/>
        </w:rPr>
        <w:t>y</w:t>
      </w:r>
      <w:r w:rsidRPr="00D739D7">
        <w:rPr>
          <w:color w:val="707272"/>
          <w:spacing w:val="-11"/>
          <w:w w:val="110"/>
          <w:sz w:val="20"/>
          <w:szCs w:val="20"/>
        </w:rPr>
        <w:t xml:space="preserve"> </w:t>
      </w:r>
      <w:r w:rsidRPr="00D739D7">
        <w:rPr>
          <w:color w:val="707272"/>
          <w:w w:val="110"/>
          <w:sz w:val="20"/>
          <w:szCs w:val="20"/>
        </w:rPr>
        <w:t>presumed</w:t>
      </w:r>
      <w:r w:rsidRPr="00D739D7">
        <w:rPr>
          <w:color w:val="707272"/>
          <w:spacing w:val="-10"/>
          <w:w w:val="110"/>
          <w:sz w:val="20"/>
          <w:szCs w:val="20"/>
        </w:rPr>
        <w:t xml:space="preserve"> </w:t>
      </w:r>
      <w:r w:rsidRPr="00D739D7">
        <w:rPr>
          <w:color w:val="707272"/>
          <w:w w:val="110"/>
          <w:sz w:val="20"/>
          <w:szCs w:val="20"/>
        </w:rPr>
        <w:t>that</w:t>
      </w:r>
      <w:r w:rsidRPr="00D739D7">
        <w:rPr>
          <w:color w:val="707272"/>
          <w:spacing w:val="-8"/>
          <w:w w:val="110"/>
          <w:sz w:val="20"/>
          <w:szCs w:val="20"/>
        </w:rPr>
        <w:t xml:space="preserve"> </w:t>
      </w:r>
      <w:r w:rsidRPr="00D739D7">
        <w:rPr>
          <w:color w:val="707272"/>
          <w:w w:val="110"/>
          <w:sz w:val="20"/>
          <w:szCs w:val="20"/>
        </w:rPr>
        <w:t>I</w:t>
      </w:r>
      <w:r w:rsidRPr="00D739D7">
        <w:rPr>
          <w:color w:val="707272"/>
          <w:spacing w:val="-32"/>
          <w:w w:val="110"/>
          <w:sz w:val="20"/>
          <w:szCs w:val="20"/>
        </w:rPr>
        <w:t xml:space="preserve"> </w:t>
      </w:r>
      <w:r w:rsidRPr="00D739D7">
        <w:rPr>
          <w:color w:val="707272"/>
          <w:w w:val="110"/>
          <w:sz w:val="20"/>
          <w:szCs w:val="20"/>
        </w:rPr>
        <w:t>intend</w:t>
      </w:r>
      <w:r w:rsidRPr="00D739D7">
        <w:rPr>
          <w:color w:val="707272"/>
          <w:spacing w:val="-15"/>
          <w:w w:val="110"/>
          <w:sz w:val="20"/>
          <w:szCs w:val="20"/>
        </w:rPr>
        <w:t xml:space="preserve"> </w:t>
      </w:r>
      <w:r w:rsidRPr="00D739D7">
        <w:rPr>
          <w:color w:val="707272"/>
          <w:w w:val="110"/>
          <w:sz w:val="20"/>
          <w:szCs w:val="20"/>
        </w:rPr>
        <w:t>to</w:t>
      </w:r>
      <w:r w:rsidRPr="00D739D7">
        <w:rPr>
          <w:color w:val="707272"/>
          <w:spacing w:val="-20"/>
          <w:w w:val="110"/>
          <w:sz w:val="20"/>
          <w:szCs w:val="20"/>
        </w:rPr>
        <w:t xml:space="preserve"> </w:t>
      </w:r>
      <w:r w:rsidRPr="00D739D7">
        <w:rPr>
          <w:color w:val="707272"/>
          <w:w w:val="110"/>
          <w:sz w:val="20"/>
          <w:szCs w:val="20"/>
        </w:rPr>
        <w:t>waive</w:t>
      </w:r>
      <w:r w:rsidRPr="00D739D7">
        <w:rPr>
          <w:color w:val="707272"/>
          <w:spacing w:val="-14"/>
          <w:w w:val="110"/>
          <w:sz w:val="20"/>
          <w:szCs w:val="20"/>
        </w:rPr>
        <w:t xml:space="preserve"> </w:t>
      </w:r>
      <w:r w:rsidRPr="00D739D7">
        <w:rPr>
          <w:color w:val="707272"/>
          <w:w w:val="110"/>
          <w:sz w:val="20"/>
          <w:szCs w:val="20"/>
        </w:rPr>
        <w:t xml:space="preserve">such </w:t>
      </w:r>
      <w:r w:rsidRPr="00D739D7">
        <w:rPr>
          <w:color w:val="707272"/>
          <w:w w:val="105"/>
          <w:sz w:val="20"/>
          <w:szCs w:val="20"/>
        </w:rPr>
        <w:t>legal</w:t>
      </w:r>
      <w:r w:rsidRPr="00D739D7">
        <w:rPr>
          <w:color w:val="707272"/>
          <w:spacing w:val="-12"/>
          <w:w w:val="105"/>
          <w:sz w:val="20"/>
          <w:szCs w:val="20"/>
        </w:rPr>
        <w:t xml:space="preserve"> </w:t>
      </w:r>
      <w:r w:rsidRPr="00D739D7">
        <w:rPr>
          <w:color w:val="707272"/>
          <w:w w:val="105"/>
          <w:sz w:val="20"/>
          <w:szCs w:val="20"/>
        </w:rPr>
        <w:t>rights.</w:t>
      </w:r>
    </w:p>
    <w:p w14:paraId="45E47980" w14:textId="77777777" w:rsidR="00DD4D83" w:rsidRPr="00D739D7" w:rsidRDefault="00DD4D83" w:rsidP="00DD4D83">
      <w:pPr>
        <w:pStyle w:val="BodyText"/>
        <w:rPr>
          <w:sz w:val="20"/>
          <w:szCs w:val="20"/>
        </w:rPr>
      </w:pPr>
    </w:p>
    <w:p w14:paraId="6915F698" w14:textId="77777777" w:rsidR="00DD4D83" w:rsidRPr="00D739D7" w:rsidRDefault="00DD4D83" w:rsidP="00DD4D83">
      <w:pPr>
        <w:pStyle w:val="BodyText"/>
        <w:spacing w:before="124" w:line="372" w:lineRule="auto"/>
        <w:ind w:left="1401" w:right="1402" w:firstLine="9"/>
        <w:jc w:val="both"/>
        <w:rPr>
          <w:sz w:val="20"/>
          <w:szCs w:val="20"/>
        </w:rPr>
      </w:pPr>
      <w:r w:rsidRPr="00D739D7">
        <w:rPr>
          <w:color w:val="707272"/>
          <w:w w:val="110"/>
          <w:sz w:val="20"/>
          <w:szCs w:val="20"/>
        </w:rPr>
        <w:t>By</w:t>
      </w:r>
      <w:r w:rsidRPr="00D739D7">
        <w:rPr>
          <w:color w:val="707272"/>
          <w:spacing w:val="-12"/>
          <w:w w:val="110"/>
          <w:sz w:val="20"/>
          <w:szCs w:val="20"/>
        </w:rPr>
        <w:t xml:space="preserve"> </w:t>
      </w:r>
      <w:r w:rsidRPr="00D739D7">
        <w:rPr>
          <w:color w:val="707272"/>
          <w:w w:val="110"/>
          <w:sz w:val="20"/>
          <w:szCs w:val="20"/>
        </w:rPr>
        <w:t>my</w:t>
      </w:r>
      <w:r w:rsidRPr="00D739D7">
        <w:rPr>
          <w:color w:val="707272"/>
          <w:spacing w:val="-3"/>
          <w:w w:val="110"/>
          <w:sz w:val="20"/>
          <w:szCs w:val="20"/>
        </w:rPr>
        <w:t xml:space="preserve"> </w:t>
      </w:r>
      <w:r w:rsidRPr="00D739D7">
        <w:rPr>
          <w:color w:val="707272"/>
          <w:w w:val="110"/>
          <w:sz w:val="20"/>
          <w:szCs w:val="20"/>
        </w:rPr>
        <w:t>s</w:t>
      </w:r>
      <w:r w:rsidRPr="00D739D7">
        <w:rPr>
          <w:color w:val="595959"/>
          <w:w w:val="110"/>
          <w:sz w:val="20"/>
          <w:szCs w:val="20"/>
        </w:rPr>
        <w:t>i</w:t>
      </w:r>
      <w:r w:rsidRPr="00D739D7">
        <w:rPr>
          <w:color w:val="707272"/>
          <w:w w:val="110"/>
          <w:sz w:val="20"/>
          <w:szCs w:val="20"/>
        </w:rPr>
        <w:t>gnature</w:t>
      </w:r>
      <w:r w:rsidRPr="00D739D7">
        <w:rPr>
          <w:color w:val="8A8C8C"/>
          <w:w w:val="110"/>
          <w:sz w:val="20"/>
          <w:szCs w:val="20"/>
        </w:rPr>
        <w:t>,</w:t>
      </w:r>
      <w:r w:rsidRPr="00D739D7">
        <w:rPr>
          <w:color w:val="8A8C8C"/>
          <w:spacing w:val="-15"/>
          <w:w w:val="110"/>
          <w:sz w:val="20"/>
          <w:szCs w:val="20"/>
        </w:rPr>
        <w:t xml:space="preserve"> </w:t>
      </w:r>
      <w:r w:rsidRPr="00D739D7">
        <w:rPr>
          <w:color w:val="707272"/>
          <w:w w:val="110"/>
          <w:sz w:val="20"/>
          <w:szCs w:val="20"/>
        </w:rPr>
        <w:t>I</w:t>
      </w:r>
      <w:r w:rsidRPr="00D739D7">
        <w:rPr>
          <w:color w:val="707272"/>
          <w:spacing w:val="-21"/>
          <w:w w:val="110"/>
          <w:sz w:val="20"/>
          <w:szCs w:val="20"/>
        </w:rPr>
        <w:t xml:space="preserve"> </w:t>
      </w:r>
      <w:r w:rsidRPr="00D739D7">
        <w:rPr>
          <w:color w:val="707272"/>
          <w:w w:val="110"/>
          <w:sz w:val="20"/>
          <w:szCs w:val="20"/>
        </w:rPr>
        <w:t>intend</w:t>
      </w:r>
      <w:r w:rsidRPr="00D739D7">
        <w:rPr>
          <w:color w:val="707272"/>
          <w:spacing w:val="-3"/>
          <w:w w:val="110"/>
          <w:sz w:val="20"/>
          <w:szCs w:val="20"/>
        </w:rPr>
        <w:t xml:space="preserve"> </w:t>
      </w:r>
      <w:r w:rsidRPr="00D739D7">
        <w:rPr>
          <w:color w:val="707272"/>
          <w:w w:val="110"/>
          <w:sz w:val="20"/>
          <w:szCs w:val="20"/>
        </w:rPr>
        <w:t>to</w:t>
      </w:r>
      <w:r w:rsidRPr="00D739D7">
        <w:rPr>
          <w:color w:val="707272"/>
          <w:spacing w:val="-2"/>
          <w:w w:val="110"/>
          <w:sz w:val="20"/>
          <w:szCs w:val="20"/>
        </w:rPr>
        <w:t xml:space="preserve"> </w:t>
      </w:r>
      <w:r w:rsidRPr="00D739D7">
        <w:rPr>
          <w:color w:val="707272"/>
          <w:w w:val="110"/>
          <w:sz w:val="20"/>
          <w:szCs w:val="20"/>
        </w:rPr>
        <w:t>accept</w:t>
      </w:r>
      <w:r w:rsidRPr="00D739D7">
        <w:rPr>
          <w:color w:val="707272"/>
          <w:spacing w:val="4"/>
          <w:w w:val="110"/>
          <w:sz w:val="20"/>
          <w:szCs w:val="20"/>
        </w:rPr>
        <w:t xml:space="preserve"> </w:t>
      </w:r>
      <w:r w:rsidRPr="00D739D7">
        <w:rPr>
          <w:color w:val="707272"/>
          <w:w w:val="110"/>
          <w:sz w:val="20"/>
          <w:szCs w:val="20"/>
        </w:rPr>
        <w:t>and</w:t>
      </w:r>
      <w:r w:rsidRPr="00D739D7">
        <w:rPr>
          <w:color w:val="707272"/>
          <w:spacing w:val="-3"/>
          <w:w w:val="110"/>
          <w:sz w:val="20"/>
          <w:szCs w:val="20"/>
        </w:rPr>
        <w:t xml:space="preserve"> </w:t>
      </w:r>
      <w:r w:rsidRPr="00D739D7">
        <w:rPr>
          <w:color w:val="707272"/>
          <w:w w:val="110"/>
          <w:sz w:val="20"/>
          <w:szCs w:val="20"/>
        </w:rPr>
        <w:t>acknowledge</w:t>
      </w:r>
      <w:r w:rsidRPr="00D739D7">
        <w:rPr>
          <w:color w:val="707272"/>
          <w:spacing w:val="8"/>
          <w:w w:val="110"/>
          <w:sz w:val="20"/>
          <w:szCs w:val="20"/>
        </w:rPr>
        <w:t xml:space="preserve"> </w:t>
      </w:r>
      <w:r w:rsidRPr="00D739D7">
        <w:rPr>
          <w:color w:val="707272"/>
          <w:w w:val="110"/>
          <w:sz w:val="20"/>
          <w:szCs w:val="20"/>
        </w:rPr>
        <w:t>a</w:t>
      </w:r>
      <w:r w:rsidRPr="00D739D7">
        <w:rPr>
          <w:color w:val="595959"/>
          <w:w w:val="110"/>
          <w:sz w:val="20"/>
          <w:szCs w:val="20"/>
        </w:rPr>
        <w:t>ll</w:t>
      </w:r>
      <w:r w:rsidRPr="00D739D7">
        <w:rPr>
          <w:color w:val="595959"/>
          <w:spacing w:val="-8"/>
          <w:w w:val="110"/>
          <w:sz w:val="20"/>
          <w:szCs w:val="20"/>
        </w:rPr>
        <w:t xml:space="preserve"> </w:t>
      </w:r>
      <w:r w:rsidRPr="00D739D7">
        <w:rPr>
          <w:color w:val="707272"/>
          <w:w w:val="110"/>
          <w:sz w:val="20"/>
          <w:szCs w:val="20"/>
        </w:rPr>
        <w:t>terms</w:t>
      </w:r>
      <w:r w:rsidRPr="00D739D7">
        <w:rPr>
          <w:color w:val="707272"/>
          <w:spacing w:val="2"/>
          <w:w w:val="110"/>
          <w:sz w:val="20"/>
          <w:szCs w:val="20"/>
        </w:rPr>
        <w:t xml:space="preserve"> </w:t>
      </w:r>
      <w:r w:rsidRPr="00D739D7">
        <w:rPr>
          <w:color w:val="707272"/>
          <w:w w:val="110"/>
          <w:sz w:val="20"/>
          <w:szCs w:val="20"/>
        </w:rPr>
        <w:t>and</w:t>
      </w:r>
      <w:r w:rsidRPr="00D739D7">
        <w:rPr>
          <w:color w:val="707272"/>
          <w:spacing w:val="-1"/>
          <w:w w:val="110"/>
          <w:sz w:val="20"/>
          <w:szCs w:val="20"/>
        </w:rPr>
        <w:t xml:space="preserve"> </w:t>
      </w:r>
      <w:r w:rsidRPr="00D739D7">
        <w:rPr>
          <w:color w:val="707272"/>
          <w:w w:val="110"/>
          <w:sz w:val="20"/>
          <w:szCs w:val="20"/>
        </w:rPr>
        <w:t>statements</w:t>
      </w:r>
      <w:r w:rsidRPr="00D739D7">
        <w:rPr>
          <w:color w:val="707272"/>
          <w:spacing w:val="9"/>
          <w:w w:val="110"/>
          <w:sz w:val="20"/>
          <w:szCs w:val="20"/>
        </w:rPr>
        <w:t xml:space="preserve"> </w:t>
      </w:r>
      <w:r w:rsidRPr="00D739D7">
        <w:rPr>
          <w:color w:val="707272"/>
          <w:w w:val="110"/>
          <w:sz w:val="20"/>
          <w:szCs w:val="20"/>
        </w:rPr>
        <w:t>as</w:t>
      </w:r>
      <w:r w:rsidRPr="00D739D7">
        <w:rPr>
          <w:color w:val="707272"/>
          <w:spacing w:val="-5"/>
          <w:w w:val="110"/>
          <w:sz w:val="20"/>
          <w:szCs w:val="20"/>
        </w:rPr>
        <w:t xml:space="preserve"> </w:t>
      </w:r>
      <w:r w:rsidRPr="00D739D7">
        <w:rPr>
          <w:color w:val="707272"/>
          <w:w w:val="110"/>
          <w:sz w:val="20"/>
          <w:szCs w:val="20"/>
        </w:rPr>
        <w:t>set</w:t>
      </w:r>
      <w:r w:rsidRPr="00D739D7">
        <w:rPr>
          <w:color w:val="707272"/>
          <w:spacing w:val="-6"/>
          <w:w w:val="110"/>
          <w:sz w:val="20"/>
          <w:szCs w:val="20"/>
        </w:rPr>
        <w:t xml:space="preserve"> </w:t>
      </w:r>
      <w:r w:rsidRPr="00D739D7">
        <w:rPr>
          <w:color w:val="707272"/>
          <w:w w:val="110"/>
          <w:sz w:val="20"/>
          <w:szCs w:val="20"/>
        </w:rPr>
        <w:t>forth</w:t>
      </w:r>
      <w:r w:rsidRPr="00D739D7">
        <w:rPr>
          <w:color w:val="707272"/>
          <w:spacing w:val="3"/>
          <w:w w:val="110"/>
          <w:sz w:val="20"/>
          <w:szCs w:val="20"/>
        </w:rPr>
        <w:t xml:space="preserve"> </w:t>
      </w:r>
      <w:r w:rsidRPr="00D739D7">
        <w:rPr>
          <w:color w:val="707272"/>
          <w:spacing w:val="-12"/>
          <w:w w:val="110"/>
          <w:sz w:val="20"/>
          <w:szCs w:val="20"/>
        </w:rPr>
        <w:t xml:space="preserve">in </w:t>
      </w:r>
      <w:r w:rsidRPr="00D739D7">
        <w:rPr>
          <w:color w:val="707272"/>
          <w:w w:val="110"/>
          <w:sz w:val="20"/>
          <w:szCs w:val="20"/>
        </w:rPr>
        <w:t>this</w:t>
      </w:r>
      <w:r w:rsidRPr="00D739D7">
        <w:rPr>
          <w:color w:val="707272"/>
          <w:spacing w:val="-11"/>
          <w:w w:val="110"/>
          <w:sz w:val="20"/>
          <w:szCs w:val="20"/>
        </w:rPr>
        <w:t xml:space="preserve"> </w:t>
      </w:r>
      <w:r w:rsidRPr="00D739D7">
        <w:rPr>
          <w:color w:val="707272"/>
          <w:w w:val="110"/>
          <w:sz w:val="20"/>
          <w:szCs w:val="20"/>
        </w:rPr>
        <w:t>document.</w:t>
      </w:r>
      <w:r w:rsidRPr="00D739D7">
        <w:rPr>
          <w:color w:val="707272"/>
          <w:spacing w:val="5"/>
          <w:w w:val="110"/>
          <w:sz w:val="20"/>
          <w:szCs w:val="20"/>
        </w:rPr>
        <w:t xml:space="preserve"> </w:t>
      </w:r>
      <w:r w:rsidRPr="00D739D7">
        <w:rPr>
          <w:color w:val="707272"/>
          <w:w w:val="110"/>
          <w:sz w:val="20"/>
          <w:szCs w:val="20"/>
        </w:rPr>
        <w:t>I</w:t>
      </w:r>
      <w:r w:rsidRPr="00D739D7">
        <w:rPr>
          <w:color w:val="707272"/>
          <w:spacing w:val="-37"/>
          <w:w w:val="110"/>
          <w:sz w:val="20"/>
          <w:szCs w:val="20"/>
        </w:rPr>
        <w:t xml:space="preserve"> </w:t>
      </w:r>
      <w:r w:rsidRPr="00D739D7">
        <w:rPr>
          <w:color w:val="707272"/>
          <w:w w:val="110"/>
          <w:sz w:val="20"/>
          <w:szCs w:val="20"/>
        </w:rPr>
        <w:t>recognize</w:t>
      </w:r>
      <w:r w:rsidRPr="00D739D7">
        <w:rPr>
          <w:color w:val="707272"/>
          <w:spacing w:val="-17"/>
          <w:w w:val="110"/>
          <w:sz w:val="20"/>
          <w:szCs w:val="20"/>
        </w:rPr>
        <w:t xml:space="preserve"> </w:t>
      </w:r>
      <w:r w:rsidRPr="00D739D7">
        <w:rPr>
          <w:color w:val="707272"/>
          <w:w w:val="110"/>
          <w:sz w:val="20"/>
          <w:szCs w:val="20"/>
        </w:rPr>
        <w:t>that</w:t>
      </w:r>
      <w:r w:rsidRPr="00D739D7">
        <w:rPr>
          <w:color w:val="707272"/>
          <w:spacing w:val="-7"/>
          <w:w w:val="110"/>
          <w:sz w:val="20"/>
          <w:szCs w:val="20"/>
        </w:rPr>
        <w:t xml:space="preserve"> </w:t>
      </w:r>
      <w:r w:rsidRPr="00D739D7">
        <w:rPr>
          <w:color w:val="707272"/>
          <w:w w:val="110"/>
          <w:sz w:val="20"/>
          <w:szCs w:val="20"/>
        </w:rPr>
        <w:t>I</w:t>
      </w:r>
      <w:r w:rsidRPr="00D739D7">
        <w:rPr>
          <w:color w:val="707272"/>
          <w:spacing w:val="-37"/>
          <w:w w:val="110"/>
          <w:sz w:val="20"/>
          <w:szCs w:val="20"/>
        </w:rPr>
        <w:t xml:space="preserve"> </w:t>
      </w:r>
      <w:r w:rsidRPr="00D739D7">
        <w:rPr>
          <w:color w:val="707272"/>
          <w:w w:val="110"/>
          <w:sz w:val="20"/>
          <w:szCs w:val="20"/>
        </w:rPr>
        <w:t>have</w:t>
      </w:r>
      <w:r w:rsidRPr="00D739D7">
        <w:rPr>
          <w:color w:val="707272"/>
          <w:spacing w:val="-25"/>
          <w:w w:val="110"/>
          <w:sz w:val="20"/>
          <w:szCs w:val="20"/>
        </w:rPr>
        <w:t xml:space="preserve"> </w:t>
      </w:r>
      <w:r w:rsidRPr="00D739D7">
        <w:rPr>
          <w:color w:val="707272"/>
          <w:w w:val="110"/>
          <w:sz w:val="20"/>
          <w:szCs w:val="20"/>
        </w:rPr>
        <w:t>the</w:t>
      </w:r>
      <w:r w:rsidRPr="00D739D7">
        <w:rPr>
          <w:color w:val="707272"/>
          <w:spacing w:val="-11"/>
          <w:w w:val="110"/>
          <w:sz w:val="20"/>
          <w:szCs w:val="20"/>
        </w:rPr>
        <w:t xml:space="preserve"> </w:t>
      </w:r>
      <w:r w:rsidRPr="00D739D7">
        <w:rPr>
          <w:color w:val="707272"/>
          <w:spacing w:val="-5"/>
          <w:w w:val="110"/>
          <w:sz w:val="20"/>
          <w:szCs w:val="20"/>
        </w:rPr>
        <w:t>right</w:t>
      </w:r>
      <w:r w:rsidRPr="00D739D7">
        <w:rPr>
          <w:color w:val="707272"/>
          <w:spacing w:val="-15"/>
          <w:w w:val="110"/>
          <w:sz w:val="20"/>
          <w:szCs w:val="20"/>
        </w:rPr>
        <w:t xml:space="preserve"> </w:t>
      </w:r>
      <w:r w:rsidRPr="00D739D7">
        <w:rPr>
          <w:color w:val="707272"/>
          <w:w w:val="110"/>
          <w:sz w:val="20"/>
          <w:szCs w:val="20"/>
        </w:rPr>
        <w:t>pr</w:t>
      </w:r>
      <w:r w:rsidRPr="00D739D7">
        <w:rPr>
          <w:color w:val="595959"/>
          <w:w w:val="110"/>
          <w:sz w:val="20"/>
          <w:szCs w:val="20"/>
        </w:rPr>
        <w:t>i</w:t>
      </w:r>
      <w:r w:rsidRPr="00D739D7">
        <w:rPr>
          <w:color w:val="707272"/>
          <w:w w:val="110"/>
          <w:sz w:val="20"/>
          <w:szCs w:val="20"/>
        </w:rPr>
        <w:t>or</w:t>
      </w:r>
      <w:r w:rsidRPr="00D739D7">
        <w:rPr>
          <w:color w:val="707272"/>
          <w:spacing w:val="-13"/>
          <w:w w:val="110"/>
          <w:sz w:val="20"/>
          <w:szCs w:val="20"/>
        </w:rPr>
        <w:t xml:space="preserve"> </w:t>
      </w:r>
      <w:r w:rsidRPr="00D739D7">
        <w:rPr>
          <w:color w:val="707272"/>
          <w:w w:val="110"/>
          <w:sz w:val="20"/>
          <w:szCs w:val="20"/>
        </w:rPr>
        <w:t>to</w:t>
      </w:r>
      <w:r w:rsidRPr="00D739D7">
        <w:rPr>
          <w:color w:val="707272"/>
          <w:spacing w:val="-18"/>
          <w:w w:val="110"/>
          <w:sz w:val="20"/>
          <w:szCs w:val="20"/>
        </w:rPr>
        <w:t xml:space="preserve"> </w:t>
      </w:r>
      <w:r w:rsidRPr="00D739D7">
        <w:rPr>
          <w:color w:val="707272"/>
          <w:w w:val="110"/>
          <w:sz w:val="20"/>
          <w:szCs w:val="20"/>
        </w:rPr>
        <w:t>signing</w:t>
      </w:r>
      <w:r w:rsidRPr="00D739D7">
        <w:rPr>
          <w:color w:val="707272"/>
          <w:spacing w:val="-17"/>
          <w:w w:val="110"/>
          <w:sz w:val="20"/>
          <w:szCs w:val="20"/>
        </w:rPr>
        <w:t xml:space="preserve"> </w:t>
      </w:r>
      <w:r w:rsidRPr="00D739D7">
        <w:rPr>
          <w:color w:val="707272"/>
          <w:w w:val="110"/>
          <w:sz w:val="20"/>
          <w:szCs w:val="20"/>
        </w:rPr>
        <w:t>this</w:t>
      </w:r>
      <w:r w:rsidRPr="00D739D7">
        <w:rPr>
          <w:color w:val="707272"/>
          <w:spacing w:val="-11"/>
          <w:w w:val="110"/>
          <w:sz w:val="20"/>
          <w:szCs w:val="20"/>
        </w:rPr>
        <w:t xml:space="preserve"> </w:t>
      </w:r>
      <w:r w:rsidRPr="00D739D7">
        <w:rPr>
          <w:color w:val="707272"/>
          <w:w w:val="110"/>
          <w:sz w:val="20"/>
          <w:szCs w:val="20"/>
        </w:rPr>
        <w:t>statement</w:t>
      </w:r>
      <w:r w:rsidRPr="00D739D7">
        <w:rPr>
          <w:color w:val="707272"/>
          <w:spacing w:val="-6"/>
          <w:w w:val="110"/>
          <w:sz w:val="20"/>
          <w:szCs w:val="20"/>
        </w:rPr>
        <w:t xml:space="preserve"> </w:t>
      </w:r>
      <w:r w:rsidRPr="00D739D7">
        <w:rPr>
          <w:color w:val="707272"/>
          <w:w w:val="110"/>
          <w:sz w:val="20"/>
          <w:szCs w:val="20"/>
        </w:rPr>
        <w:t>to</w:t>
      </w:r>
      <w:r w:rsidRPr="00D739D7">
        <w:rPr>
          <w:color w:val="707272"/>
          <w:spacing w:val="-12"/>
          <w:w w:val="110"/>
          <w:sz w:val="20"/>
          <w:szCs w:val="20"/>
        </w:rPr>
        <w:t xml:space="preserve"> </w:t>
      </w:r>
      <w:r w:rsidRPr="00D739D7">
        <w:rPr>
          <w:color w:val="707272"/>
          <w:w w:val="110"/>
          <w:sz w:val="20"/>
          <w:szCs w:val="20"/>
        </w:rPr>
        <w:t>consult</w:t>
      </w:r>
      <w:r w:rsidRPr="00D739D7">
        <w:rPr>
          <w:color w:val="707272"/>
          <w:spacing w:val="-11"/>
          <w:w w:val="110"/>
          <w:sz w:val="20"/>
          <w:szCs w:val="20"/>
        </w:rPr>
        <w:t xml:space="preserve"> </w:t>
      </w:r>
      <w:r w:rsidRPr="00D739D7">
        <w:rPr>
          <w:color w:val="707272"/>
          <w:spacing w:val="3"/>
          <w:w w:val="110"/>
          <w:sz w:val="20"/>
          <w:szCs w:val="20"/>
        </w:rPr>
        <w:t>others</w:t>
      </w:r>
      <w:r w:rsidRPr="00D739D7">
        <w:rPr>
          <w:color w:val="8A8C8C"/>
          <w:spacing w:val="3"/>
          <w:w w:val="110"/>
          <w:sz w:val="20"/>
          <w:szCs w:val="20"/>
        </w:rPr>
        <w:t xml:space="preserve">, </w:t>
      </w:r>
      <w:r w:rsidRPr="00D739D7">
        <w:rPr>
          <w:color w:val="595959"/>
          <w:w w:val="110"/>
          <w:sz w:val="20"/>
          <w:szCs w:val="20"/>
        </w:rPr>
        <w:t>i</w:t>
      </w:r>
      <w:r w:rsidRPr="00D739D7">
        <w:rPr>
          <w:color w:val="707272"/>
          <w:w w:val="110"/>
          <w:sz w:val="20"/>
          <w:szCs w:val="20"/>
        </w:rPr>
        <w:t>ncluding</w:t>
      </w:r>
      <w:r w:rsidRPr="00D739D7">
        <w:rPr>
          <w:color w:val="707272"/>
          <w:spacing w:val="-34"/>
          <w:w w:val="110"/>
          <w:sz w:val="20"/>
          <w:szCs w:val="20"/>
        </w:rPr>
        <w:t xml:space="preserve"> </w:t>
      </w:r>
      <w:r w:rsidRPr="00D739D7">
        <w:rPr>
          <w:color w:val="707272"/>
          <w:w w:val="110"/>
          <w:sz w:val="20"/>
          <w:szCs w:val="20"/>
        </w:rPr>
        <w:t>attorneys,</w:t>
      </w:r>
      <w:r w:rsidRPr="00D739D7">
        <w:rPr>
          <w:color w:val="707272"/>
          <w:spacing w:val="-21"/>
          <w:w w:val="110"/>
          <w:sz w:val="20"/>
          <w:szCs w:val="20"/>
        </w:rPr>
        <w:t xml:space="preserve"> </w:t>
      </w:r>
      <w:r w:rsidRPr="00D739D7">
        <w:rPr>
          <w:color w:val="707272"/>
          <w:w w:val="110"/>
          <w:sz w:val="20"/>
          <w:szCs w:val="20"/>
        </w:rPr>
        <w:t>regarding</w:t>
      </w:r>
      <w:r w:rsidRPr="00D739D7">
        <w:rPr>
          <w:color w:val="707272"/>
          <w:spacing w:val="-27"/>
          <w:w w:val="110"/>
          <w:sz w:val="20"/>
          <w:szCs w:val="20"/>
        </w:rPr>
        <w:t xml:space="preserve"> </w:t>
      </w:r>
      <w:r w:rsidRPr="00D739D7">
        <w:rPr>
          <w:color w:val="707272"/>
          <w:w w:val="110"/>
          <w:sz w:val="20"/>
          <w:szCs w:val="20"/>
        </w:rPr>
        <w:t>the</w:t>
      </w:r>
      <w:r w:rsidRPr="00D739D7">
        <w:rPr>
          <w:color w:val="707272"/>
          <w:spacing w:val="-30"/>
          <w:w w:val="110"/>
          <w:sz w:val="20"/>
          <w:szCs w:val="20"/>
        </w:rPr>
        <w:t xml:space="preserve"> </w:t>
      </w:r>
      <w:r w:rsidRPr="00D739D7">
        <w:rPr>
          <w:color w:val="707272"/>
          <w:w w:val="110"/>
          <w:sz w:val="20"/>
          <w:szCs w:val="20"/>
        </w:rPr>
        <w:t>terms</w:t>
      </w:r>
      <w:r w:rsidRPr="00D739D7">
        <w:rPr>
          <w:color w:val="707272"/>
          <w:spacing w:val="-29"/>
          <w:w w:val="110"/>
          <w:sz w:val="20"/>
          <w:szCs w:val="20"/>
        </w:rPr>
        <w:t xml:space="preserve"> </w:t>
      </w:r>
      <w:r w:rsidRPr="00D739D7">
        <w:rPr>
          <w:color w:val="707272"/>
          <w:w w:val="110"/>
          <w:sz w:val="20"/>
          <w:szCs w:val="20"/>
        </w:rPr>
        <w:t>and</w:t>
      </w:r>
      <w:r w:rsidRPr="00D739D7">
        <w:rPr>
          <w:color w:val="707272"/>
          <w:spacing w:val="-31"/>
          <w:w w:val="110"/>
          <w:sz w:val="20"/>
          <w:szCs w:val="20"/>
        </w:rPr>
        <w:t xml:space="preserve"> </w:t>
      </w:r>
      <w:r w:rsidRPr="00D739D7">
        <w:rPr>
          <w:color w:val="707272"/>
          <w:w w:val="110"/>
          <w:sz w:val="20"/>
          <w:szCs w:val="20"/>
        </w:rPr>
        <w:t>statements</w:t>
      </w:r>
      <w:r w:rsidRPr="00D739D7">
        <w:rPr>
          <w:color w:val="707272"/>
          <w:spacing w:val="-18"/>
          <w:w w:val="110"/>
          <w:sz w:val="20"/>
          <w:szCs w:val="20"/>
        </w:rPr>
        <w:t xml:space="preserve"> </w:t>
      </w:r>
      <w:r w:rsidRPr="00D739D7">
        <w:rPr>
          <w:color w:val="707272"/>
          <w:w w:val="110"/>
          <w:sz w:val="20"/>
          <w:szCs w:val="20"/>
        </w:rPr>
        <w:t>set</w:t>
      </w:r>
      <w:r w:rsidRPr="00D739D7">
        <w:rPr>
          <w:color w:val="707272"/>
          <w:spacing w:val="-32"/>
          <w:w w:val="110"/>
          <w:sz w:val="20"/>
          <w:szCs w:val="20"/>
        </w:rPr>
        <w:t xml:space="preserve"> </w:t>
      </w:r>
      <w:r w:rsidRPr="00D739D7">
        <w:rPr>
          <w:color w:val="707272"/>
          <w:w w:val="110"/>
          <w:sz w:val="20"/>
          <w:szCs w:val="20"/>
        </w:rPr>
        <w:t>forth</w:t>
      </w:r>
      <w:r w:rsidRPr="00D739D7">
        <w:rPr>
          <w:color w:val="707272"/>
          <w:spacing w:val="-26"/>
          <w:w w:val="110"/>
          <w:sz w:val="20"/>
          <w:szCs w:val="20"/>
        </w:rPr>
        <w:t xml:space="preserve"> </w:t>
      </w:r>
      <w:r w:rsidRPr="00D739D7">
        <w:rPr>
          <w:color w:val="707272"/>
          <w:w w:val="110"/>
          <w:sz w:val="20"/>
          <w:szCs w:val="20"/>
        </w:rPr>
        <w:t>in</w:t>
      </w:r>
      <w:r w:rsidRPr="00D739D7">
        <w:rPr>
          <w:color w:val="707272"/>
          <w:spacing w:val="-41"/>
          <w:w w:val="110"/>
          <w:sz w:val="20"/>
          <w:szCs w:val="20"/>
        </w:rPr>
        <w:t xml:space="preserve"> </w:t>
      </w:r>
      <w:r w:rsidRPr="00D739D7">
        <w:rPr>
          <w:color w:val="707272"/>
          <w:w w:val="110"/>
          <w:sz w:val="20"/>
          <w:szCs w:val="20"/>
        </w:rPr>
        <w:t>this</w:t>
      </w:r>
      <w:r w:rsidRPr="00D739D7">
        <w:rPr>
          <w:color w:val="707272"/>
          <w:spacing w:val="-25"/>
          <w:w w:val="110"/>
          <w:sz w:val="20"/>
          <w:szCs w:val="20"/>
        </w:rPr>
        <w:t xml:space="preserve"> </w:t>
      </w:r>
      <w:r w:rsidRPr="00D739D7">
        <w:rPr>
          <w:color w:val="707272"/>
          <w:w w:val="110"/>
          <w:sz w:val="20"/>
          <w:szCs w:val="20"/>
        </w:rPr>
        <w:t>Release</w:t>
      </w:r>
      <w:r w:rsidRPr="00D739D7">
        <w:rPr>
          <w:color w:val="8A8C8C"/>
          <w:w w:val="110"/>
          <w:sz w:val="20"/>
          <w:szCs w:val="20"/>
        </w:rPr>
        <w:t>.</w:t>
      </w:r>
    </w:p>
    <w:p w14:paraId="0AA20FEC" w14:textId="77777777" w:rsidR="00DD4D83" w:rsidRPr="00D739D7" w:rsidRDefault="00DD4D83" w:rsidP="00DD4D83">
      <w:pPr>
        <w:pStyle w:val="BodyText"/>
        <w:spacing w:before="1"/>
        <w:rPr>
          <w:sz w:val="20"/>
          <w:szCs w:val="20"/>
        </w:rPr>
      </w:pPr>
      <w:r>
        <w:rPr>
          <w:noProof/>
        </w:rPr>
        <mc:AlternateContent>
          <mc:Choice Requires="wps">
            <w:drawing>
              <wp:anchor distT="4294967284" distB="4294967284" distL="0" distR="0" simplePos="0" relativeHeight="251659264" behindDoc="0" locked="0" layoutInCell="1" allowOverlap="1" wp14:anchorId="3F5C9C25" wp14:editId="5EDF0ECE">
                <wp:simplePos x="0" y="0"/>
                <wp:positionH relativeFrom="page">
                  <wp:posOffset>871855</wp:posOffset>
                </wp:positionH>
                <wp:positionV relativeFrom="paragraph">
                  <wp:posOffset>240029</wp:posOffset>
                </wp:positionV>
                <wp:extent cx="5992495" cy="0"/>
                <wp:effectExtent l="0" t="0" r="1905" b="0"/>
                <wp:wrapTopAndBottom/>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92495" cy="0"/>
                        </a:xfrm>
                        <a:prstGeom prst="line">
                          <a:avLst/>
                        </a:prstGeom>
                        <a:noFill/>
                        <a:ln w="6096">
                          <a:solidFill>
                            <a:srgbClr val="878C8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02F1A" id="Straight Connector 3" o:spid="_x0000_s1026" style="position:absolute;z-index:251659264;visibility:visible;mso-wrap-style:square;mso-width-percent:0;mso-height-percent:0;mso-wrap-distance-left:0;mso-wrap-distance-top:-33e-5mm;mso-wrap-distance-right:0;mso-wrap-distance-bottom:-33e-5mm;mso-position-horizontal:absolute;mso-position-horizontal-relative:page;mso-position-vertical:absolute;mso-position-vertical-relative:text;mso-width-percent:0;mso-height-percent:0;mso-width-relative:page;mso-height-relative:page" from="68.65pt,18.9pt" to="54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" strokecolor="#878c8c" strokeweight=".48pt">
                <o:lock v:ext="edit" shapetype="f"/>
                <w10:wrap type="topAndBottom" anchorx="page"/>
              </v:line>
            </w:pict>
          </mc:Fallback>
        </mc:AlternateContent>
      </w:r>
    </w:p>
    <w:p w14:paraId="6F221EC8" w14:textId="77777777" w:rsidR="00F43F70" w:rsidRDefault="00F43F70" w:rsidP="00DD4D83">
      <w:pPr>
        <w:pStyle w:val="BodyText"/>
        <w:tabs>
          <w:tab w:val="left" w:pos="7180"/>
        </w:tabs>
        <w:ind w:left="1411"/>
        <w:jc w:val="both"/>
        <w:rPr>
          <w:color w:val="707272"/>
          <w:w w:val="105"/>
          <w:sz w:val="20"/>
          <w:szCs w:val="20"/>
        </w:rPr>
      </w:pPr>
    </w:p>
    <w:p w14:paraId="06497707" w14:textId="7E2511A0" w:rsidR="00DD4D83" w:rsidRPr="00D739D7" w:rsidRDefault="00DD4D83" w:rsidP="00DD4D83">
      <w:pPr>
        <w:pStyle w:val="BodyText"/>
        <w:tabs>
          <w:tab w:val="left" w:pos="7180"/>
        </w:tabs>
        <w:ind w:left="1411"/>
        <w:jc w:val="both"/>
        <w:rPr>
          <w:sz w:val="20"/>
          <w:szCs w:val="20"/>
        </w:rPr>
      </w:pPr>
      <w:r w:rsidRPr="00D739D7">
        <w:rPr>
          <w:color w:val="707272"/>
          <w:w w:val="105"/>
          <w:sz w:val="20"/>
          <w:szCs w:val="20"/>
        </w:rPr>
        <w:t>Signature</w:t>
      </w:r>
      <w:r w:rsidRPr="00D739D7">
        <w:rPr>
          <w:color w:val="707272"/>
          <w:w w:val="105"/>
          <w:sz w:val="20"/>
          <w:szCs w:val="20"/>
        </w:rPr>
        <w:tab/>
      </w:r>
      <w:r w:rsidRPr="00D739D7">
        <w:rPr>
          <w:color w:val="707272"/>
          <w:w w:val="105"/>
          <w:position w:val="1"/>
          <w:sz w:val="20"/>
          <w:szCs w:val="20"/>
        </w:rPr>
        <w:t>Pr</w:t>
      </w:r>
      <w:r w:rsidRPr="00D739D7">
        <w:rPr>
          <w:color w:val="595959"/>
          <w:w w:val="105"/>
          <w:position w:val="1"/>
          <w:sz w:val="20"/>
          <w:szCs w:val="20"/>
        </w:rPr>
        <w:t>i</w:t>
      </w:r>
      <w:r w:rsidRPr="00D739D7">
        <w:rPr>
          <w:color w:val="707272"/>
          <w:w w:val="105"/>
          <w:position w:val="1"/>
          <w:sz w:val="20"/>
          <w:szCs w:val="20"/>
        </w:rPr>
        <w:t>nted</w:t>
      </w:r>
      <w:r w:rsidRPr="00D739D7">
        <w:rPr>
          <w:color w:val="707272"/>
          <w:spacing w:val="1"/>
          <w:w w:val="105"/>
          <w:position w:val="1"/>
          <w:sz w:val="20"/>
          <w:szCs w:val="20"/>
        </w:rPr>
        <w:t xml:space="preserve"> </w:t>
      </w:r>
      <w:r w:rsidRPr="00D739D7">
        <w:rPr>
          <w:color w:val="707272"/>
          <w:w w:val="105"/>
          <w:position w:val="1"/>
          <w:sz w:val="20"/>
          <w:szCs w:val="20"/>
        </w:rPr>
        <w:t>Name</w:t>
      </w:r>
    </w:p>
    <w:p w14:paraId="4B67F40D" w14:textId="77777777" w:rsidR="00DD4D83" w:rsidRPr="00D739D7" w:rsidRDefault="00DD4D83" w:rsidP="00DD4D83">
      <w:pPr>
        <w:pStyle w:val="BodyText"/>
        <w:rPr>
          <w:sz w:val="20"/>
          <w:szCs w:val="20"/>
        </w:rPr>
      </w:pPr>
    </w:p>
    <w:p w14:paraId="6E0A6C83" w14:textId="77777777" w:rsidR="00DD4D83" w:rsidRPr="00D739D7" w:rsidRDefault="00DD4D83" w:rsidP="00DD4D83">
      <w:pPr>
        <w:pStyle w:val="BodyText"/>
        <w:spacing w:before="3"/>
        <w:rPr>
          <w:sz w:val="20"/>
          <w:szCs w:val="20"/>
        </w:rPr>
      </w:pPr>
      <w:r>
        <w:rPr>
          <w:noProof/>
        </w:rPr>
        <mc:AlternateContent>
          <mc:Choice Requires="wps">
            <w:drawing>
              <wp:anchor distT="4294967284" distB="4294967284" distL="0" distR="0" simplePos="0" relativeHeight="251660288" behindDoc="0" locked="0" layoutInCell="1" allowOverlap="1" wp14:anchorId="2E47ED19" wp14:editId="185FA004">
                <wp:simplePos x="0" y="0"/>
                <wp:positionH relativeFrom="page">
                  <wp:posOffset>871855</wp:posOffset>
                </wp:positionH>
                <wp:positionV relativeFrom="paragraph">
                  <wp:posOffset>176529</wp:posOffset>
                </wp:positionV>
                <wp:extent cx="5992495" cy="0"/>
                <wp:effectExtent l="0" t="0" r="1905" b="0"/>
                <wp:wrapTopAndBottom/>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92495" cy="0"/>
                        </a:xfrm>
                        <a:prstGeom prst="line">
                          <a:avLst/>
                        </a:prstGeom>
                        <a:noFill/>
                        <a:ln w="6096">
                          <a:solidFill>
                            <a:srgbClr val="7C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830B5" id="Straight Connector 2" o:spid="_x0000_s1026" style="position:absolute;z-index:251660288;visibility:visible;mso-wrap-style:square;mso-width-percent:0;mso-height-percent:0;mso-wrap-distance-left:0;mso-wrap-distance-top:-33e-5mm;mso-wrap-distance-right:0;mso-wrap-distance-bottom:-33e-5mm;mso-position-horizontal:absolute;mso-position-horizontal-relative:page;mso-position-vertical:absolute;mso-position-vertical-relative:text;mso-width-percent:0;mso-height-percent:0;mso-width-relative:page;mso-height-relative:page" from="68.65pt,13.9pt" to="54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" strokecolor="#7c8080" strokeweight=".48pt">
                <o:lock v:ext="edit" shapetype="f"/>
                <w10:wrap type="topAndBottom" anchorx="page"/>
              </v:line>
            </w:pict>
          </mc:Fallback>
        </mc:AlternateContent>
      </w:r>
    </w:p>
    <w:p w14:paraId="2F022A3D" w14:textId="77777777" w:rsidR="00F43F70" w:rsidRDefault="00F43F70" w:rsidP="00DD4D83">
      <w:pPr>
        <w:pStyle w:val="BodyText"/>
        <w:tabs>
          <w:tab w:val="left" w:pos="5740"/>
          <w:tab w:val="left" w:pos="9350"/>
        </w:tabs>
        <w:ind w:left="1401"/>
        <w:jc w:val="both"/>
        <w:rPr>
          <w:color w:val="707272"/>
          <w:sz w:val="20"/>
          <w:szCs w:val="20"/>
        </w:rPr>
      </w:pPr>
    </w:p>
    <w:p w14:paraId="20F1DCF8" w14:textId="0B03E202" w:rsidR="00DD4D83" w:rsidRPr="00D739D7" w:rsidRDefault="00DD4D83" w:rsidP="00DD4D83">
      <w:pPr>
        <w:pStyle w:val="BodyText"/>
        <w:tabs>
          <w:tab w:val="left" w:pos="5740"/>
          <w:tab w:val="left" w:pos="9350"/>
        </w:tabs>
        <w:ind w:left="1401"/>
        <w:jc w:val="both"/>
        <w:rPr>
          <w:sz w:val="20"/>
          <w:szCs w:val="20"/>
        </w:rPr>
      </w:pPr>
      <w:r w:rsidRPr="00D739D7">
        <w:rPr>
          <w:color w:val="707272"/>
          <w:sz w:val="20"/>
          <w:szCs w:val="20"/>
        </w:rPr>
        <w:t>Address</w:t>
      </w:r>
      <w:r w:rsidRPr="00D739D7">
        <w:rPr>
          <w:color w:val="707272"/>
          <w:sz w:val="20"/>
          <w:szCs w:val="20"/>
        </w:rPr>
        <w:tab/>
      </w:r>
      <w:r w:rsidRPr="00D739D7">
        <w:rPr>
          <w:color w:val="707272"/>
          <w:position w:val="1"/>
          <w:sz w:val="20"/>
          <w:szCs w:val="20"/>
        </w:rPr>
        <w:t>C</w:t>
      </w:r>
      <w:r w:rsidRPr="00D739D7">
        <w:rPr>
          <w:color w:val="595959"/>
          <w:position w:val="1"/>
          <w:sz w:val="20"/>
          <w:szCs w:val="20"/>
        </w:rPr>
        <w:t>i</w:t>
      </w:r>
      <w:r w:rsidRPr="00D739D7">
        <w:rPr>
          <w:color w:val="707272"/>
          <w:position w:val="1"/>
          <w:sz w:val="20"/>
          <w:szCs w:val="20"/>
        </w:rPr>
        <w:t>ty</w:t>
      </w:r>
      <w:r w:rsidRPr="00D739D7">
        <w:rPr>
          <w:color w:val="707272"/>
          <w:position w:val="1"/>
          <w:sz w:val="20"/>
          <w:szCs w:val="20"/>
        </w:rPr>
        <w:tab/>
      </w:r>
      <w:r w:rsidRPr="00D739D7">
        <w:rPr>
          <w:color w:val="707272"/>
          <w:position w:val="2"/>
          <w:sz w:val="20"/>
          <w:szCs w:val="20"/>
        </w:rPr>
        <w:t>Zip</w:t>
      </w:r>
    </w:p>
    <w:p w14:paraId="79B6E7D6" w14:textId="77777777" w:rsidR="00DD4D83" w:rsidRPr="00D739D7" w:rsidRDefault="00DD4D83" w:rsidP="00DD4D83">
      <w:pPr>
        <w:pStyle w:val="BodyText"/>
        <w:rPr>
          <w:sz w:val="20"/>
          <w:szCs w:val="20"/>
        </w:rPr>
      </w:pPr>
    </w:p>
    <w:p w14:paraId="78E90376" w14:textId="77777777" w:rsidR="00DD4D83" w:rsidRPr="00D739D7" w:rsidRDefault="00DD4D83" w:rsidP="00DD4D83">
      <w:pPr>
        <w:pStyle w:val="BodyText"/>
        <w:spacing w:before="1"/>
        <w:rPr>
          <w:sz w:val="20"/>
          <w:szCs w:val="20"/>
        </w:rPr>
      </w:pPr>
      <w:r>
        <w:rPr>
          <w:noProof/>
        </w:rPr>
        <mc:AlternateContent>
          <mc:Choice Requires="wps">
            <w:drawing>
              <wp:anchor distT="4294967284" distB="4294967284" distL="0" distR="0" simplePos="0" relativeHeight="251661312" behindDoc="0" locked="0" layoutInCell="1" allowOverlap="1" wp14:anchorId="278A7B51" wp14:editId="06A99F4E">
                <wp:simplePos x="0" y="0"/>
                <wp:positionH relativeFrom="page">
                  <wp:posOffset>877570</wp:posOffset>
                </wp:positionH>
                <wp:positionV relativeFrom="paragraph">
                  <wp:posOffset>182244</wp:posOffset>
                </wp:positionV>
                <wp:extent cx="5986780" cy="0"/>
                <wp:effectExtent l="0" t="0" r="0" b="0"/>
                <wp:wrapTopAndBottom/>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6780" cy="0"/>
                        </a:xfrm>
                        <a:prstGeom prst="line">
                          <a:avLst/>
                        </a:prstGeom>
                        <a:noFill/>
                        <a:ln w="6096">
                          <a:solidFill>
                            <a:srgbClr val="878C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DF23A" id="Straight Connector 1" o:spid="_x0000_s1026" style="position:absolute;z-index:251661312;visibility:visible;mso-wrap-style:square;mso-width-percent:0;mso-height-percent:0;mso-wrap-distance-left:0;mso-wrap-distance-top:-33e-5mm;mso-wrap-distance-right:0;mso-wrap-distance-bottom:-33e-5mm;mso-position-horizontal:absolute;mso-position-horizontal-relative:page;mso-position-vertical:absolute;mso-position-vertical-relative:text;mso-width-percent:0;mso-height-percent:0;mso-width-relative:page;mso-height-relative:page" from="69.1pt,14.35pt" to="54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" strokecolor="#878c87" strokeweight=".48pt">
                <o:lock v:ext="edit" shapetype="f"/>
                <w10:wrap type="topAndBottom" anchorx="page"/>
              </v:line>
            </w:pict>
          </mc:Fallback>
        </mc:AlternateContent>
      </w:r>
    </w:p>
    <w:p w14:paraId="7DDDE372" w14:textId="6E9362AA" w:rsidR="00086EAA" w:rsidRDefault="00DD4D83" w:rsidP="00086EAA">
      <w:pPr>
        <w:pStyle w:val="Body"/>
        <w:rPr>
          <w:rFonts w:ascii="Times New Roman" w:hAnsi="Times New Roman" w:cs="Times New Roman"/>
          <w:b/>
          <w:color w:val="0070C0"/>
          <w:w w:val="105"/>
          <w:sz w:val="20"/>
          <w:szCs w:val="20"/>
        </w:rPr>
      </w:pPr>
      <w:r w:rsidRPr="00D739D7">
        <w:rPr>
          <w:color w:val="707272"/>
          <w:w w:val="105"/>
          <w:sz w:val="20"/>
          <w:szCs w:val="20"/>
        </w:rPr>
        <w:tab/>
      </w:r>
      <w:r w:rsidR="001715C0" w:rsidRPr="001715C0">
        <w:rPr>
          <w:rFonts w:ascii="Times New Roman" w:hAnsi="Times New Roman" w:cs="Times New Roman"/>
          <w:b/>
          <w:color w:val="0070C0"/>
          <w:w w:val="105"/>
          <w:sz w:val="20"/>
          <w:szCs w:val="20"/>
        </w:rPr>
        <w:t>Appendix C</w:t>
      </w:r>
      <w:r w:rsidR="001715C0">
        <w:rPr>
          <w:rFonts w:ascii="Times New Roman" w:hAnsi="Times New Roman" w:cs="Times New Roman"/>
          <w:b/>
          <w:color w:val="0070C0"/>
          <w:w w:val="105"/>
          <w:sz w:val="20"/>
          <w:szCs w:val="20"/>
        </w:rPr>
        <w:t xml:space="preserve"> </w:t>
      </w:r>
    </w:p>
    <w:p w14:paraId="58AB6502" w14:textId="1E8A40EC" w:rsidR="00086EAA" w:rsidRPr="005523BB" w:rsidRDefault="00086EAA" w:rsidP="00086EAA">
      <w:pPr>
        <w:pStyle w:val="Body"/>
        <w:outlineLvl w:val="0"/>
        <w:rPr>
          <w:rStyle w:val="Hyperlink0"/>
          <w:rFonts w:eastAsia="Arial Unicode MS"/>
          <w:color w:val="auto"/>
          <w:u w:val="single"/>
          <w:lang w:val="fr-FR"/>
        </w:rPr>
      </w:pPr>
    </w:p>
    <w:p w14:paraId="424EF490" w14:textId="77777777" w:rsidR="00086EAA" w:rsidRPr="005523BB" w:rsidRDefault="00086EAA" w:rsidP="00086EAA">
      <w:pPr>
        <w:pStyle w:val="Body"/>
        <w:rPr>
          <w:rStyle w:val="Hyperlink0"/>
          <w:rFonts w:eastAsia="Arial Unicode MS"/>
          <w:color w:val="auto"/>
          <w:u w:val="single"/>
          <w:lang w:val="fr-FR"/>
        </w:rPr>
      </w:pPr>
    </w:p>
    <w:p w14:paraId="6A09154C" w14:textId="77777777" w:rsidR="00086EAA" w:rsidRPr="00086EAA" w:rsidRDefault="00086EAA" w:rsidP="00086EAA">
      <w:pPr>
        <w:jc w:val="center"/>
        <w:outlineLvl w:val="0"/>
        <w:rPr>
          <w:rStyle w:val="Hyperlink0"/>
          <w:rFonts w:eastAsia="Arial Unicode MS"/>
          <w:b/>
          <w:lang w:val="fr-FR"/>
        </w:rPr>
      </w:pPr>
      <w:r w:rsidRPr="00086EAA">
        <w:rPr>
          <w:rStyle w:val="Hyperlink0"/>
          <w:rFonts w:eastAsia="Arial Unicode MS"/>
          <w:b/>
          <w:lang w:val="fr-FR"/>
        </w:rPr>
        <w:t>NOTRE DAME DE NAMUR University</w:t>
      </w:r>
    </w:p>
    <w:p w14:paraId="7982EE68" w14:textId="2D466F67" w:rsidR="00086EAA" w:rsidRPr="00086EAA" w:rsidRDefault="00086EAA" w:rsidP="00086EAA">
      <w:pPr>
        <w:jc w:val="center"/>
        <w:rPr>
          <w:rStyle w:val="Hyperlink0"/>
          <w:rFonts w:eastAsia="Arial Unicode MS"/>
          <w:b/>
        </w:rPr>
      </w:pPr>
      <w:r w:rsidRPr="00086EAA">
        <w:rPr>
          <w:rStyle w:val="Hyperlink0"/>
          <w:rFonts w:eastAsia="Arial Unicode MS"/>
          <w:b/>
        </w:rPr>
        <w:t xml:space="preserve">School of Education </w:t>
      </w:r>
    </w:p>
    <w:p w14:paraId="2F00F7E7" w14:textId="10CF3EEC" w:rsidR="00086EAA" w:rsidRDefault="00086EAA" w:rsidP="00086EAA">
      <w:pPr>
        <w:jc w:val="center"/>
        <w:rPr>
          <w:rStyle w:val="Hyperlink0"/>
          <w:rFonts w:eastAsia="Arial Unicode MS"/>
          <w:b/>
        </w:rPr>
      </w:pPr>
    </w:p>
    <w:p w14:paraId="6C7DF806" w14:textId="77777777" w:rsidR="00086EAA" w:rsidRPr="00086EAA" w:rsidRDefault="00086EAA" w:rsidP="00086EAA">
      <w:pPr>
        <w:jc w:val="center"/>
        <w:rPr>
          <w:rStyle w:val="Hyperlink0"/>
          <w:rFonts w:eastAsia="Arial Unicode MS"/>
          <w:b/>
        </w:rPr>
      </w:pPr>
    </w:p>
    <w:p w14:paraId="533336F4" w14:textId="77777777" w:rsidR="00086EAA" w:rsidRDefault="00086EAA" w:rsidP="00086EAA">
      <w:pPr>
        <w:jc w:val="center"/>
        <w:rPr>
          <w:rFonts w:eastAsia="Calibri"/>
          <w:b/>
          <w:sz w:val="32"/>
          <w:szCs w:val="22"/>
          <w:bdr w:val="none" w:sz="0" w:space="0" w:color="auto" w:frame="1"/>
        </w:rPr>
      </w:pPr>
    </w:p>
    <w:p w14:paraId="6ED006E7" w14:textId="77777777" w:rsidR="00086EAA" w:rsidRDefault="00086EAA" w:rsidP="00086EAA">
      <w:pPr>
        <w:jc w:val="center"/>
        <w:rPr>
          <w:rFonts w:eastAsia="Calibri"/>
          <w:b/>
          <w:bdr w:val="none" w:sz="0" w:space="0" w:color="auto" w:frame="1"/>
        </w:rPr>
      </w:pPr>
      <w:commentRangeStart w:id="1"/>
      <w:r>
        <w:rPr>
          <w:rFonts w:eastAsia="Calibri"/>
          <w:b/>
          <w:bdr w:val="none" w:sz="0" w:space="0" w:color="auto" w:frame="1"/>
        </w:rPr>
        <w:t>2023-2024 Education Specialist Hours of Observation in General Education</w:t>
      </w:r>
      <w:commentRangeEnd w:id="1"/>
      <w:r>
        <w:rPr>
          <w:rStyle w:val="CommentReference"/>
        </w:rPr>
        <w:commentReference w:id="1"/>
      </w:r>
    </w:p>
    <w:p w14:paraId="3DA5CB12" w14:textId="77777777" w:rsidR="00086EAA" w:rsidRPr="00560219" w:rsidRDefault="00086EAA" w:rsidP="00086EAA">
      <w:pPr>
        <w:jc w:val="center"/>
        <w:rPr>
          <w:rFonts w:eastAsia="Calibri"/>
          <w:b/>
          <w:bdr w:val="none" w:sz="0" w:space="0" w:color="auto" w:frame="1"/>
        </w:rPr>
      </w:pPr>
    </w:p>
    <w:p w14:paraId="1C6C54D2" w14:textId="3571512E" w:rsidR="00086EAA" w:rsidRDefault="00086EAA" w:rsidP="00086EAA">
      <w:pPr>
        <w:spacing w:line="360" w:lineRule="auto"/>
        <w:jc w:val="both"/>
        <w:rPr>
          <w:rFonts w:eastAsia="Calibri"/>
          <w:bdr w:val="none" w:sz="0" w:space="0" w:color="auto" w:frame="1"/>
        </w:rPr>
      </w:pPr>
      <w:r w:rsidRPr="00584C52">
        <w:rPr>
          <w:rFonts w:eastAsia="Calibri"/>
          <w:highlight w:val="yellow"/>
          <w:bdr w:val="none" w:sz="0" w:space="0" w:color="auto" w:frame="1"/>
        </w:rPr>
        <w:t xml:space="preserve">Education </w:t>
      </w:r>
      <w:r>
        <w:rPr>
          <w:rFonts w:eastAsia="Calibri"/>
          <w:highlight w:val="yellow"/>
          <w:bdr w:val="none" w:sz="0" w:space="0" w:color="auto" w:frame="1"/>
        </w:rPr>
        <w:t>s</w:t>
      </w:r>
      <w:r w:rsidRPr="00584C52">
        <w:rPr>
          <w:rFonts w:eastAsia="Calibri"/>
          <w:highlight w:val="yellow"/>
          <w:bdr w:val="none" w:sz="0" w:space="0" w:color="auto" w:frame="1"/>
        </w:rPr>
        <w:t>pecialist credential candidates who do not have a general education credential are required to observe  ? hours in the general education program, while enrolled in the Education Specialist Program. The observation is in lieu of student teaching in the general education classroom and is required by the California Commission on Teacher Credentialing to ensure that the candidates are familiar with general education curricular requirements.  The hours ? refers to a total and can be spread out over two semesters or more; however, the candidate will not be eligible for a preliminary credential until after the hours are completed and the documentation is submitted.</w:t>
      </w:r>
      <w:r>
        <w:rPr>
          <w:rFonts w:eastAsia="Calibri"/>
          <w:bdr w:val="none" w:sz="0" w:space="0" w:color="auto" w:frame="1"/>
        </w:rPr>
        <w:t xml:space="preserve">  </w:t>
      </w:r>
    </w:p>
    <w:p w14:paraId="02FEC99E" w14:textId="77777777" w:rsidR="00086EAA" w:rsidRDefault="00086EAA" w:rsidP="00086EAA">
      <w:pPr>
        <w:spacing w:line="360" w:lineRule="auto"/>
        <w:jc w:val="both"/>
        <w:rPr>
          <w:rFonts w:eastAsia="Calibri"/>
          <w:bdr w:val="none" w:sz="0" w:space="0" w:color="auto" w:frame="1"/>
        </w:rPr>
      </w:pPr>
    </w:p>
    <w:p w14:paraId="4BB0F60C" w14:textId="7986ADCF" w:rsidR="00086EAA" w:rsidRPr="00C7084B" w:rsidRDefault="00086EAA" w:rsidP="00086EAA">
      <w:pPr>
        <w:spacing w:line="360" w:lineRule="auto"/>
        <w:jc w:val="both"/>
        <w:rPr>
          <w:rFonts w:eastAsia="Calibri"/>
          <w:bdr w:val="none" w:sz="0" w:space="0" w:color="auto" w:frame="1"/>
        </w:rPr>
      </w:pPr>
      <w:r>
        <w:rPr>
          <w:rFonts w:eastAsia="Calibri"/>
          <w:bdr w:val="none" w:sz="0" w:space="0" w:color="auto" w:frame="1"/>
        </w:rPr>
        <w:t xml:space="preserve">Student teacher/intern supervisors can assist with the process by recommending activities for observation and reflecting on the observation with the student. One example of an approved activity is the time </w:t>
      </w:r>
      <w:r w:rsidRPr="00CF2655">
        <w:rPr>
          <w:rFonts w:eastAsia="Calibri"/>
          <w:bdr w:val="none" w:sz="0" w:space="0" w:color="auto" w:frame="1"/>
        </w:rPr>
        <w:t>students in several foundations’ c</w:t>
      </w:r>
      <w:r>
        <w:rPr>
          <w:rFonts w:eastAsia="Calibri"/>
          <w:bdr w:val="none" w:sz="0" w:space="0" w:color="auto" w:frame="1"/>
        </w:rPr>
        <w:t>ourses are required to observe</w:t>
      </w:r>
      <w:r w:rsidRPr="00CF2655">
        <w:rPr>
          <w:rFonts w:eastAsia="Calibri"/>
          <w:bdr w:val="none" w:sz="0" w:space="0" w:color="auto" w:frame="1"/>
        </w:rPr>
        <w:t xml:space="preserve"> in reading classes, or tutor</w:t>
      </w:r>
      <w:r>
        <w:rPr>
          <w:rFonts w:eastAsia="Calibri"/>
          <w:bdr w:val="none" w:sz="0" w:space="0" w:color="auto" w:frame="1"/>
        </w:rPr>
        <w:t xml:space="preserve"> </w:t>
      </w:r>
      <w:r w:rsidRPr="00CF2655">
        <w:rPr>
          <w:rFonts w:eastAsia="Calibri"/>
          <w:bdr w:val="none" w:sz="0" w:space="0" w:color="auto" w:frame="1"/>
        </w:rPr>
        <w:t>in general education classes.</w:t>
      </w:r>
      <w:r>
        <w:rPr>
          <w:rFonts w:eastAsia="Calibri"/>
          <w:bdr w:val="none" w:sz="0" w:space="0" w:color="auto" w:frame="1"/>
        </w:rPr>
        <w:t xml:space="preserve">   Even though these hours may have been completed prior to internship/student teaching, they can count as part of the </w:t>
      </w:r>
      <w:r w:rsidRPr="00086EAA">
        <w:rPr>
          <w:rFonts w:eastAsia="Calibri"/>
          <w:highlight w:val="yellow"/>
          <w:bdr w:val="none" w:sz="0" w:space="0" w:color="auto" w:frame="1"/>
        </w:rPr>
        <w:t>45</w:t>
      </w:r>
      <w:r>
        <w:rPr>
          <w:rFonts w:eastAsia="Calibri"/>
          <w:bdr w:val="none" w:sz="0" w:space="0" w:color="auto" w:frame="1"/>
        </w:rPr>
        <w:t xml:space="preserve"> hours.  Candidates may have to go back and get signatures from the general education professionals who can verify the hours. Interns who are required to support their students in general classrooms can count these hours towards the </w:t>
      </w:r>
      <w:r w:rsidRPr="00086EAA">
        <w:rPr>
          <w:rFonts w:eastAsia="Calibri"/>
          <w:highlight w:val="yellow"/>
          <w:bdr w:val="none" w:sz="0" w:space="0" w:color="auto" w:frame="1"/>
        </w:rPr>
        <w:t>45</w:t>
      </w:r>
      <w:r>
        <w:rPr>
          <w:rFonts w:eastAsia="Calibri"/>
          <w:bdr w:val="none" w:sz="0" w:space="0" w:color="auto" w:frame="1"/>
        </w:rPr>
        <w:t xml:space="preserve"> hours. Up to 20 hours of time spent substituting in the General Education program can be counted toward the </w:t>
      </w:r>
      <w:r w:rsidRPr="00086EAA">
        <w:rPr>
          <w:rFonts w:eastAsia="Calibri"/>
          <w:highlight w:val="yellow"/>
          <w:bdr w:val="none" w:sz="0" w:space="0" w:color="auto" w:frame="1"/>
        </w:rPr>
        <w:t>45</w:t>
      </w:r>
      <w:r>
        <w:rPr>
          <w:rFonts w:eastAsia="Calibri"/>
          <w:bdr w:val="none" w:sz="0" w:space="0" w:color="auto" w:frame="1"/>
        </w:rPr>
        <w:t xml:space="preserve"> hours.  Up to 20 hours of observation in general education my be done in a private school setting as long as the private school is using the State TK-12 Content Standards (Common Core Standards). The private school must have a student population that matches the population of the local public schools in terms of ethnic and socio-economic diversity, special needs, EL, and grade levels served.  Both conditions must be met and verified before the hours will be accepted.  </w:t>
      </w:r>
    </w:p>
    <w:p w14:paraId="2C83A732" w14:textId="77777777" w:rsidR="00086EAA" w:rsidRDefault="00086EAA" w:rsidP="00086EAA">
      <w:pPr>
        <w:spacing w:line="360" w:lineRule="auto"/>
        <w:jc w:val="both"/>
        <w:rPr>
          <w:rFonts w:eastAsia="Calibri"/>
          <w:bdr w:val="none" w:sz="0" w:space="0" w:color="auto" w:frame="1"/>
        </w:rPr>
      </w:pPr>
    </w:p>
    <w:p w14:paraId="37AE044E" w14:textId="459627DA" w:rsidR="00086EAA" w:rsidRDefault="00086EAA" w:rsidP="00086EAA">
      <w:pPr>
        <w:spacing w:line="360" w:lineRule="auto"/>
        <w:jc w:val="both"/>
        <w:rPr>
          <w:rFonts w:eastAsia="Calibri"/>
          <w:bdr w:val="none" w:sz="0" w:space="0" w:color="auto" w:frame="1"/>
        </w:rPr>
      </w:pPr>
      <w:r>
        <w:rPr>
          <w:rFonts w:eastAsia="Calibri"/>
          <w:bdr w:val="none" w:sz="0" w:space="0" w:color="auto" w:frame="1"/>
        </w:rPr>
        <w:t xml:space="preserve">The observation forms must be turned in to the seminar instructor, who will turn them in to the credential analyst at the end of the semester.  It is up to the candidate to maintain a record of the hours to ensure that the </w:t>
      </w:r>
      <w:r>
        <w:rPr>
          <w:rFonts w:eastAsia="Calibri"/>
          <w:highlight w:val="yellow"/>
          <w:bdr w:val="none" w:sz="0" w:space="0" w:color="auto" w:frame="1"/>
        </w:rPr>
        <w:t>45</w:t>
      </w:r>
      <w:r>
        <w:rPr>
          <w:rFonts w:eastAsia="Calibri"/>
          <w:bdr w:val="none" w:sz="0" w:space="0" w:color="auto" w:frame="1"/>
        </w:rPr>
        <w:t xml:space="preserve"> hours are met.  </w:t>
      </w:r>
    </w:p>
    <w:p w14:paraId="29E7E36D" w14:textId="77777777" w:rsidR="00086EAA" w:rsidRDefault="00086EAA" w:rsidP="00086EAA">
      <w:pPr>
        <w:spacing w:line="360" w:lineRule="auto"/>
        <w:jc w:val="both"/>
        <w:rPr>
          <w:rFonts w:eastAsia="Calibri"/>
          <w:bdr w:val="none" w:sz="0" w:space="0" w:color="auto" w:frame="1"/>
        </w:rPr>
      </w:pPr>
    </w:p>
    <w:p w14:paraId="400CA430" w14:textId="77777777" w:rsidR="00086EAA" w:rsidRDefault="00086EAA" w:rsidP="00086EAA">
      <w:pPr>
        <w:spacing w:line="360" w:lineRule="auto"/>
        <w:jc w:val="both"/>
        <w:rPr>
          <w:rFonts w:eastAsia="Calibri"/>
          <w:bdr w:val="none" w:sz="0" w:space="0" w:color="auto" w:frame="1"/>
        </w:rPr>
      </w:pPr>
    </w:p>
    <w:p w14:paraId="4003AC3D" w14:textId="77777777" w:rsidR="00086EAA" w:rsidRDefault="00086EAA" w:rsidP="00086EAA">
      <w:pPr>
        <w:spacing w:line="360" w:lineRule="auto"/>
        <w:jc w:val="both"/>
        <w:rPr>
          <w:rFonts w:eastAsia="Calibri"/>
          <w:bdr w:val="none" w:sz="0" w:space="0" w:color="auto" w:frame="1"/>
        </w:rPr>
      </w:pPr>
    </w:p>
    <w:p w14:paraId="67F38217" w14:textId="77777777" w:rsidR="00086EAA" w:rsidRDefault="00086EAA" w:rsidP="00086EAA">
      <w:pPr>
        <w:spacing w:line="360" w:lineRule="auto"/>
        <w:jc w:val="both"/>
        <w:rPr>
          <w:rFonts w:eastAsia="Calibri"/>
          <w:bdr w:val="none" w:sz="0" w:space="0" w:color="auto" w:frame="1"/>
        </w:rPr>
      </w:pPr>
    </w:p>
    <w:p w14:paraId="53FEA4CC" w14:textId="20341927" w:rsidR="00086EAA" w:rsidRDefault="00086EAA" w:rsidP="00086EAA">
      <w:pPr>
        <w:pStyle w:val="Body"/>
        <w:rPr>
          <w:rFonts w:ascii="Times New Roman" w:hAnsi="Times New Roman" w:cs="Times New Roman"/>
          <w:b/>
          <w:color w:val="0070C0"/>
          <w:w w:val="105"/>
          <w:sz w:val="20"/>
          <w:szCs w:val="20"/>
        </w:rPr>
      </w:pPr>
      <w:r>
        <w:rPr>
          <w:rFonts w:ascii="Times New Roman" w:hAnsi="Times New Roman" w:cs="Times New Roman"/>
          <w:b/>
          <w:color w:val="0070C0"/>
          <w:w w:val="105"/>
          <w:sz w:val="20"/>
          <w:szCs w:val="20"/>
        </w:rPr>
        <w:t xml:space="preserve">Appendix C </w:t>
      </w:r>
      <w:r w:rsidR="00650C15">
        <w:rPr>
          <w:rFonts w:ascii="Times New Roman" w:hAnsi="Times New Roman" w:cs="Times New Roman"/>
          <w:b/>
          <w:color w:val="0070C0"/>
          <w:w w:val="105"/>
          <w:sz w:val="20"/>
          <w:szCs w:val="20"/>
        </w:rPr>
        <w:t>(</w:t>
      </w:r>
      <w:r>
        <w:rPr>
          <w:rFonts w:ascii="Times New Roman" w:hAnsi="Times New Roman" w:cs="Times New Roman"/>
          <w:b/>
          <w:color w:val="0070C0"/>
          <w:w w:val="105"/>
          <w:sz w:val="20"/>
          <w:szCs w:val="20"/>
        </w:rPr>
        <w:t>continued</w:t>
      </w:r>
      <w:r w:rsidR="00650C15">
        <w:rPr>
          <w:rFonts w:ascii="Times New Roman" w:hAnsi="Times New Roman" w:cs="Times New Roman"/>
          <w:b/>
          <w:color w:val="0070C0"/>
          <w:w w:val="105"/>
          <w:sz w:val="20"/>
          <w:szCs w:val="20"/>
        </w:rPr>
        <w:t>)</w:t>
      </w:r>
    </w:p>
    <w:p w14:paraId="699A4233" w14:textId="77777777" w:rsidR="00086EAA" w:rsidRDefault="00086EAA" w:rsidP="00086EAA">
      <w:pPr>
        <w:pStyle w:val="Body"/>
        <w:rPr>
          <w:rFonts w:eastAsia="Calibri"/>
          <w:b/>
          <w:sz w:val="28"/>
          <w:szCs w:val="28"/>
          <w:bdr w:val="none" w:sz="0" w:space="0" w:color="auto" w:frame="1"/>
        </w:rPr>
      </w:pPr>
    </w:p>
    <w:p w14:paraId="34B11BEF" w14:textId="446B75FD" w:rsidR="001715C0" w:rsidRPr="00086EAA" w:rsidRDefault="001715C0" w:rsidP="00086EAA">
      <w:pPr>
        <w:pStyle w:val="Body"/>
        <w:rPr>
          <w:rFonts w:ascii="Times New Roman" w:hAnsi="Times New Roman" w:cs="Times New Roman"/>
          <w:b/>
          <w:color w:val="0070C0"/>
          <w:w w:val="105"/>
          <w:sz w:val="24"/>
          <w:szCs w:val="24"/>
        </w:rPr>
      </w:pPr>
      <w:r w:rsidRPr="00086EAA">
        <w:rPr>
          <w:rFonts w:ascii="Times New Roman" w:eastAsia="Calibri" w:hAnsi="Times New Roman" w:cs="Times New Roman"/>
          <w:b/>
          <w:sz w:val="24"/>
          <w:szCs w:val="24"/>
          <w:bdr w:val="none" w:sz="0" w:space="0" w:color="auto" w:frame="1"/>
        </w:rPr>
        <w:t>Hours of Observation in General Education                               Tracking Sheet</w:t>
      </w:r>
    </w:p>
    <w:p w14:paraId="09897A6B" w14:textId="77777777" w:rsidR="001715C0" w:rsidRPr="00086EAA" w:rsidRDefault="001715C0" w:rsidP="001715C0">
      <w:pPr>
        <w:spacing w:line="360" w:lineRule="auto"/>
        <w:jc w:val="both"/>
        <w:outlineLvl w:val="0"/>
        <w:rPr>
          <w:rFonts w:eastAsia="Calibri"/>
          <w:bdr w:val="none" w:sz="0" w:space="0" w:color="auto" w:frame="1"/>
        </w:rPr>
      </w:pPr>
      <w:r w:rsidRPr="00086EAA">
        <w:rPr>
          <w:rFonts w:eastAsia="Calibri"/>
          <w:b/>
          <w:bdr w:val="none" w:sz="0" w:space="0" w:color="auto" w:frame="1"/>
        </w:rPr>
        <w:t>Name_______________________________ ID____________</w:t>
      </w:r>
      <w:r w:rsidRPr="00086EAA">
        <w:rPr>
          <w:rFonts w:eastAsia="Calibri"/>
          <w:bdr w:val="none" w:sz="0" w:space="0" w:color="auto" w:frame="1"/>
        </w:rPr>
        <w:tab/>
      </w:r>
      <w:r w:rsidRPr="00086EAA">
        <w:rPr>
          <w:rFonts w:eastAsia="Calibri"/>
          <w:b/>
          <w:bdr w:val="none" w:sz="0" w:space="0" w:color="auto" w:frame="1"/>
        </w:rPr>
        <w:t xml:space="preserve"> Date Submitted ________ </w:t>
      </w:r>
    </w:p>
    <w:p w14:paraId="7A29FF22" w14:textId="77777777" w:rsidR="001715C0" w:rsidRDefault="001715C0" w:rsidP="001715C0">
      <w:pPr>
        <w:spacing w:line="360" w:lineRule="auto"/>
        <w:jc w:val="both"/>
        <w:rPr>
          <w:rFonts w:eastAsia="Calibri"/>
          <w:bdr w:val="none" w:sz="0" w:space="0" w:color="auto" w:frame="1"/>
        </w:rPr>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90"/>
        <w:gridCol w:w="1440"/>
        <w:gridCol w:w="1980"/>
      </w:tblGrid>
      <w:tr w:rsidR="001715C0" w14:paraId="4C87DBAB" w14:textId="77777777" w:rsidTr="00CC3403">
        <w:trPr>
          <w:trHeight w:val="66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DB842" w14:textId="77777777" w:rsidR="001715C0" w:rsidRPr="00C37445" w:rsidRDefault="001715C0" w:rsidP="00CC3403">
            <w:pPr>
              <w:spacing w:line="360" w:lineRule="auto"/>
              <w:jc w:val="center"/>
              <w:rPr>
                <w:rFonts w:ascii="Calibri" w:eastAsia="Calibri" w:hAnsi="Calibri"/>
                <w:b/>
                <w:sz w:val="22"/>
                <w:szCs w:val="22"/>
                <w:bdr w:val="none" w:sz="0" w:space="0" w:color="auto" w:frame="1"/>
              </w:rPr>
            </w:pPr>
            <w:r w:rsidRPr="00C37445">
              <w:rPr>
                <w:rFonts w:ascii="Calibri" w:eastAsia="Calibri" w:hAnsi="Calibri"/>
                <w:b/>
                <w:sz w:val="22"/>
                <w:szCs w:val="22"/>
                <w:bdr w:val="none" w:sz="0" w:space="0" w:color="auto" w:frame="1"/>
              </w:rPr>
              <w:t>DATE</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28E06" w14:textId="77777777" w:rsidR="001715C0" w:rsidRPr="00C37445" w:rsidRDefault="001715C0" w:rsidP="00CC3403">
            <w:pPr>
              <w:spacing w:line="360" w:lineRule="auto"/>
              <w:jc w:val="center"/>
              <w:rPr>
                <w:rFonts w:ascii="Calibri" w:eastAsia="Calibri" w:hAnsi="Calibri"/>
                <w:b/>
                <w:sz w:val="22"/>
                <w:szCs w:val="22"/>
                <w:bdr w:val="none" w:sz="0" w:space="0" w:color="auto" w:frame="1"/>
              </w:rPr>
            </w:pPr>
            <w:r w:rsidRPr="00C37445">
              <w:rPr>
                <w:rFonts w:ascii="Calibri" w:eastAsia="Calibri" w:hAnsi="Calibri"/>
                <w:b/>
                <w:sz w:val="22"/>
                <w:szCs w:val="22"/>
                <w:bdr w:val="none" w:sz="0" w:space="0" w:color="auto" w:frame="1"/>
              </w:rPr>
              <w:t>DESCRIBE ACTIVITY OBSERVED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F520B" w14:textId="77777777" w:rsidR="001715C0" w:rsidRPr="00C37445" w:rsidRDefault="001715C0" w:rsidP="00CC3403">
            <w:pPr>
              <w:spacing w:line="360" w:lineRule="auto"/>
              <w:jc w:val="center"/>
              <w:rPr>
                <w:rFonts w:ascii="Calibri" w:eastAsia="Calibri" w:hAnsi="Calibri"/>
                <w:b/>
                <w:sz w:val="22"/>
                <w:szCs w:val="22"/>
                <w:bdr w:val="none" w:sz="0" w:space="0" w:color="auto" w:frame="1"/>
              </w:rPr>
            </w:pPr>
            <w:r w:rsidRPr="00C37445">
              <w:rPr>
                <w:rFonts w:ascii="Calibri" w:eastAsia="Calibri" w:hAnsi="Calibri"/>
                <w:b/>
                <w:sz w:val="22"/>
                <w:szCs w:val="22"/>
                <w:bdr w:val="none" w:sz="0" w:space="0" w:color="auto" w:frame="1"/>
              </w:rPr>
              <w:t>HOURS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B7658" w14:textId="77777777" w:rsidR="001715C0" w:rsidRPr="00C37445" w:rsidRDefault="001715C0" w:rsidP="00CC3403">
            <w:pPr>
              <w:spacing w:line="360" w:lineRule="auto"/>
              <w:jc w:val="center"/>
              <w:rPr>
                <w:rFonts w:ascii="Calibri" w:eastAsia="Calibri" w:hAnsi="Calibri"/>
                <w:b/>
                <w:sz w:val="22"/>
                <w:szCs w:val="22"/>
                <w:bdr w:val="none" w:sz="0" w:space="0" w:color="auto" w:frame="1"/>
              </w:rPr>
            </w:pPr>
            <w:r w:rsidRPr="00C37445">
              <w:rPr>
                <w:rFonts w:ascii="Calibri" w:eastAsia="Calibri" w:hAnsi="Calibri"/>
                <w:b/>
                <w:sz w:val="14"/>
                <w:szCs w:val="22"/>
                <w:bdr w:val="none" w:sz="0" w:space="0" w:color="auto" w:frame="1"/>
              </w:rPr>
              <w:t>SUPERVISOR/TEACHER INITIALS</w:t>
            </w:r>
          </w:p>
        </w:tc>
      </w:tr>
      <w:tr w:rsidR="001715C0" w14:paraId="526AFC8A"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130316D3"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88F5F1C"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40B9CC"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1248E11"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04FE090F"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6D671638"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6CC4540"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89791A"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F78D8D"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4883E385"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20AE25B8"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3E9D032"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E4EB86"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82C59F5"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28B323D2"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06BC4527"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FB5A8DA"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1BC288"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F02C7AD"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390CABAC"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7B71FF62"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F5F5979"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F84EFF"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BFB76E3"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0ACB4BBB" w14:textId="77777777" w:rsidTr="00CC3403">
        <w:trPr>
          <w:trHeight w:val="44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622AAB8"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AFC2863"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A64C1B"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4C2A89D"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618CE1C6"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3424FD5B"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A185D49"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3BF6919"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12FCB09"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20DE1937"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74BE4A09"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32B24B2"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2B8A04"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65AB4FD"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573ECDA5"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037A1B84"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E7E43D5"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FD3B03"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CDCD04"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52BCE5B4"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1F641FD1"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F25457A"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E74E22"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BAD4F02"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283C3317"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33C50C66"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9796F03"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48448"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C738EDA"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32365D40"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2880B06E"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BFD32D7"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945BDD"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5950D92"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52298A8F"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6AA43777"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8F0BA8E"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31A9C3"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4A5EF4"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0AFC6545"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1EB57A93"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32C1F16"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B165FC"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6A249F7"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2103D6CE"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0FC5C80F"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1989F92"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2E7FC0"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E7CF2D"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57A0D2F0"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2B544E11"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C43A29D"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C242F8"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8FE715"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31ACD538"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4FC937E0"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5715B6C"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CD3047"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2C1D8F4"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6CA1B26F"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4E7C913F"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1BDCF7CE"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1B4C1E"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D43C9CE"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230E6633"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12473AEC"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1AC271B"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651990"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929296"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2033FAA8"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7A7386F8"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D0DCD22"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8360B3"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C219A94"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50B98631"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0523BF2C"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769C10B"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1F9677"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9DC3A68"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6A467E47"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785DDA8B"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395F10B"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4D1839"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AA72BC2"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1B8CB104"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2D674A9A"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EA5C37E"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9B8E6"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4740C5"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43FCB5B1"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7F6FAC35"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A2E7193"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C80C36"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895E8B" w14:textId="77777777" w:rsidR="001715C0" w:rsidRPr="00C37445" w:rsidRDefault="001715C0" w:rsidP="00CC3403">
            <w:pPr>
              <w:spacing w:line="360" w:lineRule="auto"/>
              <w:rPr>
                <w:rFonts w:ascii="Calibri" w:eastAsia="Calibri" w:hAnsi="Calibri"/>
                <w:sz w:val="22"/>
                <w:szCs w:val="22"/>
                <w:bdr w:val="none" w:sz="0" w:space="0" w:color="auto" w:frame="1"/>
              </w:rPr>
            </w:pPr>
          </w:p>
        </w:tc>
      </w:tr>
      <w:tr w:rsidR="001715C0" w14:paraId="776ECC09" w14:textId="77777777" w:rsidTr="00CC3403">
        <w:tc>
          <w:tcPr>
            <w:tcW w:w="1080" w:type="dxa"/>
            <w:tcBorders>
              <w:top w:val="single" w:sz="4" w:space="0" w:color="auto"/>
              <w:left w:val="single" w:sz="4" w:space="0" w:color="auto"/>
              <w:bottom w:val="single" w:sz="4" w:space="0" w:color="auto"/>
              <w:right w:val="single" w:sz="4" w:space="0" w:color="auto"/>
            </w:tcBorders>
            <w:shd w:val="clear" w:color="auto" w:fill="auto"/>
          </w:tcPr>
          <w:p w14:paraId="50D30DCF"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BC5951E"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F66E58" w14:textId="77777777" w:rsidR="001715C0" w:rsidRPr="00C37445" w:rsidRDefault="001715C0" w:rsidP="00CC3403">
            <w:pPr>
              <w:spacing w:line="360" w:lineRule="auto"/>
              <w:rPr>
                <w:rFonts w:ascii="Calibri" w:eastAsia="Calibri" w:hAnsi="Calibri"/>
                <w:sz w:val="22"/>
                <w:szCs w:val="22"/>
                <w:bdr w:val="none" w:sz="0" w:space="0" w:color="auto" w:frame="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9F42CFE" w14:textId="77777777" w:rsidR="001715C0" w:rsidRPr="00C37445" w:rsidRDefault="001715C0" w:rsidP="00CC3403">
            <w:pPr>
              <w:spacing w:line="360" w:lineRule="auto"/>
              <w:rPr>
                <w:rFonts w:ascii="Calibri" w:eastAsia="Calibri" w:hAnsi="Calibri"/>
                <w:sz w:val="22"/>
                <w:szCs w:val="22"/>
                <w:bdr w:val="none" w:sz="0" w:space="0" w:color="auto" w:frame="1"/>
              </w:rPr>
            </w:pPr>
          </w:p>
        </w:tc>
      </w:tr>
    </w:tbl>
    <w:p w14:paraId="70966536" w14:textId="77777777" w:rsidR="001715C0" w:rsidRDefault="001715C0" w:rsidP="001715C0">
      <w:pPr>
        <w:spacing w:line="360" w:lineRule="auto"/>
        <w:rPr>
          <w:rFonts w:eastAsia="Calibri"/>
          <w:b/>
          <w:bdr w:val="none" w:sz="0" w:space="0" w:color="auto" w:frame="1"/>
        </w:rPr>
      </w:pPr>
    </w:p>
    <w:p w14:paraId="54B5B0D7" w14:textId="77777777" w:rsidR="001715C0" w:rsidRDefault="001715C0" w:rsidP="001715C0">
      <w:pPr>
        <w:spacing w:line="360" w:lineRule="auto"/>
        <w:jc w:val="center"/>
        <w:outlineLvl w:val="0"/>
        <w:rPr>
          <w:rFonts w:eastAsia="Calibri"/>
          <w:b/>
          <w:bdr w:val="none" w:sz="0" w:space="0" w:color="auto" w:frame="1"/>
        </w:rPr>
      </w:pPr>
      <w:r>
        <w:rPr>
          <w:rFonts w:eastAsia="Calibri"/>
          <w:b/>
          <w:bdr w:val="none" w:sz="0" w:space="0" w:color="auto" w:frame="1"/>
        </w:rPr>
        <w:t xml:space="preserve">                                                                                          TOTAL HOURS OBSERVED: _______</w:t>
      </w:r>
    </w:p>
    <w:p w14:paraId="594E1B6B" w14:textId="77777777" w:rsidR="001715C0" w:rsidRDefault="001715C0" w:rsidP="001715C0">
      <w:pPr>
        <w:spacing w:line="360" w:lineRule="auto"/>
        <w:jc w:val="center"/>
        <w:rPr>
          <w:rFonts w:eastAsia="Calibri"/>
          <w:b/>
          <w:bdr w:val="none" w:sz="0" w:space="0" w:color="auto" w:frame="1"/>
        </w:rPr>
      </w:pPr>
    </w:p>
    <w:p w14:paraId="6BF4363C" w14:textId="0E3D6635" w:rsidR="001715C0" w:rsidRDefault="00650C15" w:rsidP="00650C15">
      <w:pPr>
        <w:pStyle w:val="Body"/>
        <w:rPr>
          <w:rFonts w:ascii="Times New Roman" w:hAnsi="Times New Roman" w:cs="Times New Roman"/>
          <w:b/>
          <w:color w:val="0070C0"/>
          <w:w w:val="105"/>
          <w:sz w:val="20"/>
          <w:szCs w:val="20"/>
        </w:rPr>
      </w:pPr>
      <w:r>
        <w:rPr>
          <w:rFonts w:ascii="Times New Roman" w:hAnsi="Times New Roman" w:cs="Times New Roman"/>
          <w:b/>
          <w:color w:val="0070C0"/>
          <w:w w:val="105"/>
          <w:sz w:val="20"/>
          <w:szCs w:val="20"/>
        </w:rPr>
        <w:t>Appendix D</w:t>
      </w:r>
    </w:p>
    <w:p w14:paraId="6BAC83B0" w14:textId="27A1E5CC" w:rsidR="00650C15" w:rsidRDefault="00650C15" w:rsidP="00650C15">
      <w:pPr>
        <w:pStyle w:val="Body"/>
        <w:outlineLvl w:val="0"/>
        <w:rPr>
          <w:rStyle w:val="None"/>
          <w:rFonts w:ascii="Times New Roman" w:hAnsi="Times New Roman"/>
          <w:b/>
          <w:color w:val="auto"/>
          <w:sz w:val="24"/>
          <w:szCs w:val="24"/>
          <w:u w:val="single"/>
          <w:shd w:val="clear" w:color="auto" w:fill="FFFFFF"/>
          <w:lang w:val="da-DK"/>
        </w:rPr>
      </w:pPr>
    </w:p>
    <w:p w14:paraId="5444E4EE" w14:textId="77777777" w:rsidR="00650C15" w:rsidRPr="007B752D" w:rsidRDefault="00650C15" w:rsidP="00650C15">
      <w:pPr>
        <w:pStyle w:val="Body"/>
        <w:jc w:val="center"/>
        <w:rPr>
          <w:b/>
          <w:color w:val="auto"/>
        </w:rPr>
      </w:pPr>
    </w:p>
    <w:p w14:paraId="720F712C" w14:textId="77777777" w:rsidR="00650C15" w:rsidRPr="007B752D" w:rsidRDefault="00650C15" w:rsidP="00650C15">
      <w:pPr>
        <w:pStyle w:val="Body"/>
        <w:jc w:val="center"/>
        <w:outlineLvl w:val="0"/>
        <w:rPr>
          <w:b/>
          <w:color w:val="auto"/>
        </w:rPr>
      </w:pPr>
      <w:r w:rsidRPr="007B752D">
        <w:rPr>
          <w:rStyle w:val="Hyperlink0"/>
          <w:rFonts w:eastAsia="Arial Unicode MS"/>
          <w:b/>
          <w:color w:val="auto"/>
        </w:rPr>
        <w:t>NOTRE DAME DE NAMUR UNIVERSITY</w:t>
      </w:r>
    </w:p>
    <w:p w14:paraId="5575A8B5" w14:textId="4234E484" w:rsidR="00650C15" w:rsidRPr="007B752D" w:rsidRDefault="00650C15" w:rsidP="00650C15">
      <w:pPr>
        <w:pStyle w:val="Body"/>
        <w:jc w:val="center"/>
        <w:rPr>
          <w:b/>
          <w:color w:val="auto"/>
        </w:rPr>
      </w:pPr>
      <w:r w:rsidRPr="007B752D">
        <w:rPr>
          <w:rStyle w:val="Hyperlink0"/>
          <w:rFonts w:eastAsia="Arial Unicode MS"/>
          <w:b/>
          <w:color w:val="auto"/>
        </w:rPr>
        <w:t xml:space="preserve">School of Education </w:t>
      </w:r>
    </w:p>
    <w:p w14:paraId="1DD60E2F" w14:textId="77777777" w:rsidR="00650C15" w:rsidRPr="006F2E7E" w:rsidRDefault="00650C15" w:rsidP="00650C15">
      <w:pPr>
        <w:pStyle w:val="Body"/>
        <w:jc w:val="center"/>
        <w:rPr>
          <w:color w:val="auto"/>
        </w:rPr>
      </w:pPr>
      <w:r>
        <w:rPr>
          <w:rStyle w:val="Hyperlink0"/>
          <w:rFonts w:eastAsia="Arial Unicode MS"/>
          <w:color w:val="auto"/>
        </w:rPr>
        <w:tab/>
      </w:r>
      <w:r>
        <w:rPr>
          <w:rStyle w:val="Hyperlink0"/>
          <w:rFonts w:eastAsia="Arial Unicode MS"/>
          <w:color w:val="auto"/>
        </w:rPr>
        <w:tab/>
      </w:r>
      <w:r w:rsidRPr="006F2E7E">
        <w:rPr>
          <w:rStyle w:val="Hyperlink0"/>
          <w:rFonts w:eastAsia="Arial Unicode MS"/>
          <w:color w:val="auto"/>
        </w:rPr>
        <w:tab/>
      </w:r>
      <w:r w:rsidRPr="006F2E7E">
        <w:rPr>
          <w:rStyle w:val="Hyperlink0"/>
          <w:rFonts w:eastAsia="Arial Unicode MS"/>
          <w:color w:val="auto"/>
        </w:rPr>
        <w:tab/>
      </w:r>
    </w:p>
    <w:p w14:paraId="37EAE02A" w14:textId="77777777" w:rsidR="00650C15" w:rsidRPr="007B752D" w:rsidRDefault="00650C15" w:rsidP="00650C15">
      <w:pPr>
        <w:pStyle w:val="Body"/>
        <w:jc w:val="center"/>
        <w:rPr>
          <w:rStyle w:val="None"/>
          <w:rFonts w:ascii="Times New Roman" w:hAnsi="Times New Roman"/>
          <w:b/>
          <w:bCs/>
          <w:color w:val="auto"/>
          <w:sz w:val="28"/>
          <w:szCs w:val="28"/>
          <w:shd w:val="clear" w:color="auto" w:fill="FFFFFF"/>
        </w:rPr>
      </w:pPr>
      <w:r>
        <w:rPr>
          <w:rStyle w:val="None"/>
          <w:rFonts w:ascii="Times New Roman" w:hAnsi="Times New Roman"/>
          <w:b/>
          <w:bCs/>
          <w:color w:val="auto"/>
          <w:sz w:val="28"/>
          <w:szCs w:val="28"/>
          <w:shd w:val="clear" w:color="auto" w:fill="FFFFFF"/>
        </w:rPr>
        <w:t>2023-2024</w:t>
      </w:r>
      <w:r w:rsidRPr="007B752D">
        <w:rPr>
          <w:rStyle w:val="None"/>
          <w:rFonts w:ascii="Times New Roman" w:hAnsi="Times New Roman"/>
          <w:b/>
          <w:bCs/>
          <w:color w:val="auto"/>
          <w:sz w:val="28"/>
          <w:szCs w:val="28"/>
          <w:shd w:val="clear" w:color="auto" w:fill="FFFFFF"/>
        </w:rPr>
        <w:t xml:space="preserve"> Intern Authorization Form</w:t>
      </w:r>
    </w:p>
    <w:p w14:paraId="48A682D9" w14:textId="77777777" w:rsidR="00650C15" w:rsidRPr="007B752D" w:rsidRDefault="00650C15" w:rsidP="00650C15">
      <w:pPr>
        <w:pStyle w:val="Body"/>
        <w:jc w:val="center"/>
        <w:rPr>
          <w:color w:val="auto"/>
        </w:rPr>
      </w:pPr>
      <w:r w:rsidRPr="007B752D">
        <w:rPr>
          <w:rStyle w:val="None"/>
          <w:rFonts w:ascii="Times New Roman" w:hAnsi="Times New Roman"/>
          <w:b/>
          <w:bCs/>
          <w:color w:val="auto"/>
          <w:sz w:val="24"/>
          <w:szCs w:val="24"/>
          <w:shd w:val="clear" w:color="auto" w:fill="FFFFFF"/>
        </w:rPr>
        <w:t>FOR EDUCATION SPECIALIST CANDIDATES</w:t>
      </w:r>
    </w:p>
    <w:p w14:paraId="36F6A5A2" w14:textId="77777777" w:rsidR="00650C15" w:rsidRPr="006F2E7E" w:rsidRDefault="00650C15" w:rsidP="00650C15">
      <w:pPr>
        <w:pStyle w:val="Body"/>
        <w:jc w:val="center"/>
        <w:rPr>
          <w:color w:val="auto"/>
        </w:rPr>
      </w:pPr>
    </w:p>
    <w:p w14:paraId="2F3D19C9" w14:textId="77777777" w:rsidR="00650C15" w:rsidRPr="006F2E7E" w:rsidRDefault="00650C15" w:rsidP="00650C15">
      <w:pPr>
        <w:pStyle w:val="Body"/>
        <w:rPr>
          <w:color w:val="auto"/>
        </w:rPr>
      </w:pPr>
      <w:r w:rsidRPr="006F2E7E">
        <w:rPr>
          <w:rStyle w:val="None"/>
          <w:rFonts w:ascii="Times New Roman" w:hAnsi="Times New Roman"/>
          <w:b/>
          <w:bCs/>
          <w:color w:val="auto"/>
          <w:sz w:val="24"/>
          <w:szCs w:val="24"/>
          <w:u w:color="333333"/>
          <w:shd w:val="clear" w:color="auto" w:fill="FFFFFF"/>
        </w:rPr>
        <w:t xml:space="preserve">This form </w:t>
      </w:r>
      <w:r w:rsidRPr="006F2E7E">
        <w:rPr>
          <w:rStyle w:val="None"/>
          <w:rFonts w:ascii="Times New Roman" w:hAnsi="Times New Roman"/>
          <w:b/>
          <w:bCs/>
          <w:color w:val="auto"/>
          <w:sz w:val="24"/>
          <w:szCs w:val="24"/>
          <w:u w:val="single" w:color="333333"/>
          <w:shd w:val="clear" w:color="auto" w:fill="FFFFFF"/>
        </w:rPr>
        <w:t>must</w:t>
      </w:r>
      <w:r w:rsidRPr="006F2E7E">
        <w:rPr>
          <w:rStyle w:val="None"/>
          <w:rFonts w:ascii="Times New Roman" w:hAnsi="Times New Roman"/>
          <w:b/>
          <w:bCs/>
          <w:color w:val="auto"/>
          <w:sz w:val="24"/>
          <w:szCs w:val="24"/>
          <w:u w:color="333333"/>
          <w:shd w:val="clear" w:color="auto" w:fill="FFFFFF"/>
        </w:rPr>
        <w:t xml:space="preserve"> be</w:t>
      </w:r>
      <w:r>
        <w:rPr>
          <w:rStyle w:val="None"/>
          <w:rFonts w:ascii="Times New Roman" w:hAnsi="Times New Roman"/>
          <w:b/>
          <w:bCs/>
          <w:color w:val="auto"/>
          <w:sz w:val="24"/>
          <w:szCs w:val="24"/>
          <w:u w:color="333333"/>
          <w:shd w:val="clear" w:color="auto" w:fill="FFFFFF"/>
        </w:rPr>
        <w:t xml:space="preserve"> SIGNED by all parties including the Placement Coordinator* and</w:t>
      </w:r>
      <w:r w:rsidRPr="006F2E7E">
        <w:rPr>
          <w:rStyle w:val="None"/>
          <w:rFonts w:ascii="Times New Roman" w:hAnsi="Times New Roman"/>
          <w:b/>
          <w:bCs/>
          <w:color w:val="auto"/>
          <w:sz w:val="24"/>
          <w:szCs w:val="24"/>
          <w:u w:color="333333"/>
          <w:shd w:val="clear" w:color="auto" w:fill="FFFFFF"/>
        </w:rPr>
        <w:t xml:space="preserve"> returned to the </w:t>
      </w:r>
      <w:r>
        <w:rPr>
          <w:rStyle w:val="None"/>
          <w:rFonts w:ascii="Times New Roman" w:hAnsi="Times New Roman"/>
          <w:b/>
          <w:bCs/>
          <w:color w:val="auto"/>
          <w:sz w:val="24"/>
          <w:szCs w:val="24"/>
          <w:u w:color="333333"/>
          <w:shd w:val="clear" w:color="auto" w:fill="FFFFFF"/>
        </w:rPr>
        <w:t xml:space="preserve">Credential Analyst </w:t>
      </w:r>
      <w:r w:rsidRPr="00E168F8">
        <w:rPr>
          <w:rStyle w:val="None"/>
          <w:rFonts w:ascii="Times New Roman" w:hAnsi="Times New Roman"/>
          <w:b/>
          <w:bCs/>
          <w:color w:val="auto"/>
          <w:sz w:val="24"/>
          <w:szCs w:val="24"/>
          <w:u w:val="single"/>
          <w:shd w:val="clear" w:color="auto" w:fill="FFFFFF"/>
        </w:rPr>
        <w:t>before</w:t>
      </w:r>
      <w:r w:rsidRPr="006F2E7E">
        <w:rPr>
          <w:rStyle w:val="None"/>
          <w:rFonts w:ascii="Times New Roman" w:hAnsi="Times New Roman"/>
          <w:b/>
          <w:bCs/>
          <w:color w:val="auto"/>
          <w:sz w:val="24"/>
          <w:szCs w:val="24"/>
          <w:u w:color="333333"/>
          <w:shd w:val="clear" w:color="auto" w:fill="FFFFFF"/>
        </w:rPr>
        <w:t xml:space="preserve"> the </w:t>
      </w:r>
      <w:r>
        <w:rPr>
          <w:rStyle w:val="None"/>
          <w:rFonts w:ascii="Times New Roman" w:hAnsi="Times New Roman"/>
          <w:b/>
          <w:bCs/>
          <w:color w:val="auto"/>
          <w:sz w:val="24"/>
          <w:szCs w:val="24"/>
          <w:u w:color="333333"/>
          <w:shd w:val="clear" w:color="auto" w:fill="FFFFFF"/>
        </w:rPr>
        <w:t>Candidate can apply to the CTC for the Intern Credential recommended by NDNU</w:t>
      </w:r>
      <w:r w:rsidRPr="006F2E7E">
        <w:rPr>
          <w:rStyle w:val="None"/>
          <w:rFonts w:ascii="Times New Roman" w:hAnsi="Times New Roman"/>
          <w:b/>
          <w:bCs/>
          <w:color w:val="auto"/>
          <w:sz w:val="24"/>
          <w:szCs w:val="24"/>
          <w:u w:color="333333"/>
          <w:shd w:val="clear" w:color="auto" w:fill="FFFFFF"/>
        </w:rPr>
        <w:t xml:space="preserve">. </w:t>
      </w:r>
      <w:r w:rsidRPr="006F2E7E">
        <w:rPr>
          <w:rStyle w:val="Hyperlink0"/>
          <w:rFonts w:eastAsia="Arial Unicode MS"/>
          <w:color w:val="auto"/>
        </w:rPr>
        <w:t xml:space="preserve"> </w:t>
      </w:r>
    </w:p>
    <w:p w14:paraId="5612F701" w14:textId="77777777" w:rsidR="00650C15" w:rsidRPr="006F2E7E" w:rsidRDefault="00650C15" w:rsidP="00650C15">
      <w:pPr>
        <w:pStyle w:val="Body"/>
        <w:rPr>
          <w:color w:val="auto"/>
        </w:rPr>
      </w:pPr>
    </w:p>
    <w:p w14:paraId="309ACA0A" w14:textId="77777777" w:rsidR="00650C15" w:rsidRPr="006F2E7E" w:rsidRDefault="00650C15" w:rsidP="00650C15">
      <w:pPr>
        <w:pStyle w:val="Body"/>
        <w:rPr>
          <w:color w:val="auto"/>
        </w:rPr>
      </w:pPr>
      <w:r w:rsidRPr="006F2E7E">
        <w:rPr>
          <w:rStyle w:val="Hyperlink0"/>
          <w:rFonts w:eastAsia="Arial Unicode MS"/>
          <w:color w:val="auto"/>
        </w:rPr>
        <w:t>Approval by Notre Dame de Namur University of any contract between a student and a hiring district will</w:t>
      </w:r>
      <w:r>
        <w:rPr>
          <w:color w:val="auto"/>
        </w:rPr>
        <w:t xml:space="preserve"> </w:t>
      </w:r>
      <w:r>
        <w:rPr>
          <w:rStyle w:val="Hyperlink0"/>
          <w:rFonts w:eastAsia="Arial Unicode MS"/>
          <w:color w:val="auto"/>
        </w:rPr>
        <w:t xml:space="preserve">depend on guarantees, </w:t>
      </w:r>
      <w:r w:rsidRPr="006F2E7E">
        <w:rPr>
          <w:rStyle w:val="Hyperlink0"/>
          <w:rFonts w:eastAsia="Arial Unicode MS"/>
          <w:color w:val="auto"/>
        </w:rPr>
        <w:t>as specified below.  It is understood that no intern shall replace a certificated teacher and that a representative of the local bargaining unit has agreed to the possibility of i</w:t>
      </w:r>
      <w:r>
        <w:rPr>
          <w:rStyle w:val="Hyperlink0"/>
          <w:rFonts w:eastAsia="Arial Unicode MS"/>
          <w:color w:val="auto"/>
        </w:rPr>
        <w:t>ntern teachers in the district.</w:t>
      </w:r>
    </w:p>
    <w:p w14:paraId="3D45B1F5" w14:textId="77777777" w:rsidR="00650C15" w:rsidRPr="006F2E7E" w:rsidRDefault="00650C15" w:rsidP="00650C15">
      <w:pPr>
        <w:pStyle w:val="Body"/>
        <w:rPr>
          <w:color w:val="auto"/>
        </w:rPr>
      </w:pPr>
    </w:p>
    <w:p w14:paraId="35C8D30E" w14:textId="77777777" w:rsidR="00650C15" w:rsidRPr="00351286" w:rsidRDefault="00650C15" w:rsidP="00650C15">
      <w:pPr>
        <w:pStyle w:val="Body"/>
        <w:outlineLvl w:val="0"/>
        <w:rPr>
          <w:rStyle w:val="None"/>
          <w:color w:val="auto"/>
        </w:rPr>
      </w:pPr>
      <w:r>
        <w:rPr>
          <w:rStyle w:val="None"/>
          <w:rFonts w:ascii="Times New Roman" w:hAnsi="Times New Roman"/>
          <w:b/>
          <w:bCs/>
          <w:color w:val="auto"/>
          <w:sz w:val="24"/>
          <w:szCs w:val="24"/>
          <w:shd w:val="clear" w:color="auto" w:fill="FFFFFF"/>
        </w:rPr>
        <w:t xml:space="preserve">Name of Intern Teacher:  </w:t>
      </w:r>
      <w:r w:rsidRPr="006F2E7E">
        <w:rPr>
          <w:rStyle w:val="Hyperlink0"/>
          <w:rFonts w:eastAsia="Arial Unicode MS"/>
          <w:color w:val="auto"/>
        </w:rPr>
        <w:t xml:space="preserve"> </w:t>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r>
    </w:p>
    <w:p w14:paraId="74558BC3" w14:textId="77777777" w:rsidR="00650C15" w:rsidRDefault="00650C15" w:rsidP="00650C15">
      <w:pPr>
        <w:pStyle w:val="Body"/>
        <w:rPr>
          <w:rStyle w:val="None"/>
          <w:rFonts w:ascii="Times New Roman" w:hAnsi="Times New Roman"/>
          <w:b/>
          <w:bCs/>
          <w:color w:val="auto"/>
          <w:sz w:val="24"/>
          <w:szCs w:val="24"/>
          <w:shd w:val="clear" w:color="auto" w:fill="FFFFFF"/>
        </w:rPr>
      </w:pPr>
    </w:p>
    <w:p w14:paraId="10DFA337" w14:textId="77777777" w:rsidR="00650C15" w:rsidRDefault="00650C15" w:rsidP="00650C15">
      <w:pPr>
        <w:pStyle w:val="Body"/>
        <w:outlineLvl w:val="0"/>
        <w:rPr>
          <w:rStyle w:val="None"/>
          <w:rFonts w:ascii="Times New Roman" w:eastAsia="Times New Roman" w:hAnsi="Times New Roman" w:cs="Times New Roman"/>
          <w:color w:val="auto"/>
          <w:sz w:val="24"/>
          <w:szCs w:val="24"/>
          <w:u w:val="single"/>
          <w:shd w:val="clear" w:color="auto" w:fill="FFFFFF"/>
        </w:rPr>
      </w:pPr>
      <w:r w:rsidRPr="006F2E7E">
        <w:rPr>
          <w:rStyle w:val="None"/>
          <w:rFonts w:ascii="Times New Roman" w:hAnsi="Times New Roman"/>
          <w:b/>
          <w:bCs/>
          <w:color w:val="auto"/>
          <w:sz w:val="24"/>
          <w:szCs w:val="24"/>
          <w:shd w:val="clear" w:color="auto" w:fill="FFFFFF"/>
        </w:rPr>
        <w:t>School Site:</w:t>
      </w:r>
      <w:r>
        <w:rPr>
          <w:rStyle w:val="None"/>
          <w:rFonts w:ascii="Times New Roman" w:hAnsi="Times New Roman"/>
          <w:b/>
          <w:bCs/>
          <w:color w:val="auto"/>
          <w:sz w:val="24"/>
          <w:szCs w:val="24"/>
          <w:shd w:val="clear" w:color="auto" w:fill="FFFFFF"/>
        </w:rPr>
        <w:t xml:space="preserve"> </w:t>
      </w:r>
      <w:r w:rsidRPr="006F2E7E">
        <w:rPr>
          <w:rStyle w:val="Hyperlink0"/>
          <w:rFonts w:eastAsia="Arial Unicode MS"/>
          <w:color w:val="auto"/>
        </w:rPr>
        <w:t xml:space="preserve">______________________________ </w:t>
      </w:r>
      <w:r w:rsidRPr="006F2E7E">
        <w:rPr>
          <w:rStyle w:val="None"/>
          <w:rFonts w:ascii="Times New Roman" w:hAnsi="Times New Roman"/>
          <w:b/>
          <w:bCs/>
          <w:color w:val="auto"/>
          <w:sz w:val="24"/>
          <w:szCs w:val="24"/>
          <w:shd w:val="clear" w:color="auto" w:fill="FFFFFF"/>
        </w:rPr>
        <w:t>District:</w:t>
      </w:r>
      <w:r>
        <w:rPr>
          <w:rStyle w:val="None"/>
          <w:rFonts w:ascii="Times New Roman" w:eastAsia="Times New Roman" w:hAnsi="Times New Roman" w:cs="Times New Roman"/>
          <w:color w:val="auto"/>
          <w:sz w:val="24"/>
          <w:szCs w:val="24"/>
          <w:u w:val="single"/>
          <w:shd w:val="clear" w:color="auto" w:fill="FFFFFF"/>
        </w:rPr>
        <w:tab/>
      </w:r>
      <w:r>
        <w:rPr>
          <w:rStyle w:val="None"/>
          <w:rFonts w:ascii="Times New Roman" w:eastAsia="Times New Roman" w:hAnsi="Times New Roman" w:cs="Times New Roman"/>
          <w:color w:val="auto"/>
          <w:sz w:val="24"/>
          <w:szCs w:val="24"/>
          <w:u w:val="single"/>
          <w:shd w:val="clear" w:color="auto" w:fill="FFFFFF"/>
        </w:rPr>
        <w:tab/>
        <w:t>_______</w:t>
      </w:r>
    </w:p>
    <w:p w14:paraId="6E8533B1" w14:textId="77777777" w:rsidR="00650C15" w:rsidRDefault="00650C15" w:rsidP="00650C15">
      <w:pPr>
        <w:pStyle w:val="Body"/>
        <w:rPr>
          <w:rStyle w:val="None"/>
          <w:rFonts w:ascii="Times New Roman" w:hAnsi="Times New Roman"/>
          <w:b/>
          <w:bCs/>
          <w:color w:val="auto"/>
          <w:sz w:val="24"/>
          <w:szCs w:val="24"/>
          <w:shd w:val="clear" w:color="auto" w:fill="FFFFFF"/>
        </w:rPr>
      </w:pPr>
    </w:p>
    <w:p w14:paraId="071D0EC8" w14:textId="77777777" w:rsidR="00650C15" w:rsidRDefault="00650C15" w:rsidP="00650C15">
      <w:pPr>
        <w:pStyle w:val="Body"/>
        <w:outlineLvl w:val="0"/>
        <w:rPr>
          <w:rStyle w:val="Hyperlink0"/>
          <w:rFonts w:eastAsia="Arial Unicode MS"/>
          <w:color w:val="auto"/>
        </w:rPr>
      </w:pPr>
      <w:r w:rsidRPr="006F2E7E">
        <w:rPr>
          <w:rStyle w:val="None"/>
          <w:rFonts w:ascii="Times New Roman" w:hAnsi="Times New Roman"/>
          <w:b/>
          <w:bCs/>
          <w:color w:val="auto"/>
          <w:sz w:val="24"/>
          <w:szCs w:val="24"/>
          <w:shd w:val="clear" w:color="auto" w:fill="FFFFFF"/>
        </w:rPr>
        <w:t>School Site Address:</w:t>
      </w:r>
      <w:r>
        <w:rPr>
          <w:rStyle w:val="Hyperlink0"/>
          <w:rFonts w:eastAsia="Arial Unicode MS"/>
          <w:color w:val="auto"/>
        </w:rPr>
        <w:tab/>
      </w:r>
      <w:r w:rsidRPr="006F2E7E">
        <w:rPr>
          <w:rStyle w:val="Hyperlink0"/>
          <w:rFonts w:eastAsia="Arial Unicode MS"/>
          <w:color w:val="auto"/>
        </w:rPr>
        <w:t>___________________________________</w:t>
      </w:r>
      <w:r>
        <w:rPr>
          <w:rStyle w:val="Hyperlink0"/>
          <w:rFonts w:eastAsia="Arial Unicode MS"/>
          <w:color w:val="auto"/>
        </w:rPr>
        <w:t>______________</w:t>
      </w:r>
    </w:p>
    <w:p w14:paraId="00CCBD57" w14:textId="77777777" w:rsidR="00650C15" w:rsidRPr="006F2E7E" w:rsidRDefault="00650C15" w:rsidP="00650C15">
      <w:pPr>
        <w:pStyle w:val="Body"/>
        <w:rPr>
          <w:color w:val="auto"/>
        </w:rPr>
      </w:pPr>
    </w:p>
    <w:p w14:paraId="49886C4D" w14:textId="77777777" w:rsidR="00650C15" w:rsidRDefault="00650C15" w:rsidP="00650C15">
      <w:pPr>
        <w:pStyle w:val="Body"/>
        <w:outlineLvl w:val="0"/>
        <w:rPr>
          <w:rStyle w:val="Hyperlink0"/>
          <w:rFonts w:eastAsia="Arial Unicode MS"/>
          <w:color w:val="auto"/>
        </w:rPr>
      </w:pPr>
      <w:r w:rsidRPr="006F2E7E">
        <w:rPr>
          <w:rStyle w:val="None"/>
          <w:rFonts w:ascii="Times New Roman" w:hAnsi="Times New Roman"/>
          <w:b/>
          <w:bCs/>
          <w:color w:val="auto"/>
          <w:sz w:val="24"/>
          <w:szCs w:val="24"/>
          <w:shd w:val="clear" w:color="auto" w:fill="FFFFFF"/>
        </w:rPr>
        <w:t>School Site Phone</w:t>
      </w:r>
      <w:r>
        <w:rPr>
          <w:rStyle w:val="None"/>
          <w:rFonts w:ascii="Times New Roman" w:hAnsi="Times New Roman"/>
          <w:b/>
          <w:bCs/>
          <w:color w:val="auto"/>
          <w:sz w:val="24"/>
          <w:szCs w:val="24"/>
          <w:shd w:val="clear" w:color="auto" w:fill="FFFFFF"/>
        </w:rPr>
        <w:t>:</w:t>
      </w:r>
      <w:r>
        <w:rPr>
          <w:rStyle w:val="None"/>
          <w:rFonts w:ascii="Times New Roman" w:hAnsi="Times New Roman"/>
          <w:b/>
          <w:bCs/>
          <w:color w:val="auto"/>
          <w:sz w:val="24"/>
          <w:szCs w:val="24"/>
          <w:shd w:val="clear" w:color="auto" w:fill="FFFFFF"/>
        </w:rPr>
        <w:tab/>
        <w:t>___________________________________________________</w:t>
      </w:r>
      <w:r w:rsidRPr="006F2E7E">
        <w:rPr>
          <w:rStyle w:val="Hyperlink0"/>
          <w:rFonts w:eastAsia="Arial Unicode MS"/>
          <w:color w:val="auto"/>
        </w:rPr>
        <w:t xml:space="preserve"> </w:t>
      </w:r>
    </w:p>
    <w:p w14:paraId="11AF9A92" w14:textId="77777777" w:rsidR="00650C15" w:rsidRDefault="00650C15" w:rsidP="00650C15">
      <w:pPr>
        <w:pStyle w:val="Body"/>
        <w:rPr>
          <w:rStyle w:val="Hyperlink0"/>
          <w:rFonts w:eastAsia="Arial Unicode MS"/>
          <w:color w:val="auto"/>
        </w:rPr>
      </w:pPr>
    </w:p>
    <w:p w14:paraId="18C994C1" w14:textId="77777777" w:rsidR="00650C15" w:rsidRDefault="00650C15" w:rsidP="00650C15">
      <w:pPr>
        <w:pStyle w:val="Body"/>
        <w:outlineLvl w:val="0"/>
        <w:rPr>
          <w:rStyle w:val="Hyperlink0"/>
          <w:rFonts w:eastAsia="Arial Unicode MS"/>
          <w:b/>
          <w:color w:val="auto"/>
        </w:rPr>
      </w:pPr>
      <w:r w:rsidRPr="00E168F8">
        <w:rPr>
          <w:rStyle w:val="Hyperlink0"/>
          <w:rFonts w:eastAsia="Arial Unicode MS"/>
          <w:b/>
          <w:color w:val="auto"/>
        </w:rPr>
        <w:t>School Site Principal</w:t>
      </w:r>
      <w:r>
        <w:rPr>
          <w:rStyle w:val="Hyperlink0"/>
          <w:rFonts w:eastAsia="Arial Unicode MS"/>
          <w:b/>
          <w:color w:val="auto"/>
        </w:rPr>
        <w:t>:  ________________________________________________</w:t>
      </w:r>
    </w:p>
    <w:p w14:paraId="085C6F0F" w14:textId="77777777" w:rsidR="00650C15" w:rsidRDefault="00650C15" w:rsidP="00650C15">
      <w:pPr>
        <w:pStyle w:val="Body"/>
        <w:rPr>
          <w:rStyle w:val="Hyperlink0"/>
          <w:rFonts w:eastAsia="Arial Unicode MS"/>
          <w:b/>
          <w:color w:val="auto"/>
        </w:rPr>
      </w:pPr>
    </w:p>
    <w:p w14:paraId="5D1D35BD" w14:textId="77777777" w:rsidR="00650C15" w:rsidRDefault="00650C15" w:rsidP="00650C15">
      <w:pPr>
        <w:pStyle w:val="Body"/>
        <w:outlineLvl w:val="0"/>
        <w:rPr>
          <w:rStyle w:val="Hyperlink0"/>
          <w:rFonts w:eastAsia="Arial Unicode MS"/>
          <w:b/>
          <w:color w:val="auto"/>
        </w:rPr>
      </w:pPr>
      <w:r>
        <w:rPr>
          <w:rStyle w:val="Hyperlink0"/>
          <w:rFonts w:eastAsia="Arial Unicode MS"/>
          <w:b/>
          <w:color w:val="auto"/>
        </w:rPr>
        <w:t>Principal’s phone and e-mail___________________________________________</w:t>
      </w:r>
    </w:p>
    <w:p w14:paraId="44A382B4" w14:textId="77777777" w:rsidR="00650C15" w:rsidRPr="00E168F8" w:rsidRDefault="00650C15" w:rsidP="00650C15">
      <w:pPr>
        <w:pStyle w:val="Body"/>
        <w:rPr>
          <w:b/>
          <w:color w:val="auto"/>
        </w:rPr>
      </w:pPr>
    </w:p>
    <w:p w14:paraId="4FDA1492" w14:textId="77777777" w:rsidR="00650C15" w:rsidRPr="006F2E7E" w:rsidRDefault="00650C15" w:rsidP="00650C15">
      <w:pPr>
        <w:pStyle w:val="Body"/>
        <w:outlineLvl w:val="0"/>
        <w:rPr>
          <w:color w:val="auto"/>
        </w:rPr>
      </w:pPr>
      <w:r w:rsidRPr="006F2E7E">
        <w:rPr>
          <w:rStyle w:val="None"/>
          <w:rFonts w:ascii="Times New Roman" w:hAnsi="Times New Roman"/>
          <w:b/>
          <w:bCs/>
          <w:color w:val="auto"/>
          <w:sz w:val="24"/>
          <w:szCs w:val="24"/>
          <w:shd w:val="clear" w:color="auto" w:fill="FFFFFF"/>
        </w:rPr>
        <w:t>Dates of Service:</w:t>
      </w:r>
      <w:r w:rsidRPr="006F2E7E">
        <w:rPr>
          <w:rStyle w:val="Hyperlink0"/>
          <w:rFonts w:eastAsia="Arial Unicode MS"/>
          <w:color w:val="auto"/>
        </w:rPr>
        <w:t xml:space="preserve">  Start date_________________ End </w:t>
      </w:r>
      <w:r>
        <w:rPr>
          <w:rStyle w:val="Hyperlink0"/>
          <w:rFonts w:eastAsia="Arial Unicode MS"/>
          <w:color w:val="auto"/>
        </w:rPr>
        <w:t>date____________________</w:t>
      </w:r>
    </w:p>
    <w:p w14:paraId="7C54156E" w14:textId="77777777" w:rsidR="00650C15" w:rsidRPr="006F2E7E" w:rsidRDefault="00650C15" w:rsidP="00650C15">
      <w:pPr>
        <w:pStyle w:val="Body"/>
        <w:rPr>
          <w:color w:val="auto"/>
        </w:rPr>
      </w:pPr>
    </w:p>
    <w:p w14:paraId="40C7087C" w14:textId="77777777" w:rsidR="00650C15" w:rsidRPr="006F2E7E" w:rsidRDefault="00650C15" w:rsidP="00650C15">
      <w:pPr>
        <w:pStyle w:val="Body"/>
        <w:outlineLvl w:val="0"/>
        <w:rPr>
          <w:color w:val="auto"/>
        </w:rPr>
      </w:pPr>
      <w:r w:rsidRPr="006F2E7E">
        <w:rPr>
          <w:rStyle w:val="None"/>
          <w:rFonts w:ascii="Times New Roman" w:hAnsi="Times New Roman"/>
          <w:b/>
          <w:bCs/>
          <w:color w:val="auto"/>
          <w:sz w:val="24"/>
          <w:szCs w:val="24"/>
          <w:shd w:val="clear" w:color="auto" w:fill="FFFFFF"/>
        </w:rPr>
        <w:t xml:space="preserve">Name of school or district representative who will be responsible for </w:t>
      </w:r>
      <w:r w:rsidRPr="006F2E7E">
        <w:rPr>
          <w:rStyle w:val="None"/>
          <w:rFonts w:ascii="Times New Roman" w:hAnsi="Times New Roman"/>
          <w:b/>
          <w:bCs/>
          <w:color w:val="auto"/>
          <w:sz w:val="24"/>
          <w:szCs w:val="24"/>
          <w:u w:val="single"/>
          <w:shd w:val="clear" w:color="auto" w:fill="FFFFFF"/>
        </w:rPr>
        <w:t xml:space="preserve">evaluation </w:t>
      </w:r>
      <w:r w:rsidRPr="006F2E7E">
        <w:rPr>
          <w:rStyle w:val="None"/>
          <w:rFonts w:ascii="Times New Roman" w:hAnsi="Times New Roman"/>
          <w:b/>
          <w:bCs/>
          <w:color w:val="auto"/>
          <w:sz w:val="24"/>
          <w:szCs w:val="24"/>
          <w:shd w:val="clear" w:color="auto" w:fill="FFFFFF"/>
        </w:rPr>
        <w:t>of the intern:</w:t>
      </w:r>
    </w:p>
    <w:p w14:paraId="2E9D49B3" w14:textId="77777777" w:rsidR="00650C15" w:rsidRPr="006F2E7E" w:rsidRDefault="00650C15" w:rsidP="00650C15">
      <w:pPr>
        <w:pStyle w:val="Body"/>
        <w:rPr>
          <w:color w:val="auto"/>
        </w:rPr>
      </w:pPr>
    </w:p>
    <w:p w14:paraId="63212AE5" w14:textId="77777777" w:rsidR="00650C15" w:rsidRDefault="00650C15" w:rsidP="00650C15">
      <w:pPr>
        <w:pStyle w:val="Body"/>
        <w:outlineLvl w:val="0"/>
        <w:rPr>
          <w:rStyle w:val="Hyperlink0"/>
          <w:rFonts w:eastAsia="Arial Unicode MS"/>
          <w:color w:val="auto"/>
        </w:rPr>
      </w:pPr>
      <w:r w:rsidRPr="006F2E7E">
        <w:rPr>
          <w:rStyle w:val="Hyperlink0"/>
          <w:rFonts w:eastAsia="Arial Unicode MS"/>
          <w:color w:val="auto"/>
        </w:rPr>
        <w:t>Name__</w:t>
      </w:r>
      <w:r>
        <w:rPr>
          <w:rStyle w:val="Hyperlink0"/>
          <w:rFonts w:eastAsia="Arial Unicode MS"/>
          <w:color w:val="auto"/>
        </w:rPr>
        <w:t>_____</w:t>
      </w:r>
      <w:r w:rsidRPr="006F2E7E">
        <w:rPr>
          <w:rStyle w:val="Hyperlink0"/>
          <w:rFonts w:eastAsia="Arial Unicode MS"/>
          <w:color w:val="auto"/>
        </w:rPr>
        <w:t>__________________________________</w:t>
      </w:r>
      <w:r>
        <w:rPr>
          <w:rStyle w:val="Hyperlink0"/>
          <w:rFonts w:eastAsia="Arial Unicode MS"/>
          <w:color w:val="auto"/>
        </w:rPr>
        <w:t xml:space="preserve">    Title ______________________</w:t>
      </w:r>
    </w:p>
    <w:p w14:paraId="0A778F5A" w14:textId="77777777" w:rsidR="00650C15" w:rsidRDefault="00650C15" w:rsidP="00650C15">
      <w:pPr>
        <w:pStyle w:val="Body"/>
        <w:rPr>
          <w:rStyle w:val="Hyperlink0"/>
          <w:rFonts w:eastAsia="Arial Unicode MS"/>
          <w:color w:val="auto"/>
        </w:rPr>
      </w:pPr>
    </w:p>
    <w:p w14:paraId="27C32259" w14:textId="77777777" w:rsidR="00650C15" w:rsidRDefault="00650C15" w:rsidP="00650C15">
      <w:pPr>
        <w:pStyle w:val="Body"/>
        <w:outlineLvl w:val="0"/>
        <w:rPr>
          <w:rStyle w:val="Hyperlink0"/>
          <w:rFonts w:eastAsia="Arial Unicode MS"/>
          <w:color w:val="auto"/>
        </w:rPr>
      </w:pPr>
      <w:r>
        <w:rPr>
          <w:rStyle w:val="Hyperlink0"/>
          <w:rFonts w:eastAsia="Arial Unicode MS"/>
          <w:color w:val="auto"/>
        </w:rPr>
        <w:t>Phone and</w:t>
      </w:r>
      <w:r w:rsidRPr="006F2E7E">
        <w:rPr>
          <w:rStyle w:val="Hyperlink0"/>
          <w:rFonts w:eastAsia="Arial Unicode MS"/>
          <w:color w:val="auto"/>
        </w:rPr>
        <w:t xml:space="preserve"> email</w:t>
      </w:r>
      <w:r>
        <w:rPr>
          <w:rStyle w:val="Hyperlink0"/>
          <w:rFonts w:eastAsia="Arial Unicode MS"/>
          <w:color w:val="auto"/>
        </w:rPr>
        <w:t>_______</w:t>
      </w:r>
      <w:r w:rsidRPr="006F2E7E">
        <w:rPr>
          <w:rStyle w:val="Hyperlink0"/>
          <w:rFonts w:eastAsia="Arial Unicode MS"/>
          <w:color w:val="auto"/>
        </w:rPr>
        <w:t>_________________________________________</w:t>
      </w:r>
      <w:r>
        <w:rPr>
          <w:rStyle w:val="Hyperlink0"/>
          <w:rFonts w:eastAsia="Arial Unicode MS"/>
          <w:color w:val="auto"/>
        </w:rPr>
        <w:t>_____________</w:t>
      </w:r>
    </w:p>
    <w:p w14:paraId="04098215" w14:textId="77777777" w:rsidR="00650C15" w:rsidRDefault="00650C15" w:rsidP="00650C15">
      <w:pPr>
        <w:pStyle w:val="Body"/>
        <w:rPr>
          <w:rStyle w:val="Hyperlink0"/>
          <w:rFonts w:eastAsia="Arial Unicode MS"/>
          <w:color w:val="auto"/>
        </w:rPr>
      </w:pPr>
    </w:p>
    <w:p w14:paraId="7BD0199F" w14:textId="77777777" w:rsidR="00650C15" w:rsidRDefault="00650C15" w:rsidP="00650C15">
      <w:pPr>
        <w:pStyle w:val="Body"/>
        <w:outlineLvl w:val="0"/>
        <w:rPr>
          <w:rStyle w:val="Hyperlink0"/>
          <w:rFonts w:eastAsia="Arial Unicode MS"/>
          <w:b/>
          <w:color w:val="auto"/>
        </w:rPr>
      </w:pPr>
      <w:r w:rsidRPr="007B752D">
        <w:rPr>
          <w:rStyle w:val="Hyperlink0"/>
          <w:rFonts w:eastAsia="Arial Unicode MS"/>
          <w:b/>
          <w:color w:val="auto"/>
        </w:rPr>
        <w:t xml:space="preserve">Memo of Understanding </w:t>
      </w:r>
      <w:r>
        <w:rPr>
          <w:rStyle w:val="Hyperlink0"/>
          <w:rFonts w:eastAsia="Arial Unicode MS"/>
          <w:b/>
          <w:color w:val="auto"/>
        </w:rPr>
        <w:t xml:space="preserve">(MOU) </w:t>
      </w:r>
      <w:r w:rsidRPr="007B752D">
        <w:rPr>
          <w:rStyle w:val="Hyperlink0"/>
          <w:rFonts w:eastAsia="Arial Unicode MS"/>
          <w:b/>
          <w:color w:val="auto"/>
        </w:rPr>
        <w:t>Expiration Date</w:t>
      </w:r>
      <w:r>
        <w:rPr>
          <w:rStyle w:val="Hyperlink0"/>
          <w:rFonts w:eastAsia="Arial Unicode MS"/>
          <w:b/>
          <w:color w:val="auto"/>
        </w:rPr>
        <w:t xml:space="preserve"> (to be filled in by Placement Coordinator)</w:t>
      </w:r>
    </w:p>
    <w:p w14:paraId="7973D93A" w14:textId="77777777" w:rsidR="00650C15" w:rsidRDefault="00650C15" w:rsidP="00650C15">
      <w:pPr>
        <w:pStyle w:val="Body"/>
        <w:rPr>
          <w:rStyle w:val="Hyperlink0"/>
          <w:rFonts w:eastAsia="Arial Unicode MS"/>
          <w:b/>
          <w:color w:val="auto"/>
        </w:rPr>
      </w:pPr>
    </w:p>
    <w:p w14:paraId="6C6178A2" w14:textId="77777777" w:rsidR="00650C15" w:rsidRPr="006F2E7E" w:rsidRDefault="00650C15" w:rsidP="00650C15">
      <w:pPr>
        <w:pStyle w:val="Body"/>
        <w:rPr>
          <w:color w:val="auto"/>
        </w:rPr>
      </w:pPr>
      <w:r>
        <w:rPr>
          <w:rStyle w:val="Hyperlink0"/>
          <w:rFonts w:eastAsia="Arial Unicode MS"/>
          <w:color w:val="auto"/>
        </w:rPr>
        <w:t xml:space="preserve"> _________________________________</w:t>
      </w:r>
    </w:p>
    <w:p w14:paraId="725DD4B6" w14:textId="77777777" w:rsidR="00650C15" w:rsidRPr="006F2E7E" w:rsidRDefault="00650C15" w:rsidP="00650C15">
      <w:pPr>
        <w:pStyle w:val="Body"/>
        <w:rPr>
          <w:color w:val="auto"/>
        </w:rPr>
      </w:pPr>
    </w:p>
    <w:p w14:paraId="14B63FAF" w14:textId="77777777" w:rsidR="00650C15" w:rsidRDefault="00650C15" w:rsidP="00650C15">
      <w:pPr>
        <w:pStyle w:val="Body"/>
        <w:rPr>
          <w:rStyle w:val="None"/>
          <w:rFonts w:ascii="Times New Roman" w:hAnsi="Times New Roman"/>
          <w:b/>
          <w:bCs/>
          <w:color w:val="auto"/>
          <w:sz w:val="24"/>
          <w:szCs w:val="24"/>
          <w:shd w:val="clear" w:color="auto" w:fill="FFFFFF"/>
        </w:rPr>
      </w:pPr>
    </w:p>
    <w:p w14:paraId="2EB5CFE7" w14:textId="77777777" w:rsidR="00650C15" w:rsidRDefault="00650C15" w:rsidP="00650C15">
      <w:pPr>
        <w:pStyle w:val="Body"/>
        <w:rPr>
          <w:rStyle w:val="None"/>
          <w:rFonts w:ascii="Times New Roman" w:hAnsi="Times New Roman"/>
          <w:b/>
          <w:bCs/>
          <w:color w:val="auto"/>
          <w:sz w:val="24"/>
          <w:szCs w:val="24"/>
          <w:shd w:val="clear" w:color="auto" w:fill="FFFFFF"/>
        </w:rPr>
      </w:pPr>
    </w:p>
    <w:p w14:paraId="0FF594A8" w14:textId="77777777" w:rsidR="00650C15" w:rsidRDefault="00650C15" w:rsidP="00650C15">
      <w:pPr>
        <w:pStyle w:val="Body"/>
        <w:rPr>
          <w:rStyle w:val="None"/>
          <w:rFonts w:ascii="Times New Roman" w:hAnsi="Times New Roman"/>
          <w:b/>
          <w:bCs/>
          <w:color w:val="auto"/>
          <w:sz w:val="24"/>
          <w:szCs w:val="24"/>
          <w:shd w:val="clear" w:color="auto" w:fill="FFFFFF"/>
        </w:rPr>
      </w:pPr>
    </w:p>
    <w:p w14:paraId="5B54AC4C" w14:textId="77777777" w:rsidR="00650C15" w:rsidRDefault="00650C15" w:rsidP="00650C15">
      <w:pPr>
        <w:pStyle w:val="Body"/>
        <w:rPr>
          <w:rStyle w:val="None"/>
          <w:rFonts w:ascii="Times New Roman" w:hAnsi="Times New Roman"/>
          <w:b/>
          <w:bCs/>
          <w:color w:val="auto"/>
          <w:sz w:val="24"/>
          <w:szCs w:val="24"/>
          <w:shd w:val="clear" w:color="auto" w:fill="FFFFFF"/>
        </w:rPr>
      </w:pPr>
    </w:p>
    <w:p w14:paraId="5A62D372" w14:textId="0774D690" w:rsidR="00650C15" w:rsidRPr="00650C15" w:rsidRDefault="00650C15" w:rsidP="00650C15">
      <w:pPr>
        <w:pStyle w:val="Body"/>
        <w:rPr>
          <w:rStyle w:val="None"/>
          <w:rFonts w:ascii="Times New Roman" w:hAnsi="Times New Roman"/>
          <w:b/>
          <w:bCs/>
          <w:color w:val="0070C0"/>
          <w:sz w:val="24"/>
          <w:szCs w:val="24"/>
          <w:shd w:val="clear" w:color="auto" w:fill="FFFFFF"/>
        </w:rPr>
      </w:pPr>
      <w:r w:rsidRPr="00650C15">
        <w:rPr>
          <w:rStyle w:val="None"/>
          <w:rFonts w:ascii="Times New Roman" w:hAnsi="Times New Roman"/>
          <w:b/>
          <w:bCs/>
          <w:color w:val="0070C0"/>
          <w:sz w:val="24"/>
          <w:szCs w:val="24"/>
          <w:shd w:val="clear" w:color="auto" w:fill="FFFFFF"/>
        </w:rPr>
        <w:t>Appendix D (continued)</w:t>
      </w:r>
    </w:p>
    <w:p w14:paraId="1C56B593" w14:textId="77777777" w:rsidR="00650C15" w:rsidRDefault="00650C15" w:rsidP="00650C15">
      <w:pPr>
        <w:pStyle w:val="Body"/>
        <w:rPr>
          <w:rStyle w:val="None"/>
          <w:rFonts w:ascii="Times New Roman" w:hAnsi="Times New Roman"/>
          <w:b/>
          <w:bCs/>
          <w:color w:val="auto"/>
          <w:sz w:val="24"/>
          <w:szCs w:val="24"/>
          <w:shd w:val="clear" w:color="auto" w:fill="FFFFFF"/>
        </w:rPr>
      </w:pPr>
    </w:p>
    <w:p w14:paraId="71366934" w14:textId="77777777" w:rsidR="00650C15" w:rsidRPr="006F2E7E" w:rsidRDefault="00650C15" w:rsidP="00650C15">
      <w:pPr>
        <w:pStyle w:val="Body"/>
        <w:outlineLvl w:val="0"/>
        <w:rPr>
          <w:color w:val="auto"/>
        </w:rPr>
      </w:pPr>
      <w:r w:rsidRPr="006F2E7E">
        <w:rPr>
          <w:rStyle w:val="None"/>
          <w:rFonts w:ascii="Times New Roman" w:hAnsi="Times New Roman"/>
          <w:b/>
          <w:bCs/>
          <w:color w:val="auto"/>
          <w:sz w:val="24"/>
          <w:szCs w:val="24"/>
          <w:shd w:val="clear" w:color="auto" w:fill="FFFFFF"/>
        </w:rPr>
        <w:t>The on-site in</w:t>
      </w:r>
      <w:r>
        <w:rPr>
          <w:rStyle w:val="None"/>
          <w:rFonts w:ascii="Times New Roman" w:hAnsi="Times New Roman"/>
          <w:b/>
          <w:bCs/>
          <w:color w:val="auto"/>
          <w:sz w:val="24"/>
          <w:szCs w:val="24"/>
          <w:shd w:val="clear" w:color="auto" w:fill="FFFFFF"/>
        </w:rPr>
        <w:t>tern mentor (liaison)** will be***:</w:t>
      </w:r>
    </w:p>
    <w:p w14:paraId="4F6EE7A0" w14:textId="77777777" w:rsidR="00650C15" w:rsidRPr="006F2E7E" w:rsidRDefault="00650C15" w:rsidP="00650C15">
      <w:pPr>
        <w:pStyle w:val="Body"/>
        <w:rPr>
          <w:color w:val="auto"/>
        </w:rPr>
      </w:pPr>
    </w:p>
    <w:p w14:paraId="6CB8C927" w14:textId="77777777" w:rsidR="00650C15" w:rsidRDefault="00650C15" w:rsidP="00650C15">
      <w:pPr>
        <w:pStyle w:val="Body"/>
        <w:outlineLvl w:val="0"/>
        <w:rPr>
          <w:rStyle w:val="Hyperlink0"/>
          <w:rFonts w:eastAsia="Arial Unicode MS"/>
          <w:color w:val="auto"/>
        </w:rPr>
      </w:pPr>
      <w:r w:rsidRPr="006F2E7E">
        <w:rPr>
          <w:rStyle w:val="Hyperlink0"/>
          <w:rFonts w:eastAsia="Arial Unicode MS"/>
          <w:color w:val="auto"/>
        </w:rPr>
        <w:t xml:space="preserve">Name____________________________________ </w:t>
      </w:r>
      <w:r>
        <w:rPr>
          <w:rStyle w:val="Hyperlink0"/>
          <w:rFonts w:eastAsia="Arial Unicode MS"/>
          <w:color w:val="auto"/>
        </w:rPr>
        <w:t>Title _______________________</w:t>
      </w:r>
    </w:p>
    <w:p w14:paraId="0809C9D1" w14:textId="77777777" w:rsidR="00650C15" w:rsidRDefault="00650C15" w:rsidP="00650C15">
      <w:pPr>
        <w:pStyle w:val="Body"/>
        <w:rPr>
          <w:rStyle w:val="Hyperlink0"/>
          <w:rFonts w:eastAsia="Arial Unicode MS"/>
          <w:color w:val="auto"/>
        </w:rPr>
      </w:pPr>
    </w:p>
    <w:p w14:paraId="7A901916" w14:textId="77777777" w:rsidR="00650C15" w:rsidRDefault="00650C15" w:rsidP="00650C15">
      <w:pPr>
        <w:pStyle w:val="Body"/>
        <w:outlineLvl w:val="0"/>
        <w:rPr>
          <w:rStyle w:val="Hyperlink0"/>
          <w:rFonts w:eastAsia="Arial Unicode MS"/>
          <w:color w:val="auto"/>
        </w:rPr>
      </w:pPr>
      <w:r>
        <w:rPr>
          <w:rStyle w:val="Hyperlink0"/>
          <w:rFonts w:eastAsia="Arial Unicode MS"/>
          <w:color w:val="auto"/>
        </w:rPr>
        <w:t>Phone and</w:t>
      </w:r>
      <w:r w:rsidRPr="006F2E7E">
        <w:rPr>
          <w:rStyle w:val="Hyperlink0"/>
          <w:rFonts w:eastAsia="Arial Unicode MS"/>
          <w:color w:val="auto"/>
        </w:rPr>
        <w:t xml:space="preserve"> email_____________________________________</w:t>
      </w:r>
      <w:r>
        <w:rPr>
          <w:rStyle w:val="Hyperlink0"/>
          <w:rFonts w:eastAsia="Arial Unicode MS"/>
          <w:color w:val="auto"/>
        </w:rPr>
        <w:t>_____________</w:t>
      </w:r>
      <w:r w:rsidRPr="006F2E7E">
        <w:rPr>
          <w:rStyle w:val="Hyperlink0"/>
          <w:rFonts w:eastAsia="Arial Unicode MS"/>
          <w:color w:val="auto"/>
        </w:rPr>
        <w:t>_____</w:t>
      </w:r>
    </w:p>
    <w:p w14:paraId="051F49BF" w14:textId="77777777" w:rsidR="00650C15" w:rsidRDefault="00650C15" w:rsidP="00650C15">
      <w:pPr>
        <w:pStyle w:val="Body"/>
        <w:outlineLvl w:val="0"/>
        <w:rPr>
          <w:color w:val="auto"/>
        </w:rPr>
      </w:pPr>
    </w:p>
    <w:p w14:paraId="1C5CD578" w14:textId="77777777" w:rsidR="00650C15" w:rsidRDefault="00650C15" w:rsidP="00650C15">
      <w:pPr>
        <w:pStyle w:val="Body"/>
        <w:outlineLvl w:val="0"/>
        <w:rPr>
          <w:color w:val="auto"/>
        </w:rPr>
      </w:pPr>
      <w:r>
        <w:rPr>
          <w:color w:val="auto"/>
        </w:rPr>
        <w:t>Mentor (Liaison) Credential(s) Held. ______________________________________</w:t>
      </w:r>
    </w:p>
    <w:p w14:paraId="30760F19" w14:textId="77777777" w:rsidR="00650C15" w:rsidRDefault="00650C15" w:rsidP="00650C15">
      <w:pPr>
        <w:pStyle w:val="Body"/>
        <w:outlineLvl w:val="0"/>
        <w:rPr>
          <w:color w:val="auto"/>
        </w:rPr>
      </w:pPr>
    </w:p>
    <w:p w14:paraId="3C2DF5E5" w14:textId="77777777" w:rsidR="00650C15" w:rsidRPr="006F2E7E" w:rsidRDefault="00650C15" w:rsidP="00650C15">
      <w:pPr>
        <w:pStyle w:val="Body"/>
        <w:outlineLvl w:val="0"/>
        <w:rPr>
          <w:color w:val="auto"/>
        </w:rPr>
      </w:pPr>
      <w:r>
        <w:rPr>
          <w:color w:val="auto"/>
        </w:rPr>
        <w:t>Mentor (Liaison) Years of Experience. ____________________________________</w:t>
      </w:r>
    </w:p>
    <w:p w14:paraId="4A3F146D" w14:textId="77777777" w:rsidR="00650C15" w:rsidRPr="006F2E7E" w:rsidRDefault="00650C15" w:rsidP="00650C15">
      <w:pPr>
        <w:pStyle w:val="Body"/>
        <w:rPr>
          <w:color w:val="auto"/>
        </w:rPr>
      </w:pPr>
    </w:p>
    <w:p w14:paraId="70FF8950" w14:textId="77777777" w:rsidR="00650C15" w:rsidRPr="006F2E7E" w:rsidRDefault="00650C15" w:rsidP="00650C15">
      <w:pPr>
        <w:pStyle w:val="Body"/>
        <w:rPr>
          <w:color w:val="auto"/>
        </w:rPr>
      </w:pPr>
      <w:r w:rsidRPr="006F2E7E">
        <w:rPr>
          <w:rStyle w:val="Hyperlink0"/>
          <w:rFonts w:eastAsia="Arial Unicode MS"/>
          <w:color w:val="auto"/>
        </w:rPr>
        <w:t xml:space="preserve">**This person </w:t>
      </w:r>
      <w:r w:rsidRPr="006F2E7E">
        <w:rPr>
          <w:rStyle w:val="None"/>
          <w:rFonts w:ascii="Times New Roman" w:hAnsi="Times New Roman"/>
          <w:b/>
          <w:bCs/>
          <w:color w:val="auto"/>
          <w:sz w:val="24"/>
          <w:szCs w:val="24"/>
          <w:u w:val="single"/>
          <w:shd w:val="clear" w:color="auto" w:fill="FFFFFF"/>
        </w:rPr>
        <w:t>must</w:t>
      </w:r>
      <w:r w:rsidRPr="006F2E7E">
        <w:rPr>
          <w:rStyle w:val="Hyperlink0"/>
          <w:rFonts w:eastAsia="Arial Unicode MS"/>
          <w:color w:val="auto"/>
        </w:rPr>
        <w:t xml:space="preserve"> hold an equivalent or higher credential to the one the candidate is seeking and in the</w:t>
      </w:r>
      <w:r>
        <w:rPr>
          <w:color w:val="auto"/>
        </w:rPr>
        <w:t xml:space="preserve"> same </w:t>
      </w:r>
      <w:r w:rsidRPr="006F2E7E">
        <w:rPr>
          <w:rStyle w:val="Hyperlink0"/>
          <w:rFonts w:eastAsia="Arial Unicode MS"/>
          <w:color w:val="auto"/>
        </w:rPr>
        <w:t>area of emphasis (mild/moderate or moderate/severe)</w:t>
      </w:r>
      <w:r>
        <w:rPr>
          <w:rStyle w:val="Hyperlink0"/>
          <w:rFonts w:eastAsia="Arial Unicode MS"/>
          <w:color w:val="auto"/>
        </w:rPr>
        <w:t xml:space="preserve"> and have 3 years of successful experience under that credential.</w:t>
      </w:r>
      <w:r w:rsidRPr="006F2E7E">
        <w:rPr>
          <w:rStyle w:val="Hyperlink0"/>
          <w:rFonts w:eastAsia="Arial Unicode MS"/>
          <w:color w:val="auto"/>
        </w:rPr>
        <w:t xml:space="preserve">  The intern liaison is the designated person who is responsible for on-site support and guidance to the intern on daily matters of instruction, assessment, and</w:t>
      </w:r>
      <w:r>
        <w:rPr>
          <w:color w:val="auto"/>
        </w:rPr>
        <w:t xml:space="preserve"> </w:t>
      </w:r>
      <w:r w:rsidRPr="006F2E7E">
        <w:rPr>
          <w:rStyle w:val="Hyperlink0"/>
          <w:rFonts w:eastAsia="Arial Unicode MS"/>
          <w:color w:val="auto"/>
        </w:rPr>
        <w:t>special education program management.</w:t>
      </w:r>
      <w:r>
        <w:rPr>
          <w:rStyle w:val="Hyperlink0"/>
          <w:rFonts w:eastAsia="Arial Unicode MS"/>
          <w:color w:val="auto"/>
        </w:rPr>
        <w:t xml:space="preserve"> </w:t>
      </w:r>
    </w:p>
    <w:p w14:paraId="1643BB99" w14:textId="77777777" w:rsidR="00650C15" w:rsidRPr="006F2E7E" w:rsidRDefault="00650C15" w:rsidP="00650C15">
      <w:pPr>
        <w:pStyle w:val="Body"/>
        <w:rPr>
          <w:color w:val="auto"/>
        </w:rPr>
      </w:pPr>
    </w:p>
    <w:p w14:paraId="3F80A809" w14:textId="77777777" w:rsidR="00650C15" w:rsidRPr="006F2E7E" w:rsidRDefault="00650C15" w:rsidP="00650C15">
      <w:pPr>
        <w:pStyle w:val="Body"/>
        <w:outlineLvl w:val="0"/>
        <w:rPr>
          <w:color w:val="auto"/>
        </w:rPr>
      </w:pPr>
      <w:r w:rsidRPr="006F2E7E">
        <w:rPr>
          <w:rStyle w:val="None"/>
          <w:rFonts w:ascii="Times New Roman" w:hAnsi="Times New Roman"/>
          <w:b/>
          <w:bCs/>
          <w:color w:val="auto"/>
          <w:sz w:val="24"/>
          <w:szCs w:val="24"/>
          <w:shd w:val="clear" w:color="auto" w:fill="FFFFFF"/>
        </w:rPr>
        <w:t>Times and place where the liaison will be available for consultation:</w:t>
      </w:r>
    </w:p>
    <w:p w14:paraId="45BB37BD" w14:textId="77777777" w:rsidR="00650C15" w:rsidRPr="006F2E7E" w:rsidRDefault="00650C15" w:rsidP="00650C15">
      <w:pPr>
        <w:pStyle w:val="Body"/>
        <w:rPr>
          <w:color w:val="auto"/>
        </w:rPr>
      </w:pPr>
    </w:p>
    <w:p w14:paraId="3A5618AA" w14:textId="77777777" w:rsidR="00650C15" w:rsidRDefault="00650C15" w:rsidP="00650C15">
      <w:pPr>
        <w:pStyle w:val="Body"/>
        <w:rPr>
          <w:rStyle w:val="None"/>
          <w:rFonts w:ascii="Times New Roman" w:eastAsia="Times New Roman" w:hAnsi="Times New Roman" w:cs="Times New Roman"/>
          <w:color w:val="auto"/>
          <w:sz w:val="24"/>
          <w:szCs w:val="24"/>
          <w:u w:val="single"/>
          <w:shd w:val="clear" w:color="auto" w:fill="FFFFFF"/>
        </w:rPr>
      </w:pP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p>
    <w:p w14:paraId="13FD04C8" w14:textId="77777777" w:rsidR="00650C15" w:rsidRPr="006F2E7E" w:rsidRDefault="00650C15" w:rsidP="00650C15">
      <w:pPr>
        <w:pStyle w:val="Body"/>
        <w:rPr>
          <w:color w:val="auto"/>
        </w:rPr>
      </w:pPr>
      <w:r w:rsidRPr="006F2E7E">
        <w:rPr>
          <w:rStyle w:val="Hyperlink0"/>
          <w:rFonts w:eastAsia="Arial Unicode MS"/>
          <w:color w:val="auto"/>
        </w:rPr>
        <w:tab/>
      </w:r>
      <w:r w:rsidRPr="006F2E7E">
        <w:rPr>
          <w:rStyle w:val="Hyperlink0"/>
          <w:rFonts w:eastAsia="Arial Unicode MS"/>
          <w:color w:val="auto"/>
        </w:rPr>
        <w:tab/>
      </w:r>
    </w:p>
    <w:p w14:paraId="6CAD2A05" w14:textId="77777777" w:rsidR="00650C15" w:rsidRDefault="00650C15" w:rsidP="00650C15">
      <w:pPr>
        <w:pStyle w:val="Body"/>
        <w:rPr>
          <w:rStyle w:val="None"/>
          <w:rFonts w:ascii="Times New Roman" w:hAnsi="Times New Roman"/>
          <w:b/>
          <w:bCs/>
          <w:color w:val="auto"/>
          <w:sz w:val="24"/>
          <w:szCs w:val="24"/>
          <w:shd w:val="clear" w:color="auto" w:fill="FFFFFF"/>
        </w:rPr>
      </w:pPr>
    </w:p>
    <w:p w14:paraId="4A31F8F4" w14:textId="77777777" w:rsidR="00650C15" w:rsidRPr="006F2E7E" w:rsidRDefault="00650C15" w:rsidP="00650C15">
      <w:pPr>
        <w:pStyle w:val="Body"/>
        <w:outlineLvl w:val="0"/>
        <w:rPr>
          <w:color w:val="auto"/>
        </w:rPr>
      </w:pPr>
      <w:r w:rsidRPr="006F2E7E">
        <w:rPr>
          <w:rStyle w:val="None"/>
          <w:rFonts w:ascii="Times New Roman" w:hAnsi="Times New Roman"/>
          <w:b/>
          <w:bCs/>
          <w:color w:val="auto"/>
          <w:sz w:val="24"/>
          <w:szCs w:val="24"/>
          <w:shd w:val="clear" w:color="auto" w:fill="FFFFFF"/>
        </w:rPr>
        <w:t>Intern’s schedule:</w:t>
      </w:r>
    </w:p>
    <w:p w14:paraId="7A287B49" w14:textId="77777777" w:rsidR="00650C15" w:rsidRPr="006F2E7E" w:rsidRDefault="00650C15" w:rsidP="00650C15">
      <w:pPr>
        <w:pStyle w:val="Body"/>
        <w:rPr>
          <w:color w:val="auto"/>
        </w:rPr>
      </w:pPr>
      <w:r w:rsidRPr="005523BB">
        <w:rPr>
          <w:rStyle w:val="Hyperlink0"/>
          <w:rFonts w:eastAsia="Arial Unicode MS"/>
          <w:color w:val="auto"/>
        </w:rPr>
        <w:t xml:space="preserve">    </w:t>
      </w:r>
      <w:r w:rsidRPr="005523BB">
        <w:rPr>
          <w:rStyle w:val="Hyperlink0"/>
          <w:rFonts w:eastAsia="Arial Unicode MS"/>
          <w:color w:val="auto"/>
        </w:rPr>
        <w:tab/>
      </w:r>
      <w:r w:rsidRPr="006F2E7E">
        <w:rPr>
          <w:rStyle w:val="None"/>
          <w:rFonts w:ascii="Times New Roman" w:hAnsi="Times New Roman"/>
          <w:color w:val="auto"/>
          <w:sz w:val="24"/>
          <w:szCs w:val="24"/>
          <w:u w:val="single"/>
          <w:shd w:val="clear" w:color="auto" w:fill="FFFFFF"/>
        </w:rPr>
        <w:t>Type of Class/Setting</w:t>
      </w:r>
      <w:r w:rsidRPr="006F2E7E">
        <w:rPr>
          <w:rStyle w:val="Hyperlink0"/>
          <w:rFonts w:eastAsia="Arial Unicode MS"/>
          <w:color w:val="auto"/>
        </w:rPr>
        <w:tab/>
      </w:r>
      <w:r w:rsidRPr="006F2E7E">
        <w:rPr>
          <w:rStyle w:val="Hyperlink0"/>
          <w:rFonts w:eastAsia="Arial Unicode MS"/>
          <w:color w:val="auto"/>
        </w:rPr>
        <w:tab/>
      </w:r>
      <w:r w:rsidRPr="006F2E7E">
        <w:rPr>
          <w:rStyle w:val="Hyperlink0"/>
          <w:rFonts w:eastAsia="Arial Unicode MS"/>
          <w:color w:val="auto"/>
        </w:rPr>
        <w:tab/>
      </w:r>
      <w:r w:rsidRPr="006F2E7E">
        <w:rPr>
          <w:rStyle w:val="None"/>
          <w:rFonts w:ascii="Times New Roman" w:hAnsi="Times New Roman"/>
          <w:color w:val="auto"/>
          <w:sz w:val="24"/>
          <w:szCs w:val="24"/>
          <w:u w:val="single"/>
          <w:shd w:val="clear" w:color="auto" w:fill="FFFFFF"/>
        </w:rPr>
        <w:t>Time</w:t>
      </w:r>
      <w:r w:rsidRPr="006F2E7E">
        <w:rPr>
          <w:rStyle w:val="Hyperlink0"/>
          <w:rFonts w:eastAsia="Arial Unicode MS"/>
          <w:color w:val="auto"/>
        </w:rPr>
        <w:tab/>
      </w:r>
      <w:r w:rsidRPr="006F2E7E">
        <w:rPr>
          <w:rStyle w:val="Hyperlink0"/>
          <w:rFonts w:eastAsia="Arial Unicode MS"/>
          <w:color w:val="auto"/>
        </w:rPr>
        <w:tab/>
      </w:r>
      <w:r w:rsidRPr="006F2E7E">
        <w:rPr>
          <w:rStyle w:val="Hyperlink0"/>
          <w:rFonts w:eastAsia="Arial Unicode MS"/>
          <w:color w:val="auto"/>
        </w:rPr>
        <w:tab/>
      </w:r>
      <w:r w:rsidRPr="006F2E7E">
        <w:rPr>
          <w:rStyle w:val="None"/>
          <w:rFonts w:ascii="Times New Roman" w:hAnsi="Times New Roman"/>
          <w:color w:val="auto"/>
          <w:sz w:val="24"/>
          <w:szCs w:val="24"/>
          <w:u w:val="single"/>
          <w:shd w:val="clear" w:color="auto" w:fill="FFFFFF"/>
        </w:rPr>
        <w:t>Location</w:t>
      </w:r>
    </w:p>
    <w:p w14:paraId="7E0E86C4" w14:textId="77777777" w:rsidR="00650C15" w:rsidRDefault="00650C15" w:rsidP="00650C15">
      <w:pPr>
        <w:pStyle w:val="Body"/>
        <w:spacing w:line="432" w:lineRule="auto"/>
        <w:rPr>
          <w:rStyle w:val="Hyperlink0"/>
          <w:rFonts w:eastAsia="Arial Unicode MS"/>
          <w:color w:val="auto"/>
        </w:rPr>
      </w:pPr>
      <w:r w:rsidRPr="006F2E7E">
        <w:rPr>
          <w:rStyle w:val="Hyperlink0"/>
          <w:rFonts w:eastAsia="Arial Unicode MS"/>
          <w:color w:val="auto"/>
        </w:rPr>
        <w:t xml:space="preserve">   </w:t>
      </w:r>
      <w:r w:rsidRPr="006F2E7E">
        <w:rPr>
          <w:rStyle w:val="Hyperlink0"/>
          <w:rFonts w:eastAsia="Arial Unicode MS"/>
          <w:color w:val="auto"/>
        </w:rPr>
        <w:tab/>
      </w:r>
    </w:p>
    <w:p w14:paraId="0E551919" w14:textId="77777777" w:rsidR="00650C15" w:rsidRPr="006F2E7E" w:rsidRDefault="00650C15" w:rsidP="00650C15">
      <w:pPr>
        <w:pStyle w:val="Body"/>
        <w:spacing w:line="432" w:lineRule="auto"/>
        <w:rPr>
          <w:color w:val="auto"/>
        </w:rPr>
      </w:pPr>
      <w:r w:rsidRPr="006F2E7E">
        <w:rPr>
          <w:rStyle w:val="Hyperlink0"/>
          <w:rFonts w:eastAsia="Arial Unicode MS"/>
          <w:color w:val="auto"/>
        </w:rPr>
        <w:t xml:space="preserve">______________________          </w:t>
      </w:r>
      <w:r w:rsidRPr="006F2E7E">
        <w:rPr>
          <w:rStyle w:val="Hyperlink0"/>
          <w:rFonts w:eastAsia="Arial Unicode MS"/>
          <w:color w:val="auto"/>
        </w:rPr>
        <w:tab/>
        <w:t xml:space="preserve">__________                </w:t>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p>
    <w:p w14:paraId="71B08C5A" w14:textId="77777777" w:rsidR="00650C15" w:rsidRPr="006F2E7E" w:rsidRDefault="00650C15" w:rsidP="00650C15">
      <w:pPr>
        <w:pStyle w:val="Body"/>
        <w:spacing w:line="432" w:lineRule="auto"/>
        <w:rPr>
          <w:color w:val="auto"/>
        </w:rPr>
      </w:pPr>
      <w:r w:rsidRPr="006F2E7E">
        <w:rPr>
          <w:rStyle w:val="Hyperlink0"/>
          <w:rFonts w:eastAsia="Arial Unicode MS"/>
          <w:color w:val="auto"/>
        </w:rPr>
        <w:t xml:space="preserve">______________________         </w:t>
      </w:r>
      <w:r w:rsidRPr="006F2E7E">
        <w:rPr>
          <w:rStyle w:val="Hyperlink0"/>
          <w:rFonts w:eastAsia="Arial Unicode MS"/>
          <w:color w:val="auto"/>
        </w:rPr>
        <w:tab/>
        <w:t xml:space="preserve">__________                </w:t>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r w:rsidRPr="006F2E7E">
        <w:rPr>
          <w:rStyle w:val="None"/>
          <w:rFonts w:ascii="Times New Roman" w:eastAsia="Times New Roman" w:hAnsi="Times New Roman" w:cs="Times New Roman"/>
          <w:color w:val="auto"/>
          <w:sz w:val="24"/>
          <w:szCs w:val="24"/>
          <w:u w:val="single"/>
          <w:shd w:val="clear" w:color="auto" w:fill="FFFFFF"/>
        </w:rPr>
        <w:tab/>
      </w:r>
    </w:p>
    <w:p w14:paraId="1D054259" w14:textId="77777777" w:rsidR="00650C15" w:rsidRPr="006F2E7E" w:rsidRDefault="00650C15" w:rsidP="00650C15">
      <w:pPr>
        <w:pStyle w:val="Body"/>
        <w:rPr>
          <w:color w:val="auto"/>
        </w:rPr>
      </w:pPr>
    </w:p>
    <w:p w14:paraId="6DCF084D" w14:textId="72F69C40" w:rsidR="00650C15" w:rsidRPr="00BC02C2" w:rsidRDefault="00650C15" w:rsidP="00650C15">
      <w:pPr>
        <w:pStyle w:val="Body"/>
        <w:rPr>
          <w:color w:val="auto"/>
          <w:lang w:val="fr-FR"/>
        </w:rPr>
      </w:pPr>
      <w:proofErr w:type="spellStart"/>
      <w:r w:rsidRPr="00BC02C2">
        <w:rPr>
          <w:rStyle w:val="Hyperlink0"/>
          <w:rFonts w:eastAsia="Arial Unicode MS"/>
          <w:color w:val="auto"/>
          <w:lang w:val="fr-FR"/>
        </w:rPr>
        <w:t>Intern</w:t>
      </w:r>
      <w:proofErr w:type="spellEnd"/>
      <w:r w:rsidRPr="00BC02C2">
        <w:rPr>
          <w:rStyle w:val="Hyperlink0"/>
          <w:rFonts w:eastAsia="Arial Unicode MS"/>
          <w:color w:val="auto"/>
          <w:lang w:val="fr-FR"/>
        </w:rPr>
        <w:t xml:space="preserve"> </w:t>
      </w:r>
      <w:r>
        <w:rPr>
          <w:rStyle w:val="Hyperlink0"/>
          <w:rFonts w:eastAsia="Arial Unicode MS"/>
          <w:color w:val="auto"/>
          <w:lang w:val="fr-FR"/>
        </w:rPr>
        <w:t>s</w:t>
      </w:r>
      <w:r w:rsidRPr="00BC02C2">
        <w:rPr>
          <w:rStyle w:val="Hyperlink0"/>
          <w:rFonts w:eastAsia="Arial Unicode MS"/>
          <w:color w:val="auto"/>
          <w:lang w:val="fr-FR"/>
        </w:rPr>
        <w:t>ignature___________________________________________________ Date</w:t>
      </w:r>
      <w:r>
        <w:rPr>
          <w:rStyle w:val="Hyperlink0"/>
          <w:rFonts w:eastAsia="Arial Unicode MS"/>
          <w:color w:val="auto"/>
          <w:lang w:val="fr-FR"/>
        </w:rPr>
        <w:t xml:space="preserve"> ______</w:t>
      </w:r>
    </w:p>
    <w:p w14:paraId="3A7E661D" w14:textId="77777777" w:rsidR="00650C15" w:rsidRPr="00BC02C2" w:rsidRDefault="00650C15" w:rsidP="00650C15">
      <w:pPr>
        <w:pStyle w:val="Body"/>
        <w:rPr>
          <w:color w:val="auto"/>
          <w:lang w:val="fr-FR"/>
        </w:rPr>
      </w:pPr>
    </w:p>
    <w:p w14:paraId="1E202EFE" w14:textId="03E8BDB8" w:rsidR="00650C15" w:rsidRPr="00BC02C2" w:rsidRDefault="00650C15" w:rsidP="00650C15">
      <w:pPr>
        <w:pStyle w:val="Body"/>
        <w:rPr>
          <w:rStyle w:val="Hyperlink0"/>
          <w:rFonts w:eastAsia="Arial Unicode MS"/>
          <w:color w:val="auto"/>
          <w:lang w:val="fr-FR"/>
        </w:rPr>
      </w:pPr>
      <w:r>
        <w:rPr>
          <w:rStyle w:val="Hyperlink0"/>
          <w:rFonts w:eastAsia="Arial Unicode MS"/>
          <w:color w:val="auto"/>
          <w:lang w:val="fr-FR"/>
        </w:rPr>
        <w:t>Mentor/l</w:t>
      </w:r>
      <w:r w:rsidRPr="006F2E7E">
        <w:rPr>
          <w:rStyle w:val="Hyperlink0"/>
          <w:rFonts w:eastAsia="Arial Unicode MS"/>
          <w:color w:val="auto"/>
          <w:lang w:val="fr-FR"/>
        </w:rPr>
        <w:t>iaison</w:t>
      </w:r>
      <w:r w:rsidRPr="00BC02C2">
        <w:rPr>
          <w:rStyle w:val="Hyperlink0"/>
          <w:rFonts w:eastAsia="Arial Unicode MS"/>
          <w:color w:val="auto"/>
          <w:lang w:val="fr-FR"/>
        </w:rPr>
        <w:t xml:space="preserve"> </w:t>
      </w:r>
      <w:r>
        <w:rPr>
          <w:rStyle w:val="Hyperlink0"/>
          <w:rFonts w:eastAsia="Arial Unicode MS"/>
          <w:color w:val="auto"/>
          <w:lang w:val="fr-FR"/>
        </w:rPr>
        <w:t>s</w:t>
      </w:r>
      <w:r w:rsidRPr="00BC02C2">
        <w:rPr>
          <w:rStyle w:val="Hyperlink0"/>
          <w:rFonts w:eastAsia="Arial Unicode MS"/>
          <w:color w:val="auto"/>
          <w:lang w:val="fr-FR"/>
        </w:rPr>
        <w:t>ignature ___________________________________________</w:t>
      </w:r>
      <w:r>
        <w:rPr>
          <w:rStyle w:val="Hyperlink0"/>
          <w:rFonts w:eastAsia="Arial Unicode MS"/>
          <w:color w:val="auto"/>
          <w:lang w:val="fr-FR"/>
        </w:rPr>
        <w:t xml:space="preserve"> Date ______</w:t>
      </w:r>
      <w:r>
        <w:rPr>
          <w:rStyle w:val="Hyperlink0"/>
          <w:rFonts w:eastAsia="Arial Unicode MS"/>
          <w:color w:val="auto"/>
          <w:u w:val="single"/>
          <w:lang w:val="fr-FR"/>
        </w:rPr>
        <w:t xml:space="preserve"> </w:t>
      </w:r>
    </w:p>
    <w:p w14:paraId="53B7928D" w14:textId="77777777" w:rsidR="00650C15" w:rsidRPr="00BC02C2" w:rsidRDefault="00650C15" w:rsidP="00650C15">
      <w:pPr>
        <w:pStyle w:val="Body"/>
        <w:rPr>
          <w:rStyle w:val="Hyperlink0"/>
          <w:rFonts w:eastAsia="Arial Unicode MS"/>
          <w:color w:val="auto"/>
          <w:lang w:val="fr-FR"/>
        </w:rPr>
      </w:pPr>
    </w:p>
    <w:p w14:paraId="447E019D" w14:textId="41FE01B1" w:rsidR="00650C15" w:rsidRPr="005523BB" w:rsidRDefault="00650C15" w:rsidP="00650C15">
      <w:pPr>
        <w:pStyle w:val="Body"/>
        <w:outlineLvl w:val="0"/>
        <w:rPr>
          <w:rStyle w:val="Hyperlink0"/>
          <w:rFonts w:eastAsia="Arial Unicode MS"/>
          <w:color w:val="auto"/>
          <w:lang w:val="fr-FR"/>
        </w:rPr>
      </w:pPr>
      <w:proofErr w:type="gramStart"/>
      <w:r w:rsidRPr="005523BB">
        <w:rPr>
          <w:rStyle w:val="Hyperlink0"/>
          <w:rFonts w:eastAsia="Arial Unicode MS"/>
          <w:color w:val="auto"/>
          <w:lang w:val="fr-FR"/>
        </w:rPr>
        <w:t xml:space="preserve">Principal </w:t>
      </w:r>
      <w:r>
        <w:rPr>
          <w:rStyle w:val="Hyperlink0"/>
          <w:rFonts w:eastAsia="Arial Unicode MS"/>
          <w:color w:val="auto"/>
          <w:lang w:val="fr-FR"/>
        </w:rPr>
        <w:t>s</w:t>
      </w:r>
      <w:r w:rsidRPr="005523BB">
        <w:rPr>
          <w:rStyle w:val="Hyperlink0"/>
          <w:rFonts w:eastAsia="Arial Unicode MS"/>
          <w:color w:val="auto"/>
          <w:lang w:val="fr-FR"/>
        </w:rPr>
        <w:t>ignature</w:t>
      </w:r>
      <w:proofErr w:type="gramEnd"/>
      <w:r w:rsidRPr="005523BB">
        <w:rPr>
          <w:rStyle w:val="Hyperlink0"/>
          <w:rFonts w:eastAsia="Arial Unicode MS"/>
          <w:color w:val="auto"/>
          <w:lang w:val="fr-FR"/>
        </w:rPr>
        <w:t xml:space="preserve"> ________________________________________________ </w:t>
      </w:r>
      <w:r>
        <w:rPr>
          <w:rStyle w:val="Hyperlink0"/>
          <w:rFonts w:eastAsia="Arial Unicode MS"/>
          <w:color w:val="auto"/>
          <w:lang w:val="fr-FR"/>
        </w:rPr>
        <w:t>Date ______</w:t>
      </w:r>
    </w:p>
    <w:p w14:paraId="3110CE6F" w14:textId="77777777" w:rsidR="00650C15" w:rsidRPr="005523BB" w:rsidRDefault="00650C15" w:rsidP="00650C15">
      <w:pPr>
        <w:pStyle w:val="Body"/>
        <w:rPr>
          <w:rStyle w:val="Hyperlink0"/>
          <w:rFonts w:eastAsia="Arial Unicode MS"/>
          <w:color w:val="auto"/>
          <w:lang w:val="fr-FR"/>
        </w:rPr>
      </w:pPr>
    </w:p>
    <w:p w14:paraId="6CCC4F77" w14:textId="7E7CF649" w:rsidR="00650C15" w:rsidRPr="005523BB" w:rsidRDefault="00650C15" w:rsidP="00650C15">
      <w:pPr>
        <w:pStyle w:val="Body"/>
        <w:outlineLvl w:val="0"/>
        <w:rPr>
          <w:rStyle w:val="Hyperlink0"/>
          <w:rFonts w:eastAsia="Arial Unicode MS"/>
          <w:color w:val="auto"/>
          <w:lang w:val="fr-FR"/>
        </w:rPr>
      </w:pPr>
      <w:r w:rsidRPr="005523BB">
        <w:rPr>
          <w:rStyle w:val="Hyperlink0"/>
          <w:rFonts w:eastAsia="Arial Unicode MS"/>
          <w:color w:val="auto"/>
          <w:lang w:val="fr-FR"/>
        </w:rPr>
        <w:t xml:space="preserve">Placement </w:t>
      </w:r>
      <w:r>
        <w:rPr>
          <w:rStyle w:val="Hyperlink0"/>
          <w:rFonts w:eastAsia="Arial Unicode MS"/>
          <w:color w:val="auto"/>
          <w:lang w:val="fr-FR"/>
        </w:rPr>
        <w:t>c</w:t>
      </w:r>
      <w:r w:rsidRPr="005523BB">
        <w:rPr>
          <w:rStyle w:val="Hyperlink0"/>
          <w:rFonts w:eastAsia="Arial Unicode MS"/>
          <w:color w:val="auto"/>
          <w:lang w:val="fr-FR"/>
        </w:rPr>
        <w:t xml:space="preserve">oordinator </w:t>
      </w:r>
      <w:r>
        <w:rPr>
          <w:rStyle w:val="Hyperlink0"/>
          <w:rFonts w:eastAsia="Arial Unicode MS"/>
          <w:color w:val="auto"/>
          <w:lang w:val="fr-FR"/>
        </w:rPr>
        <w:t>s</w:t>
      </w:r>
      <w:r w:rsidRPr="005523BB">
        <w:rPr>
          <w:rStyle w:val="Hyperlink0"/>
          <w:rFonts w:eastAsia="Arial Unicode MS"/>
          <w:color w:val="auto"/>
          <w:lang w:val="fr-FR"/>
        </w:rPr>
        <w:t>ignature*_____________________________________Date ______</w:t>
      </w:r>
    </w:p>
    <w:p w14:paraId="75116B95" w14:textId="77777777" w:rsidR="00650C15" w:rsidRPr="005523BB" w:rsidRDefault="00650C15" w:rsidP="00650C15">
      <w:pPr>
        <w:pStyle w:val="Body"/>
        <w:rPr>
          <w:rStyle w:val="Hyperlink0"/>
          <w:rFonts w:eastAsia="Arial Unicode MS"/>
          <w:color w:val="auto"/>
          <w:lang w:val="fr-FR"/>
        </w:rPr>
      </w:pPr>
    </w:p>
    <w:p w14:paraId="38592DF0" w14:textId="77777777" w:rsidR="00650C15" w:rsidRDefault="00650C15" w:rsidP="00650C15">
      <w:pPr>
        <w:pStyle w:val="Body"/>
        <w:rPr>
          <w:rStyle w:val="Hyperlink0"/>
          <w:rFonts w:eastAsia="Arial Unicode MS"/>
          <w:color w:val="auto"/>
        </w:rPr>
      </w:pPr>
      <w:r>
        <w:rPr>
          <w:rStyle w:val="Hyperlink0"/>
          <w:rFonts w:eastAsia="Arial Unicode MS"/>
          <w:color w:val="auto"/>
        </w:rPr>
        <w:t>*Placement Coordinator may authorize placement and application to the CTC for the intern credential via e-mail with the Credential Analyst.  Date of e-mail should appear on signature line.</w:t>
      </w:r>
    </w:p>
    <w:p w14:paraId="50441EF0" w14:textId="77777777" w:rsidR="00650C15" w:rsidRDefault="00650C15" w:rsidP="00650C15">
      <w:pPr>
        <w:pStyle w:val="Body"/>
        <w:rPr>
          <w:rStyle w:val="Hyperlink0"/>
          <w:rFonts w:eastAsia="Arial Unicode MS"/>
          <w:color w:val="auto"/>
        </w:rPr>
      </w:pPr>
    </w:p>
    <w:p w14:paraId="6063B35A" w14:textId="77777777" w:rsidR="00650C15" w:rsidRDefault="00650C15" w:rsidP="00650C15">
      <w:pPr>
        <w:pStyle w:val="Body"/>
        <w:rPr>
          <w:rStyle w:val="Hyperlink0"/>
          <w:rFonts w:eastAsia="Arial Unicode MS"/>
          <w:color w:val="auto"/>
          <w:sz w:val="18"/>
          <w:szCs w:val="18"/>
        </w:rPr>
      </w:pPr>
      <w:r w:rsidRPr="00623C26">
        <w:rPr>
          <w:rStyle w:val="Hyperlink0"/>
          <w:rFonts w:eastAsia="Arial Unicode MS"/>
          <w:color w:val="auto"/>
          <w:sz w:val="18"/>
          <w:szCs w:val="18"/>
        </w:rPr>
        <w:t>***Excerpt from Program Sponsor Alert 13-06: Newly Adopted Intern Support and Supervision Requirements</w:t>
      </w:r>
    </w:p>
    <w:p w14:paraId="6BE47F8D" w14:textId="77777777" w:rsidR="00650C15" w:rsidRDefault="00650C15" w:rsidP="00650C15">
      <w:pPr>
        <w:pStyle w:val="Body"/>
        <w:rPr>
          <w:rStyle w:val="Hyperlink0"/>
          <w:rFonts w:eastAsia="Arial Unicode MS"/>
          <w:color w:val="auto"/>
          <w:sz w:val="18"/>
          <w:szCs w:val="18"/>
        </w:rPr>
      </w:pPr>
      <w:r>
        <w:rPr>
          <w:rStyle w:val="Hyperlink0"/>
          <w:rFonts w:eastAsia="Arial Unicode MS"/>
          <w:color w:val="auto"/>
          <w:sz w:val="18"/>
          <w:szCs w:val="18"/>
        </w:rPr>
        <w:t>At the same April 2013 meeting, the Commission adopted the following policies regarding Intern Support and Supervision:</w:t>
      </w:r>
    </w:p>
    <w:p w14:paraId="37FE27BA" w14:textId="1AF9AF2F" w:rsidR="00650C15" w:rsidRDefault="00650C15" w:rsidP="00650C15">
      <w:pPr>
        <w:pStyle w:val="Body"/>
        <w:rPr>
          <w:rStyle w:val="Hyperlink0"/>
          <w:rFonts w:eastAsia="Arial Unicode MS"/>
          <w:color w:val="auto"/>
          <w:sz w:val="18"/>
          <w:szCs w:val="18"/>
        </w:rPr>
      </w:pPr>
      <w:r>
        <w:rPr>
          <w:rStyle w:val="Hyperlink0"/>
          <w:rFonts w:eastAsia="Arial Unicode MS"/>
          <w:color w:val="auto"/>
          <w:sz w:val="18"/>
          <w:szCs w:val="18"/>
        </w:rPr>
        <w:t>Pursuant to state statute, the supervision and support of interns is the responsibility of both the Commission-approved preparation program and the employer.  Every approved intern program must have a signed Memorandum of Understanding (MOU) outlining the respective responsibilities of the program and the employer.</w:t>
      </w:r>
    </w:p>
    <w:p w14:paraId="77C25106" w14:textId="74AB40CC" w:rsidR="00650C15" w:rsidRDefault="00650C15" w:rsidP="00650C15">
      <w:pPr>
        <w:pStyle w:val="Body"/>
        <w:rPr>
          <w:rStyle w:val="Hyperlink0"/>
          <w:rFonts w:eastAsia="Arial Unicode MS"/>
          <w:color w:val="auto"/>
          <w:sz w:val="18"/>
          <w:szCs w:val="18"/>
        </w:rPr>
      </w:pPr>
    </w:p>
    <w:p w14:paraId="68E1C86B" w14:textId="38C66564" w:rsidR="00650C15" w:rsidRPr="00650C15" w:rsidRDefault="00650C15" w:rsidP="00650C15">
      <w:pPr>
        <w:pStyle w:val="Body"/>
        <w:rPr>
          <w:rStyle w:val="Hyperlink0"/>
          <w:rFonts w:eastAsia="Arial Unicode MS"/>
          <w:b/>
          <w:color w:val="0070C0"/>
        </w:rPr>
      </w:pPr>
      <w:r w:rsidRPr="00650C15">
        <w:rPr>
          <w:rStyle w:val="Hyperlink0"/>
          <w:rFonts w:eastAsia="Arial Unicode MS"/>
          <w:b/>
          <w:color w:val="0070C0"/>
        </w:rPr>
        <w:t>Appendix E</w:t>
      </w:r>
    </w:p>
    <w:p w14:paraId="2C46ECCE" w14:textId="77777777" w:rsidR="00650C15" w:rsidRDefault="00650C15" w:rsidP="00650C15">
      <w:pPr>
        <w:pStyle w:val="Body"/>
        <w:rPr>
          <w:rStyle w:val="Hyperlink0"/>
          <w:rFonts w:eastAsia="Arial Unicode MS"/>
          <w:color w:val="auto"/>
          <w:sz w:val="18"/>
          <w:szCs w:val="18"/>
        </w:rPr>
      </w:pPr>
    </w:p>
    <w:p w14:paraId="723EC761" w14:textId="77777777" w:rsidR="00650C15" w:rsidRDefault="00650C15" w:rsidP="00650C15">
      <w:pPr>
        <w:pStyle w:val="Body"/>
        <w:jc w:val="center"/>
        <w:rPr>
          <w:rFonts w:ascii="Times New Roman" w:hAnsi="Times New Roman" w:cs="Times New Roman"/>
          <w:b/>
          <w:color w:val="0070C0"/>
          <w:w w:val="105"/>
          <w:sz w:val="20"/>
          <w:szCs w:val="20"/>
        </w:rPr>
      </w:pPr>
    </w:p>
    <w:p w14:paraId="2E9660B5" w14:textId="6AD1ADFC" w:rsidR="001715C0" w:rsidRPr="006C0DAF" w:rsidRDefault="00CC3403" w:rsidP="001715C0">
      <w:pPr>
        <w:pStyle w:val="Body"/>
        <w:jc w:val="center"/>
        <w:rPr>
          <w:rFonts w:ascii="Times New Roman" w:hAnsi="Times New Roman" w:cs="Times New Roman"/>
          <w:b/>
          <w:color w:val="0070C0"/>
          <w:w w:val="105"/>
          <w:sz w:val="24"/>
          <w:szCs w:val="24"/>
        </w:rPr>
      </w:pPr>
      <w:r w:rsidRPr="006C0DAF">
        <w:rPr>
          <w:rFonts w:ascii="Times New Roman" w:hAnsi="Times New Roman" w:cs="Times New Roman"/>
          <w:b/>
          <w:color w:val="0070C0"/>
          <w:w w:val="105"/>
          <w:sz w:val="24"/>
          <w:szCs w:val="24"/>
        </w:rPr>
        <w:t>ESN Evaluation of Candidate and TPE’s</w:t>
      </w:r>
    </w:p>
    <w:p w14:paraId="34038D30" w14:textId="77777777" w:rsidR="00DD4D83" w:rsidRDefault="00DD4D83" w:rsidP="00DD4D83">
      <w:pPr>
        <w:pStyle w:val="Body"/>
        <w:rPr>
          <w:color w:val="707272"/>
          <w:w w:val="105"/>
          <w:sz w:val="20"/>
          <w:szCs w:val="20"/>
        </w:rPr>
      </w:pPr>
    </w:p>
    <w:p w14:paraId="27DE985F"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56" w:type="dxa"/>
          <w:left w:w="105" w:type="dxa"/>
          <w:right w:w="115" w:type="dxa"/>
        </w:tblCellMar>
        <w:tblLook w:val="04A0" w:firstRow="1" w:lastRow="0" w:firstColumn="1" w:lastColumn="0" w:noHBand="0" w:noVBand="1"/>
      </w:tblPr>
      <w:tblGrid>
        <w:gridCol w:w="10418"/>
      </w:tblGrid>
      <w:tr w:rsidR="00CC3403" w14:paraId="02E55EE2"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883EFE" w14:textId="77777777" w:rsidR="00CC3403" w:rsidRDefault="00CC3403">
            <w:pPr>
              <w:pBdr>
                <w:top w:val="none" w:sz="0" w:space="0" w:color="auto"/>
                <w:left w:val="none" w:sz="0" w:space="0" w:color="auto"/>
                <w:bottom w:val="none" w:sz="0" w:space="0" w:color="auto"/>
                <w:right w:val="none" w:sz="0" w:space="0" w:color="auto"/>
              </w:pBdr>
              <w:tabs>
                <w:tab w:val="center" w:pos="550"/>
                <w:tab w:val="center" w:pos="5761"/>
              </w:tabs>
            </w:pPr>
            <w:r>
              <w:rPr>
                <w:rFonts w:ascii="Calibri" w:eastAsia="Calibri" w:hAnsi="Calibri" w:cs="Calibri"/>
              </w:rPr>
              <w:tab/>
            </w:r>
            <w:r>
              <w:rPr>
                <w:rFonts w:ascii="Calibri" w:eastAsia="Calibri" w:hAnsi="Calibri" w:cs="Calibri"/>
                <w:b/>
              </w:rPr>
              <w:t>Check one:</w:t>
            </w:r>
            <w:r>
              <w:rPr>
                <w:rFonts w:ascii="Calibri" w:eastAsia="Calibri" w:hAnsi="Calibri" w:cs="Calibri"/>
                <w:b/>
              </w:rPr>
              <w:tab/>
            </w:r>
            <w:r>
              <w:t>_____Candidate _____Cooperating Teacher/Intern Support Provider _____NDNU Supervisor</w:t>
            </w:r>
          </w:p>
        </w:tc>
      </w:tr>
      <w:tr w:rsidR="00CC3403" w14:paraId="231ED9CC"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75B7F4"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t>Candidate Name:</w:t>
            </w:r>
          </w:p>
        </w:tc>
      </w:tr>
      <w:tr w:rsidR="00CC3403" w14:paraId="26D17ACE"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961C88"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t xml:space="preserve">Date: </w:t>
            </w:r>
            <w:r>
              <w:t>___Fall ____Spring 20__</w:t>
            </w:r>
          </w:p>
        </w:tc>
      </w:tr>
      <w:tr w:rsidR="00CC3403" w14:paraId="1A4315CE"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60EBCE"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t>Placement (school name, grade/subject as applicable):</w:t>
            </w:r>
          </w:p>
        </w:tc>
      </w:tr>
      <w:tr w:rsidR="00CC3403" w14:paraId="6377245A" w14:textId="77777777">
        <w:trPr>
          <w:trHeight w:val="3245"/>
        </w:trPr>
        <w:tc>
          <w:tcPr>
            <w:tcW w:w="10418" w:type="dxa"/>
            <w:tcBorders>
              <w:top w:val="single" w:sz="8" w:space="0" w:color="000000"/>
              <w:left w:val="single" w:sz="8" w:space="0" w:color="000000"/>
              <w:bottom w:val="single" w:sz="8" w:space="0" w:color="000000"/>
              <w:right w:val="single" w:sz="8" w:space="0" w:color="000000"/>
            </w:tcBorders>
            <w:shd w:val="clear" w:color="auto" w:fill="C9DAF8"/>
          </w:tcPr>
          <w:p w14:paraId="1AA83CC1" w14:textId="77777777" w:rsidR="00CC3403" w:rsidRDefault="00CC3403">
            <w:pPr>
              <w:pBdr>
                <w:top w:val="none" w:sz="0" w:space="0" w:color="auto"/>
                <w:left w:val="none" w:sz="0" w:space="0" w:color="auto"/>
                <w:bottom w:val="none" w:sz="0" w:space="0" w:color="auto"/>
                <w:right w:val="none" w:sz="0" w:space="0" w:color="auto"/>
              </w:pBdr>
              <w:spacing w:after="232"/>
            </w:pPr>
            <w:r>
              <w:rPr>
                <w:rFonts w:ascii="Calibri" w:eastAsia="Calibri" w:hAnsi="Calibri" w:cs="Calibri"/>
                <w:b/>
              </w:rPr>
              <w:t>Criterion for Evaluation:</w:t>
            </w:r>
          </w:p>
          <w:p w14:paraId="432F8570" w14:textId="77777777" w:rsidR="00CC3403" w:rsidRDefault="00CC3403">
            <w:pPr>
              <w:pBdr>
                <w:top w:val="none" w:sz="0" w:space="0" w:color="auto"/>
                <w:left w:val="none" w:sz="0" w:space="0" w:color="auto"/>
                <w:bottom w:val="none" w:sz="0" w:space="0" w:color="auto"/>
                <w:right w:val="none" w:sz="0" w:space="0" w:color="auto"/>
              </w:pBdr>
              <w:spacing w:after="232"/>
            </w:pPr>
            <w:r>
              <w:t>N/O = NOT OBSERVED</w:t>
            </w:r>
          </w:p>
          <w:p w14:paraId="111F04EA" w14:textId="279E9C16" w:rsidR="00CC3403" w:rsidRDefault="00CC3403" w:rsidP="00CC3403">
            <w:pPr>
              <w:pBdr>
                <w:top w:val="none" w:sz="0" w:space="0" w:color="auto"/>
                <w:left w:val="none" w:sz="0" w:space="0" w:color="auto"/>
                <w:bottom w:val="none" w:sz="0" w:space="0" w:color="auto"/>
                <w:right w:val="none" w:sz="0" w:space="0" w:color="auto"/>
                <w:between w:val="none" w:sz="0" w:space="0" w:color="auto"/>
                <w:bar w:val="none" w:sz="0" w:color="auto"/>
              </w:pBdr>
              <w:spacing w:after="260" w:line="234" w:lineRule="auto"/>
            </w:pPr>
            <w:r>
              <w:t>1= BEGINNING; Evidence is lacking in knowledge, skills and abilities established in the Teaching Performance Expectations</w:t>
            </w:r>
          </w:p>
          <w:p w14:paraId="6E0C35B5" w14:textId="5EABB1A3" w:rsidR="00CC3403" w:rsidRDefault="00CC3403" w:rsidP="00CC3403">
            <w:pPr>
              <w:pBdr>
                <w:top w:val="none" w:sz="0" w:space="0" w:color="auto"/>
                <w:left w:val="none" w:sz="0" w:space="0" w:color="auto"/>
                <w:bottom w:val="none" w:sz="0" w:space="0" w:color="auto"/>
                <w:right w:val="none" w:sz="0" w:space="0" w:color="auto"/>
                <w:between w:val="none" w:sz="0" w:space="0" w:color="auto"/>
                <w:bar w:val="none" w:sz="0" w:color="auto"/>
              </w:pBdr>
              <w:spacing w:after="261" w:line="241" w:lineRule="auto"/>
            </w:pPr>
            <w:r>
              <w:t>2= EMERGING; Showing some evidence of knowledge, skills and abilities established in the Teaching Performance Expectations; more is needed to become a successful 1</w:t>
            </w:r>
            <w:r>
              <w:rPr>
                <w:sz w:val="20"/>
                <w:vertAlign w:val="superscript"/>
              </w:rPr>
              <w:t xml:space="preserve">st </w:t>
            </w:r>
            <w:r>
              <w:t>year teacher.</w:t>
            </w:r>
          </w:p>
          <w:p w14:paraId="65756380" w14:textId="7BCAA955" w:rsidR="00CC3403" w:rsidRDefault="00CC3403" w:rsidP="00CC340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t>3= APPLYING; Sufficient evidence of knowledge, skills and abilities established in the Teaching Performance Expectations; ready to assume the role of a 1</w:t>
            </w:r>
            <w:r>
              <w:rPr>
                <w:sz w:val="20"/>
                <w:vertAlign w:val="superscript"/>
              </w:rPr>
              <w:t xml:space="preserve">st </w:t>
            </w:r>
            <w:r>
              <w:t>year teacher.</w:t>
            </w:r>
          </w:p>
        </w:tc>
      </w:tr>
      <w:tr w:rsidR="00CC3403" w14:paraId="1372C440" w14:textId="77777777">
        <w:trPr>
          <w:trHeight w:val="2755"/>
        </w:trPr>
        <w:tc>
          <w:tcPr>
            <w:tcW w:w="10418" w:type="dxa"/>
            <w:tcBorders>
              <w:top w:val="single" w:sz="8" w:space="0" w:color="000000"/>
              <w:left w:val="single" w:sz="8" w:space="0" w:color="000000"/>
              <w:bottom w:val="single" w:sz="8" w:space="0" w:color="000000"/>
              <w:right w:val="single" w:sz="8" w:space="0" w:color="000000"/>
            </w:tcBorders>
          </w:tcPr>
          <w:p w14:paraId="6CBA7E63" w14:textId="77777777" w:rsidR="00CC3403" w:rsidRDefault="00CC3403">
            <w:pPr>
              <w:pBdr>
                <w:top w:val="none" w:sz="0" w:space="0" w:color="auto"/>
                <w:left w:val="none" w:sz="0" w:space="0" w:color="auto"/>
                <w:bottom w:val="none" w:sz="0" w:space="0" w:color="auto"/>
                <w:right w:val="none" w:sz="0" w:space="0" w:color="auto"/>
              </w:pBdr>
              <w:spacing w:after="485"/>
            </w:pPr>
            <w:proofErr w:type="spellStart"/>
            <w:r>
              <w:rPr>
                <w:rFonts w:ascii="Calibri" w:eastAsia="Calibri" w:hAnsi="Calibri" w:cs="Calibri"/>
                <w:b/>
              </w:rPr>
              <w:t>Mid term</w:t>
            </w:r>
            <w:proofErr w:type="spellEnd"/>
            <w:r>
              <w:rPr>
                <w:rFonts w:ascii="Calibri" w:eastAsia="Calibri" w:hAnsi="Calibri" w:cs="Calibri"/>
                <w:b/>
              </w:rPr>
              <w:t xml:space="preserve"> Signatures*:</w:t>
            </w:r>
          </w:p>
          <w:p w14:paraId="498F992B" w14:textId="77777777" w:rsidR="00CC3403" w:rsidRDefault="00CC3403">
            <w:pPr>
              <w:pBdr>
                <w:top w:val="none" w:sz="0" w:space="0" w:color="auto"/>
                <w:left w:val="none" w:sz="0" w:space="0" w:color="auto"/>
                <w:bottom w:val="none" w:sz="0" w:space="0" w:color="auto"/>
                <w:right w:val="none" w:sz="0" w:space="0" w:color="auto"/>
              </w:pBdr>
              <w:tabs>
                <w:tab w:val="center" w:pos="2083"/>
                <w:tab w:val="center" w:pos="6942"/>
              </w:tabs>
            </w:pPr>
            <w:r>
              <w:rPr>
                <w:rFonts w:ascii="Calibri" w:eastAsia="Calibri" w:hAnsi="Calibri" w:cs="Calibri"/>
              </w:rPr>
              <w:tab/>
            </w:r>
            <w:r>
              <w:t>__________________________________________</w:t>
            </w:r>
            <w:r>
              <w:tab/>
              <w:t>_____________________________________________</w:t>
            </w:r>
          </w:p>
          <w:p w14:paraId="24F3F48B" w14:textId="77777777" w:rsidR="00CC3403" w:rsidRDefault="00CC3403">
            <w:pPr>
              <w:pBdr>
                <w:top w:val="none" w:sz="0" w:space="0" w:color="auto"/>
                <w:left w:val="none" w:sz="0" w:space="0" w:color="auto"/>
                <w:bottom w:val="none" w:sz="0" w:space="0" w:color="auto"/>
                <w:right w:val="none" w:sz="0" w:space="0" w:color="auto"/>
              </w:pBdr>
              <w:tabs>
                <w:tab w:val="center" w:pos="989"/>
                <w:tab w:val="center" w:pos="6889"/>
              </w:tabs>
              <w:spacing w:after="485"/>
            </w:pPr>
            <w:r>
              <w:rPr>
                <w:rFonts w:ascii="Calibri" w:eastAsia="Calibri" w:hAnsi="Calibri" w:cs="Calibri"/>
              </w:rPr>
              <w:tab/>
            </w:r>
            <w:r>
              <w:t>Candidate Signature</w:t>
            </w:r>
            <w:r>
              <w:tab/>
              <w:t>Cooperating Teacher/Intern Support Provider</w:t>
            </w:r>
          </w:p>
          <w:p w14:paraId="3DF93DE1" w14:textId="77777777" w:rsidR="00CC3403" w:rsidRDefault="00CC3403">
            <w:pPr>
              <w:pBdr>
                <w:top w:val="none" w:sz="0" w:space="0" w:color="auto"/>
                <w:left w:val="none" w:sz="0" w:space="0" w:color="auto"/>
                <w:bottom w:val="none" w:sz="0" w:space="0" w:color="auto"/>
                <w:right w:val="none" w:sz="0" w:space="0" w:color="auto"/>
              </w:pBdr>
              <w:tabs>
                <w:tab w:val="center" w:pos="2083"/>
                <w:tab w:val="center" w:pos="6942"/>
              </w:tabs>
            </w:pPr>
            <w:r>
              <w:rPr>
                <w:rFonts w:ascii="Calibri" w:eastAsia="Calibri" w:hAnsi="Calibri" w:cs="Calibri"/>
              </w:rPr>
              <w:tab/>
            </w:r>
            <w:r>
              <w:t>__________________________________________</w:t>
            </w:r>
            <w:r>
              <w:tab/>
              <w:t>_____________________________________________</w:t>
            </w:r>
          </w:p>
          <w:p w14:paraId="1DC7C239" w14:textId="77777777" w:rsidR="00CC3403" w:rsidRDefault="00CC3403">
            <w:pPr>
              <w:pBdr>
                <w:top w:val="none" w:sz="0" w:space="0" w:color="auto"/>
                <w:left w:val="none" w:sz="0" w:space="0" w:color="auto"/>
                <w:bottom w:val="none" w:sz="0" w:space="0" w:color="auto"/>
                <w:right w:val="none" w:sz="0" w:space="0" w:color="auto"/>
              </w:pBdr>
              <w:tabs>
                <w:tab w:val="center" w:pos="848"/>
                <w:tab w:val="center" w:pos="4915"/>
              </w:tabs>
            </w:pPr>
            <w:r>
              <w:rPr>
                <w:rFonts w:ascii="Calibri" w:eastAsia="Calibri" w:hAnsi="Calibri" w:cs="Calibri"/>
              </w:rPr>
              <w:tab/>
            </w:r>
            <w:r>
              <w:t>NDNU Supervisor</w:t>
            </w:r>
            <w:r>
              <w:tab/>
              <w:t>Date</w:t>
            </w:r>
          </w:p>
        </w:tc>
      </w:tr>
      <w:tr w:rsidR="00CC3403" w14:paraId="1E1E44FA" w14:textId="77777777">
        <w:trPr>
          <w:trHeight w:val="3480"/>
        </w:trPr>
        <w:tc>
          <w:tcPr>
            <w:tcW w:w="10418" w:type="dxa"/>
            <w:tcBorders>
              <w:top w:val="single" w:sz="8" w:space="0" w:color="000000"/>
              <w:left w:val="single" w:sz="8" w:space="0" w:color="000000"/>
              <w:bottom w:val="single" w:sz="8" w:space="0" w:color="000000"/>
              <w:right w:val="single" w:sz="8" w:space="0" w:color="000000"/>
            </w:tcBorders>
          </w:tcPr>
          <w:p w14:paraId="34DF7FED" w14:textId="77777777" w:rsidR="00CC3403" w:rsidRDefault="00CC3403">
            <w:pPr>
              <w:pBdr>
                <w:top w:val="none" w:sz="0" w:space="0" w:color="auto"/>
                <w:left w:val="none" w:sz="0" w:space="0" w:color="auto"/>
                <w:bottom w:val="none" w:sz="0" w:space="0" w:color="auto"/>
                <w:right w:val="none" w:sz="0" w:space="0" w:color="auto"/>
              </w:pBdr>
              <w:spacing w:after="485"/>
            </w:pPr>
            <w:r>
              <w:rPr>
                <w:rFonts w:ascii="Calibri" w:eastAsia="Calibri" w:hAnsi="Calibri" w:cs="Calibri"/>
                <w:b/>
              </w:rPr>
              <w:t>Final Signatures*:</w:t>
            </w:r>
          </w:p>
          <w:p w14:paraId="7D3B752B" w14:textId="77777777" w:rsidR="00CC3403" w:rsidRDefault="00CC3403">
            <w:pPr>
              <w:pBdr>
                <w:top w:val="none" w:sz="0" w:space="0" w:color="auto"/>
                <w:left w:val="none" w:sz="0" w:space="0" w:color="auto"/>
                <w:bottom w:val="none" w:sz="0" w:space="0" w:color="auto"/>
                <w:right w:val="none" w:sz="0" w:space="0" w:color="auto"/>
              </w:pBdr>
              <w:tabs>
                <w:tab w:val="center" w:pos="2083"/>
                <w:tab w:val="center" w:pos="6843"/>
              </w:tabs>
            </w:pPr>
            <w:r>
              <w:rPr>
                <w:rFonts w:ascii="Calibri" w:eastAsia="Calibri" w:hAnsi="Calibri" w:cs="Calibri"/>
              </w:rPr>
              <w:tab/>
            </w:r>
            <w:r>
              <w:t>__________________________________________</w:t>
            </w:r>
            <w:r>
              <w:tab/>
              <w:t>___________________________________________</w:t>
            </w:r>
          </w:p>
          <w:p w14:paraId="6D0AFD29" w14:textId="77777777" w:rsidR="00CC3403" w:rsidRDefault="00CC3403">
            <w:pPr>
              <w:pBdr>
                <w:top w:val="none" w:sz="0" w:space="0" w:color="auto"/>
                <w:left w:val="none" w:sz="0" w:space="0" w:color="auto"/>
                <w:bottom w:val="none" w:sz="0" w:space="0" w:color="auto"/>
                <w:right w:val="none" w:sz="0" w:space="0" w:color="auto"/>
              </w:pBdr>
              <w:tabs>
                <w:tab w:val="center" w:pos="989"/>
                <w:tab w:val="center" w:pos="6540"/>
              </w:tabs>
              <w:spacing w:after="739"/>
            </w:pPr>
            <w:r>
              <w:rPr>
                <w:rFonts w:ascii="Calibri" w:eastAsia="Calibri" w:hAnsi="Calibri" w:cs="Calibri"/>
              </w:rPr>
              <w:tab/>
            </w:r>
            <w:r>
              <w:t>Candidate Signature</w:t>
            </w:r>
            <w:r>
              <w:tab/>
              <w:t>Master Teacher/Site Support Provider</w:t>
            </w:r>
          </w:p>
          <w:p w14:paraId="599F088D" w14:textId="77777777" w:rsidR="00CC3403" w:rsidRDefault="00CC3403">
            <w:pPr>
              <w:pBdr>
                <w:top w:val="none" w:sz="0" w:space="0" w:color="auto"/>
                <w:left w:val="none" w:sz="0" w:space="0" w:color="auto"/>
                <w:bottom w:val="none" w:sz="0" w:space="0" w:color="auto"/>
                <w:right w:val="none" w:sz="0" w:space="0" w:color="auto"/>
              </w:pBdr>
              <w:tabs>
                <w:tab w:val="center" w:pos="2083"/>
                <w:tab w:val="center" w:pos="6843"/>
              </w:tabs>
            </w:pPr>
            <w:r>
              <w:rPr>
                <w:rFonts w:ascii="Calibri" w:eastAsia="Calibri" w:hAnsi="Calibri" w:cs="Calibri"/>
              </w:rPr>
              <w:tab/>
            </w:r>
            <w:r>
              <w:t>__________________________________________</w:t>
            </w:r>
            <w:r>
              <w:tab/>
              <w:t>___________________________________________</w:t>
            </w:r>
          </w:p>
          <w:p w14:paraId="4517F066" w14:textId="77777777" w:rsidR="00CC3403" w:rsidRDefault="00CC3403">
            <w:pPr>
              <w:pBdr>
                <w:top w:val="none" w:sz="0" w:space="0" w:color="auto"/>
                <w:left w:val="none" w:sz="0" w:space="0" w:color="auto"/>
                <w:bottom w:val="none" w:sz="0" w:space="0" w:color="auto"/>
                <w:right w:val="none" w:sz="0" w:space="0" w:color="auto"/>
              </w:pBdr>
              <w:tabs>
                <w:tab w:val="center" w:pos="848"/>
                <w:tab w:val="center" w:pos="4915"/>
              </w:tabs>
              <w:spacing w:after="212"/>
            </w:pPr>
            <w:r>
              <w:rPr>
                <w:rFonts w:ascii="Calibri" w:eastAsia="Calibri" w:hAnsi="Calibri" w:cs="Calibri"/>
              </w:rPr>
              <w:tab/>
            </w:r>
            <w:r>
              <w:t>NDNU Supervisor</w:t>
            </w:r>
            <w:r>
              <w:tab/>
              <w:t>Date</w:t>
            </w:r>
          </w:p>
          <w:p w14:paraId="426E5777"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i/>
                <w:sz w:val="20"/>
              </w:rPr>
              <w:t>*digital signatures acceptable</w:t>
            </w:r>
          </w:p>
        </w:tc>
      </w:tr>
    </w:tbl>
    <w:p w14:paraId="62F0E953" w14:textId="4BF30348" w:rsidR="00CC3403" w:rsidRDefault="00CC3403" w:rsidP="00CC3403">
      <w:pPr>
        <w:pBdr>
          <w:top w:val="none" w:sz="0" w:space="0" w:color="auto"/>
          <w:left w:val="none" w:sz="0" w:space="0" w:color="auto"/>
          <w:bottom w:val="none" w:sz="0" w:space="0" w:color="auto"/>
          <w:right w:val="none" w:sz="0" w:space="0" w:color="auto"/>
        </w:pBdr>
        <w:ind w:right="10800"/>
      </w:pPr>
    </w:p>
    <w:p w14:paraId="5F54D313" w14:textId="54327158" w:rsidR="00CC3403" w:rsidRDefault="00CC3403">
      <w:pPr>
        <w:pBdr>
          <w:top w:val="none" w:sz="0" w:space="0" w:color="auto"/>
          <w:left w:val="none" w:sz="0" w:space="0" w:color="auto"/>
          <w:bottom w:val="none" w:sz="0" w:space="0" w:color="auto"/>
          <w:right w:val="none" w:sz="0" w:space="0" w:color="auto"/>
        </w:pBdr>
        <w:ind w:left="-1440" w:right="10800"/>
      </w:pPr>
    </w:p>
    <w:p w14:paraId="2E3316F6" w14:textId="7904949C" w:rsidR="00CC3403" w:rsidRDefault="00CC3403">
      <w:pPr>
        <w:pBdr>
          <w:top w:val="none" w:sz="0" w:space="0" w:color="auto"/>
          <w:left w:val="none" w:sz="0" w:space="0" w:color="auto"/>
          <w:bottom w:val="none" w:sz="0" w:space="0" w:color="auto"/>
          <w:right w:val="none" w:sz="0" w:space="0" w:color="auto"/>
        </w:pBdr>
        <w:ind w:left="-1440" w:right="10800"/>
      </w:pPr>
    </w:p>
    <w:p w14:paraId="3FC61C2F" w14:textId="77777777" w:rsidR="00CC3403" w:rsidRDefault="00CC3403">
      <w:pPr>
        <w:pBdr>
          <w:top w:val="none" w:sz="0" w:space="0" w:color="auto"/>
          <w:left w:val="none" w:sz="0" w:space="0" w:color="auto"/>
          <w:bottom w:val="none" w:sz="0" w:space="0" w:color="auto"/>
          <w:right w:val="none" w:sz="0" w:space="0" w:color="auto"/>
        </w:pBdr>
        <w:ind w:left="-1440" w:right="10800"/>
      </w:pPr>
    </w:p>
    <w:p w14:paraId="77309833" w14:textId="1E4BCF2C" w:rsidR="00CC3403" w:rsidRDefault="00CC3403">
      <w:pPr>
        <w:pBdr>
          <w:top w:val="none" w:sz="0" w:space="0" w:color="auto"/>
          <w:left w:val="none" w:sz="0" w:space="0" w:color="auto"/>
          <w:bottom w:val="none" w:sz="0" w:space="0" w:color="auto"/>
          <w:right w:val="none" w:sz="0" w:space="0" w:color="auto"/>
        </w:pBdr>
        <w:ind w:left="-1440" w:right="10800"/>
      </w:pPr>
      <w:r>
        <w:t>A</w:t>
      </w:r>
    </w:p>
    <w:p w14:paraId="175E6CB2"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51" w:type="dxa"/>
          <w:left w:w="105" w:type="dxa"/>
          <w:right w:w="115" w:type="dxa"/>
        </w:tblCellMar>
        <w:tblLook w:val="04A0" w:firstRow="1" w:lastRow="0" w:firstColumn="1" w:lastColumn="0" w:noHBand="0" w:noVBand="1"/>
      </w:tblPr>
      <w:tblGrid>
        <w:gridCol w:w="8780"/>
        <w:gridCol w:w="860"/>
        <w:gridCol w:w="778"/>
      </w:tblGrid>
      <w:tr w:rsidR="00CC3403" w14:paraId="1F62D04E" w14:textId="77777777">
        <w:trPr>
          <w:trHeight w:val="76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2B05DE71"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TPE 1</w:t>
            </w:r>
          </w:p>
          <w:p w14:paraId="1B33702B"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Engaging and Supporting All Students in Learning</w:t>
            </w:r>
          </w:p>
        </w:tc>
      </w:tr>
      <w:tr w:rsidR="00CC3403" w14:paraId="14776E17"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2CDDFA08" w14:textId="77777777" w:rsidR="00CC3403" w:rsidRDefault="00CC3403">
            <w:pPr>
              <w:pBdr>
                <w:top w:val="none" w:sz="0" w:space="0" w:color="auto"/>
                <w:left w:val="none" w:sz="0" w:space="0" w:color="auto"/>
                <w:bottom w:val="none" w:sz="0" w:space="0" w:color="auto"/>
                <w:right w:val="none" w:sz="0" w:space="0" w:color="auto"/>
              </w:pBdr>
              <w:ind w:left="5"/>
              <w:jc w:val="center"/>
            </w:pPr>
            <w:r>
              <w:rPr>
                <w:rFonts w:ascii="Calibri" w:eastAsia="Calibri" w:hAnsi="Calibri" w:cs="Calibri"/>
                <w:b/>
                <w:color w:val="1A1924"/>
                <w:sz w:val="20"/>
              </w:rPr>
              <w:t>Not Observed - Beginning - Emerging - Applying</w:t>
            </w:r>
          </w:p>
          <w:p w14:paraId="5ACDD980" w14:textId="77777777" w:rsidR="00CC3403" w:rsidRDefault="00CC3403">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pPr>
            <w:r>
              <w:rPr>
                <w:rFonts w:ascii="Calibri" w:eastAsia="Calibri" w:hAnsi="Calibri" w:cs="Calibri"/>
              </w:rP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261DE01D"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Mid</w:t>
            </w:r>
          </w:p>
          <w:p w14:paraId="632B7F7E"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Term</w:t>
            </w:r>
          </w:p>
          <w:p w14:paraId="16C6DF24"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666B1DCD"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Final</w:t>
            </w:r>
          </w:p>
          <w:p w14:paraId="36632461"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Score</w:t>
            </w:r>
          </w:p>
        </w:tc>
      </w:tr>
      <w:tr w:rsidR="00CC3403" w14:paraId="25752CB3"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44C71B75"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t>Extensive Support Needs Candidates will. . .</w:t>
            </w:r>
          </w:p>
        </w:tc>
      </w:tr>
      <w:tr w:rsidR="00CC3403" w14:paraId="57E7D6AA"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1B4096A9" w14:textId="77777777" w:rsidR="00CC3403" w:rsidRDefault="00CC3403">
            <w:pPr>
              <w:pBdr>
                <w:top w:val="none" w:sz="0" w:space="0" w:color="auto"/>
                <w:left w:val="none" w:sz="0" w:space="0" w:color="auto"/>
                <w:bottom w:val="none" w:sz="0" w:space="0" w:color="auto"/>
                <w:right w:val="none" w:sz="0" w:space="0" w:color="auto"/>
              </w:pBdr>
            </w:pPr>
            <w:r>
              <w:t>U.1.1 Apply knowledge of students, including their prior experiences, interests, and social-emotional learning needs, as well as their funds of knowledge and cultural, language, and socioeconomic backgrounds, to engage them in learning.</w:t>
            </w:r>
          </w:p>
        </w:tc>
        <w:tc>
          <w:tcPr>
            <w:tcW w:w="860" w:type="dxa"/>
            <w:tcBorders>
              <w:top w:val="single" w:sz="8" w:space="0" w:color="000000"/>
              <w:left w:val="single" w:sz="8" w:space="0" w:color="000000"/>
              <w:bottom w:val="single" w:sz="8" w:space="0" w:color="000000"/>
              <w:right w:val="single" w:sz="8" w:space="0" w:color="000000"/>
            </w:tcBorders>
          </w:tcPr>
          <w:p w14:paraId="17E09DC0"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1F1085C0" w14:textId="77777777" w:rsidR="00CC3403" w:rsidRDefault="00CC3403">
            <w:pPr>
              <w:spacing w:after="160"/>
            </w:pPr>
          </w:p>
        </w:tc>
      </w:tr>
      <w:tr w:rsidR="00CC3403" w14:paraId="477C452D"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74230F45" w14:textId="77777777" w:rsidR="00CC3403" w:rsidRDefault="00CC3403">
            <w:pPr>
              <w:pBdr>
                <w:top w:val="none" w:sz="0" w:space="0" w:color="auto"/>
                <w:left w:val="none" w:sz="0" w:space="0" w:color="auto"/>
                <w:bottom w:val="none" w:sz="0" w:space="0" w:color="auto"/>
                <w:right w:val="none" w:sz="0" w:space="0" w:color="auto"/>
              </w:pBdr>
            </w:pPr>
            <w:r>
              <w:t>U.1.2 Maintain ongoing communication with students and families, including the use of technology to communicate with and support students and families, and to communicate achievement expectations and student progress.</w:t>
            </w:r>
          </w:p>
        </w:tc>
        <w:tc>
          <w:tcPr>
            <w:tcW w:w="860" w:type="dxa"/>
            <w:tcBorders>
              <w:top w:val="single" w:sz="8" w:space="0" w:color="000000"/>
              <w:left w:val="single" w:sz="8" w:space="0" w:color="000000"/>
              <w:bottom w:val="single" w:sz="8" w:space="0" w:color="000000"/>
              <w:right w:val="single" w:sz="8" w:space="0" w:color="000000"/>
            </w:tcBorders>
          </w:tcPr>
          <w:p w14:paraId="000DD044"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CFB8078" w14:textId="77777777" w:rsidR="00CC3403" w:rsidRDefault="00CC3403">
            <w:pPr>
              <w:spacing w:after="160"/>
            </w:pPr>
          </w:p>
        </w:tc>
      </w:tr>
      <w:tr w:rsidR="00CC3403" w14:paraId="0A802D27"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05769EB3" w14:textId="77777777" w:rsidR="00CC3403" w:rsidRDefault="00CC3403">
            <w:pPr>
              <w:pBdr>
                <w:top w:val="none" w:sz="0" w:space="0" w:color="auto"/>
                <w:left w:val="none" w:sz="0" w:space="0" w:color="auto"/>
                <w:bottom w:val="none" w:sz="0" w:space="0" w:color="auto"/>
                <w:right w:val="none" w:sz="0" w:space="0" w:color="auto"/>
              </w:pBdr>
            </w:pPr>
            <w:r>
              <w:t>U.1.3 Connect subject matter to real-life contexts and provide active learning experiences to engage student interest, support student motivation, and allow students to extend their learning.</w:t>
            </w:r>
          </w:p>
        </w:tc>
        <w:tc>
          <w:tcPr>
            <w:tcW w:w="860" w:type="dxa"/>
            <w:tcBorders>
              <w:top w:val="single" w:sz="8" w:space="0" w:color="000000"/>
              <w:left w:val="single" w:sz="8" w:space="0" w:color="000000"/>
              <w:bottom w:val="single" w:sz="8" w:space="0" w:color="000000"/>
              <w:right w:val="single" w:sz="8" w:space="0" w:color="000000"/>
            </w:tcBorders>
          </w:tcPr>
          <w:p w14:paraId="32B2FA37"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1735EADF" w14:textId="77777777" w:rsidR="00CC3403" w:rsidRDefault="00CC3403">
            <w:pPr>
              <w:spacing w:after="160"/>
            </w:pPr>
          </w:p>
        </w:tc>
      </w:tr>
      <w:tr w:rsidR="00CC3403" w14:paraId="26550CDA"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7250F739" w14:textId="77777777" w:rsidR="00CC3403" w:rsidRDefault="00CC3403">
            <w:pPr>
              <w:pBdr>
                <w:top w:val="none" w:sz="0" w:space="0" w:color="auto"/>
                <w:left w:val="none" w:sz="0" w:space="0" w:color="auto"/>
                <w:bottom w:val="none" w:sz="0" w:space="0" w:color="auto"/>
                <w:right w:val="none" w:sz="0" w:space="0" w:color="auto"/>
              </w:pBdr>
            </w:pPr>
            <w:r>
              <w:t>U.1.4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tc>
        <w:tc>
          <w:tcPr>
            <w:tcW w:w="860" w:type="dxa"/>
            <w:tcBorders>
              <w:top w:val="single" w:sz="8" w:space="0" w:color="000000"/>
              <w:left w:val="single" w:sz="8" w:space="0" w:color="000000"/>
              <w:bottom w:val="single" w:sz="8" w:space="0" w:color="000000"/>
              <w:right w:val="single" w:sz="8" w:space="0" w:color="000000"/>
            </w:tcBorders>
          </w:tcPr>
          <w:p w14:paraId="27293F8B"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74777875" w14:textId="77777777" w:rsidR="00CC3403" w:rsidRDefault="00CC3403">
            <w:pPr>
              <w:spacing w:after="160"/>
            </w:pPr>
          </w:p>
        </w:tc>
      </w:tr>
      <w:tr w:rsidR="00CC3403" w14:paraId="3F368517"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27DAD3D9" w14:textId="77777777" w:rsidR="00CC3403" w:rsidRDefault="00CC3403">
            <w:pPr>
              <w:pBdr>
                <w:top w:val="none" w:sz="0" w:space="0" w:color="auto"/>
                <w:left w:val="none" w:sz="0" w:space="0" w:color="auto"/>
                <w:bottom w:val="none" w:sz="0" w:space="0" w:color="auto"/>
                <w:right w:val="none" w:sz="0" w:space="0" w:color="auto"/>
              </w:pBdr>
              <w:ind w:right="30"/>
            </w:pPr>
            <w:r>
              <w:t>U.1.5 Promote students' critical and creative thinking and analysis through activities that provide opportunities for inquiry, problem solving, responding to and framing meaningful questions, and reflection.</w:t>
            </w:r>
          </w:p>
        </w:tc>
        <w:tc>
          <w:tcPr>
            <w:tcW w:w="860" w:type="dxa"/>
            <w:tcBorders>
              <w:top w:val="single" w:sz="8" w:space="0" w:color="000000"/>
              <w:left w:val="single" w:sz="8" w:space="0" w:color="000000"/>
              <w:bottom w:val="single" w:sz="8" w:space="0" w:color="000000"/>
              <w:right w:val="single" w:sz="8" w:space="0" w:color="000000"/>
            </w:tcBorders>
          </w:tcPr>
          <w:p w14:paraId="10FDFEB5"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7B21152E" w14:textId="77777777" w:rsidR="00CC3403" w:rsidRDefault="00CC3403">
            <w:pPr>
              <w:spacing w:after="160"/>
            </w:pPr>
          </w:p>
        </w:tc>
      </w:tr>
      <w:tr w:rsidR="00CC3403" w14:paraId="050F87C2" w14:textId="77777777">
        <w:trPr>
          <w:trHeight w:val="2660"/>
        </w:trPr>
        <w:tc>
          <w:tcPr>
            <w:tcW w:w="8780" w:type="dxa"/>
            <w:tcBorders>
              <w:top w:val="single" w:sz="8" w:space="0" w:color="000000"/>
              <w:left w:val="single" w:sz="8" w:space="0" w:color="000000"/>
              <w:bottom w:val="single" w:sz="8" w:space="0" w:color="000000"/>
              <w:right w:val="single" w:sz="8" w:space="0" w:color="000000"/>
            </w:tcBorders>
            <w:vAlign w:val="center"/>
          </w:tcPr>
          <w:p w14:paraId="299C951B" w14:textId="77777777" w:rsidR="00CC3403" w:rsidRDefault="00CC3403">
            <w:pPr>
              <w:pBdr>
                <w:top w:val="none" w:sz="0" w:space="0" w:color="auto"/>
                <w:left w:val="none" w:sz="0" w:space="0" w:color="auto"/>
                <w:bottom w:val="none" w:sz="0" w:space="0" w:color="auto"/>
                <w:right w:val="none" w:sz="0" w:space="0" w:color="auto"/>
              </w:pBdr>
            </w:pPr>
            <w:r>
              <w:t>U.1.6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860" w:type="dxa"/>
            <w:tcBorders>
              <w:top w:val="single" w:sz="8" w:space="0" w:color="000000"/>
              <w:left w:val="single" w:sz="8" w:space="0" w:color="000000"/>
              <w:bottom w:val="single" w:sz="8" w:space="0" w:color="000000"/>
              <w:right w:val="single" w:sz="8" w:space="0" w:color="000000"/>
            </w:tcBorders>
          </w:tcPr>
          <w:p w14:paraId="7710E6CD"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E7336F0" w14:textId="77777777" w:rsidR="00CC3403" w:rsidRDefault="00CC3403">
            <w:pPr>
              <w:spacing w:after="160"/>
            </w:pPr>
          </w:p>
        </w:tc>
      </w:tr>
      <w:tr w:rsidR="00CC3403" w14:paraId="0F4F642F"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3FD7C68A" w14:textId="77777777" w:rsidR="00CC3403" w:rsidRDefault="00CC3403">
            <w:pPr>
              <w:pBdr>
                <w:top w:val="none" w:sz="0" w:space="0" w:color="auto"/>
                <w:left w:val="none" w:sz="0" w:space="0" w:color="auto"/>
                <w:bottom w:val="none" w:sz="0" w:space="0" w:color="auto"/>
                <w:right w:val="none" w:sz="0" w:space="0" w:color="auto"/>
              </w:pBdr>
            </w:pPr>
            <w:r>
              <w:lastRenderedPageBreak/>
              <w:t>U.1.7 Provide students with opportunities to access the curriculum by incorporating the visual and performing arts, as appropriate to the content and context of learning.</w:t>
            </w:r>
          </w:p>
        </w:tc>
        <w:tc>
          <w:tcPr>
            <w:tcW w:w="860" w:type="dxa"/>
            <w:tcBorders>
              <w:top w:val="single" w:sz="8" w:space="0" w:color="000000"/>
              <w:left w:val="single" w:sz="8" w:space="0" w:color="000000"/>
              <w:bottom w:val="single" w:sz="8" w:space="0" w:color="000000"/>
              <w:right w:val="single" w:sz="8" w:space="0" w:color="000000"/>
            </w:tcBorders>
          </w:tcPr>
          <w:p w14:paraId="53E8644A"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155C41A7" w14:textId="77777777" w:rsidR="00CC3403" w:rsidRDefault="00CC3403">
            <w:pPr>
              <w:spacing w:after="160"/>
            </w:pPr>
          </w:p>
        </w:tc>
      </w:tr>
      <w:tr w:rsidR="00CC3403" w14:paraId="7C9F98FA"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73C3219C" w14:textId="77777777" w:rsidR="00CC3403" w:rsidRDefault="00CC3403">
            <w:pPr>
              <w:pBdr>
                <w:top w:val="none" w:sz="0" w:space="0" w:color="auto"/>
                <w:left w:val="none" w:sz="0" w:space="0" w:color="auto"/>
                <w:bottom w:val="none" w:sz="0" w:space="0" w:color="auto"/>
                <w:right w:val="none" w:sz="0" w:space="0" w:color="auto"/>
              </w:pBdr>
            </w:pPr>
            <w:r>
              <w:t>U.1.8 Monitor student learning and adjust instruction while teaching so that students continue to be actively engaged in learning.</w:t>
            </w:r>
          </w:p>
        </w:tc>
        <w:tc>
          <w:tcPr>
            <w:tcW w:w="860" w:type="dxa"/>
            <w:tcBorders>
              <w:top w:val="single" w:sz="8" w:space="0" w:color="000000"/>
              <w:left w:val="single" w:sz="8" w:space="0" w:color="000000"/>
              <w:bottom w:val="single" w:sz="8" w:space="0" w:color="000000"/>
              <w:right w:val="single" w:sz="8" w:space="0" w:color="000000"/>
            </w:tcBorders>
          </w:tcPr>
          <w:p w14:paraId="1FED42E7"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6C2C5AAD" w14:textId="77777777" w:rsidR="00CC3403" w:rsidRDefault="00CC3403">
            <w:pPr>
              <w:spacing w:after="160"/>
            </w:pPr>
          </w:p>
        </w:tc>
      </w:tr>
    </w:tbl>
    <w:p w14:paraId="11BCB206"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left w:w="105" w:type="dxa"/>
          <w:right w:w="115" w:type="dxa"/>
        </w:tblCellMar>
        <w:tblLook w:val="04A0" w:firstRow="1" w:lastRow="0" w:firstColumn="1" w:lastColumn="0" w:noHBand="0" w:noVBand="1"/>
      </w:tblPr>
      <w:tblGrid>
        <w:gridCol w:w="8780"/>
        <w:gridCol w:w="860"/>
        <w:gridCol w:w="780"/>
      </w:tblGrid>
      <w:tr w:rsidR="00CC3403" w14:paraId="05F893A3"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0F0645C2" w14:textId="77777777" w:rsidR="00CC3403" w:rsidRDefault="00CC3403">
            <w:pPr>
              <w:pBdr>
                <w:top w:val="none" w:sz="0" w:space="0" w:color="auto"/>
                <w:left w:val="none" w:sz="0" w:space="0" w:color="auto"/>
                <w:bottom w:val="none" w:sz="0" w:space="0" w:color="auto"/>
                <w:right w:val="none" w:sz="0" w:space="0" w:color="auto"/>
              </w:pBdr>
            </w:pPr>
            <w:r>
              <w:t>EX.1.1 Identify factors associated with successful planning and implementation of appropriate transition options, programs, and life experiences, and demonstrate advocacy skills related to the various transitions experienced by students with extensive support needs, as they move from transitional kindergarten to post-secondary.</w:t>
            </w:r>
          </w:p>
        </w:tc>
        <w:tc>
          <w:tcPr>
            <w:tcW w:w="860" w:type="dxa"/>
            <w:tcBorders>
              <w:top w:val="single" w:sz="8" w:space="0" w:color="000000"/>
              <w:left w:val="single" w:sz="8" w:space="0" w:color="000000"/>
              <w:bottom w:val="single" w:sz="8" w:space="0" w:color="000000"/>
              <w:right w:val="single" w:sz="8" w:space="0" w:color="000000"/>
            </w:tcBorders>
          </w:tcPr>
          <w:p w14:paraId="7EAED214"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13BE48B9" w14:textId="77777777" w:rsidR="00CC3403" w:rsidRDefault="00CC3403">
            <w:pPr>
              <w:spacing w:after="160"/>
            </w:pPr>
          </w:p>
        </w:tc>
      </w:tr>
      <w:tr w:rsidR="00CC3403" w14:paraId="7CAC5366"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2C44910F" w14:textId="77777777" w:rsidR="00CC3403" w:rsidRDefault="00CC3403">
            <w:pPr>
              <w:pBdr>
                <w:top w:val="none" w:sz="0" w:space="0" w:color="auto"/>
                <w:left w:val="none" w:sz="0" w:space="0" w:color="auto"/>
                <w:bottom w:val="none" w:sz="0" w:space="0" w:color="auto"/>
                <w:right w:val="none" w:sz="0" w:space="0" w:color="auto"/>
              </w:pBdr>
              <w:ind w:right="46"/>
            </w:pPr>
            <w:r>
              <w:t>EX.1.2 Demonstrate understanding of mandated considerations for augmentative and alternative communication (AAC) technology for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5D7DB2CE"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A41782E" w14:textId="77777777" w:rsidR="00CC3403" w:rsidRDefault="00CC3403">
            <w:pPr>
              <w:spacing w:after="160"/>
            </w:pPr>
          </w:p>
        </w:tc>
      </w:tr>
      <w:tr w:rsidR="00CC3403" w14:paraId="79993D2E"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7A087653" w14:textId="77777777" w:rsidR="00CC3403" w:rsidRDefault="00CC3403">
            <w:pPr>
              <w:pBdr>
                <w:top w:val="none" w:sz="0" w:space="0" w:color="auto"/>
                <w:left w:val="none" w:sz="0" w:space="0" w:color="auto"/>
                <w:bottom w:val="none" w:sz="0" w:space="0" w:color="auto"/>
                <w:right w:val="none" w:sz="0" w:space="0" w:color="auto"/>
              </w:pBdr>
            </w:pPr>
            <w:r>
              <w:t>EX.1.3 Identify the unique features of deaf blindness and the impact of combined hearing and vision impairments on communications, learning, and accessing environments. This includes the unique learning profiles and individualized instruction appropriate for student who are deafblind.</w:t>
            </w:r>
          </w:p>
        </w:tc>
        <w:tc>
          <w:tcPr>
            <w:tcW w:w="860" w:type="dxa"/>
            <w:tcBorders>
              <w:top w:val="single" w:sz="8" w:space="0" w:color="000000"/>
              <w:left w:val="single" w:sz="8" w:space="0" w:color="000000"/>
              <w:bottom w:val="single" w:sz="8" w:space="0" w:color="000000"/>
              <w:right w:val="single" w:sz="8" w:space="0" w:color="000000"/>
            </w:tcBorders>
          </w:tcPr>
          <w:p w14:paraId="31B03B2D"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50DAEBE9" w14:textId="77777777" w:rsidR="00CC3403" w:rsidRDefault="00CC3403">
            <w:pPr>
              <w:spacing w:after="160"/>
            </w:pPr>
          </w:p>
        </w:tc>
      </w:tr>
      <w:tr w:rsidR="00CC3403" w14:paraId="20E82464"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06CD115D" w14:textId="77777777" w:rsidR="00CC3403" w:rsidRDefault="00CC3403">
            <w:pPr>
              <w:pBdr>
                <w:top w:val="none" w:sz="0" w:space="0" w:color="auto"/>
                <w:left w:val="none" w:sz="0" w:space="0" w:color="auto"/>
                <w:bottom w:val="none" w:sz="0" w:space="0" w:color="auto"/>
                <w:right w:val="none" w:sz="0" w:space="0" w:color="auto"/>
              </w:pBdr>
            </w:pPr>
            <w:r>
              <w:t>EX.1.4 Use strategies to support positive psychosocial development and self-determined behavior of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041FD5CF"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545A2271" w14:textId="77777777" w:rsidR="00CC3403" w:rsidRDefault="00CC3403">
            <w:pPr>
              <w:spacing w:after="160"/>
            </w:pPr>
          </w:p>
        </w:tc>
      </w:tr>
      <w:tr w:rsidR="00CC3403" w14:paraId="16F35A39" w14:textId="77777777">
        <w:trPr>
          <w:trHeight w:val="1580"/>
        </w:trPr>
        <w:tc>
          <w:tcPr>
            <w:tcW w:w="8780" w:type="dxa"/>
            <w:tcBorders>
              <w:top w:val="single" w:sz="8" w:space="0" w:color="000000"/>
              <w:left w:val="single" w:sz="8" w:space="0" w:color="000000"/>
              <w:bottom w:val="single" w:sz="8" w:space="0" w:color="000000"/>
              <w:right w:val="single" w:sz="8" w:space="0" w:color="000000"/>
            </w:tcBorders>
            <w:vAlign w:val="center"/>
          </w:tcPr>
          <w:p w14:paraId="04C8D3EB" w14:textId="77777777" w:rsidR="00CC3403" w:rsidRDefault="00CC3403">
            <w:pPr>
              <w:pBdr>
                <w:top w:val="none" w:sz="0" w:space="0" w:color="auto"/>
                <w:left w:val="none" w:sz="0" w:space="0" w:color="auto"/>
                <w:bottom w:val="none" w:sz="0" w:space="0" w:color="auto"/>
                <w:right w:val="none" w:sz="0" w:space="0" w:color="auto"/>
              </w:pBdr>
            </w:pPr>
            <w:r>
              <w:t>EX.1.5 In collaboration with families and appropriate related services personnel, use students’ present levels of academic achievement and functional performance from a variety of sources to plan, develop, and adapt/adjust IEPs and ITPs that address the unique learning, sensory and accessibility needs of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27768BB4"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09DA4E1D" w14:textId="77777777" w:rsidR="00CC3403" w:rsidRDefault="00CC3403">
            <w:pPr>
              <w:spacing w:after="160"/>
            </w:pPr>
          </w:p>
        </w:tc>
      </w:tr>
      <w:tr w:rsidR="00CC3403" w14:paraId="58BA5CF2" w14:textId="77777777">
        <w:trPr>
          <w:trHeight w:val="1600"/>
        </w:trPr>
        <w:tc>
          <w:tcPr>
            <w:tcW w:w="8780" w:type="dxa"/>
            <w:tcBorders>
              <w:top w:val="single" w:sz="8" w:space="0" w:color="000000"/>
              <w:left w:val="single" w:sz="8" w:space="0" w:color="000000"/>
              <w:bottom w:val="single" w:sz="8" w:space="0" w:color="000000"/>
              <w:right w:val="single" w:sz="8" w:space="0" w:color="000000"/>
            </w:tcBorders>
            <w:vAlign w:val="center"/>
          </w:tcPr>
          <w:p w14:paraId="10D8EC37" w14:textId="77777777" w:rsidR="00CC3403" w:rsidRDefault="00CC3403">
            <w:pPr>
              <w:pBdr>
                <w:top w:val="none" w:sz="0" w:space="0" w:color="auto"/>
                <w:left w:val="none" w:sz="0" w:space="0" w:color="auto"/>
                <w:bottom w:val="none" w:sz="0" w:space="0" w:color="auto"/>
                <w:right w:val="none" w:sz="0" w:space="0" w:color="auto"/>
              </w:pBdr>
            </w:pPr>
            <w:r>
              <w:t>EX.1.6 Demonstrate the ability to collaboratively develop and implement Individualized</w:t>
            </w:r>
          </w:p>
          <w:p w14:paraId="6CEAB399" w14:textId="77777777" w:rsidR="00CC3403" w:rsidRDefault="00CC3403">
            <w:pPr>
              <w:pBdr>
                <w:top w:val="none" w:sz="0" w:space="0" w:color="auto"/>
                <w:left w:val="none" w:sz="0" w:space="0" w:color="auto"/>
                <w:bottom w:val="none" w:sz="0" w:space="0" w:color="auto"/>
                <w:right w:val="none" w:sz="0" w:space="0" w:color="auto"/>
              </w:pBdr>
            </w:pPr>
            <w:r>
              <w:t>Education Programs (IEP), including instructional goals that ensure access to the</w:t>
            </w:r>
          </w:p>
          <w:p w14:paraId="02F8E893" w14:textId="77777777" w:rsidR="00CC3403" w:rsidRDefault="00CC3403">
            <w:pPr>
              <w:pBdr>
                <w:top w:val="none" w:sz="0" w:space="0" w:color="auto"/>
                <w:left w:val="none" w:sz="0" w:space="0" w:color="auto"/>
                <w:bottom w:val="none" w:sz="0" w:space="0" w:color="auto"/>
                <w:right w:val="none" w:sz="0" w:space="0" w:color="auto"/>
              </w:pBdr>
            </w:pPr>
            <w:r>
              <w:t>California Common Core State Standards and/or California Preschool Learning</w:t>
            </w:r>
          </w:p>
          <w:p w14:paraId="21FF09C6" w14:textId="77777777" w:rsidR="00CC3403" w:rsidRDefault="00CC3403">
            <w:pPr>
              <w:pBdr>
                <w:top w:val="none" w:sz="0" w:space="0" w:color="auto"/>
                <w:left w:val="none" w:sz="0" w:space="0" w:color="auto"/>
                <w:bottom w:val="none" w:sz="0" w:space="0" w:color="auto"/>
                <w:right w:val="none" w:sz="0" w:space="0" w:color="auto"/>
              </w:pBdr>
            </w:pPr>
            <w:r>
              <w:t>Foundations, as appropriate, that lead to effective inclusion of students with disabilities in the general education core curriculum.</w:t>
            </w:r>
          </w:p>
        </w:tc>
        <w:tc>
          <w:tcPr>
            <w:tcW w:w="860" w:type="dxa"/>
            <w:tcBorders>
              <w:top w:val="single" w:sz="8" w:space="0" w:color="000000"/>
              <w:left w:val="single" w:sz="8" w:space="0" w:color="000000"/>
              <w:bottom w:val="single" w:sz="8" w:space="0" w:color="000000"/>
              <w:right w:val="single" w:sz="8" w:space="0" w:color="000000"/>
            </w:tcBorders>
          </w:tcPr>
          <w:p w14:paraId="5026B784"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785B117A" w14:textId="77777777" w:rsidR="00CC3403" w:rsidRDefault="00CC3403">
            <w:pPr>
              <w:spacing w:after="160"/>
            </w:pPr>
          </w:p>
        </w:tc>
      </w:tr>
      <w:tr w:rsidR="00CC3403" w14:paraId="1ECF95C6" w14:textId="77777777">
        <w:trPr>
          <w:trHeight w:val="1300"/>
        </w:trPr>
        <w:tc>
          <w:tcPr>
            <w:tcW w:w="8780" w:type="dxa"/>
            <w:tcBorders>
              <w:top w:val="single" w:sz="8" w:space="0" w:color="000000"/>
              <w:left w:val="single" w:sz="8" w:space="0" w:color="000000"/>
              <w:bottom w:val="single" w:sz="8" w:space="0" w:color="000000"/>
              <w:right w:val="single" w:sz="8" w:space="0" w:color="000000"/>
            </w:tcBorders>
            <w:vAlign w:val="center"/>
          </w:tcPr>
          <w:p w14:paraId="008C91D9" w14:textId="77777777" w:rsidR="00CC3403" w:rsidRDefault="00CC3403">
            <w:pPr>
              <w:pBdr>
                <w:top w:val="none" w:sz="0" w:space="0" w:color="auto"/>
                <w:left w:val="none" w:sz="0" w:space="0" w:color="auto"/>
                <w:bottom w:val="none" w:sz="0" w:space="0" w:color="auto"/>
                <w:right w:val="none" w:sz="0" w:space="0" w:color="auto"/>
              </w:pBdr>
              <w:ind w:right="27"/>
            </w:pPr>
            <w:r>
              <w:t>EX.1.7 Demonstrate the ability to identify the appropriate supports of students with complex communication needs and design strategies in order to foster access and build comprehension, and develop appropriate language development goals within the IEPs for those students.</w:t>
            </w:r>
          </w:p>
        </w:tc>
        <w:tc>
          <w:tcPr>
            <w:tcW w:w="860" w:type="dxa"/>
            <w:tcBorders>
              <w:top w:val="single" w:sz="8" w:space="0" w:color="000000"/>
              <w:left w:val="single" w:sz="8" w:space="0" w:color="000000"/>
              <w:bottom w:val="single" w:sz="8" w:space="0" w:color="000000"/>
              <w:right w:val="single" w:sz="8" w:space="0" w:color="000000"/>
            </w:tcBorders>
          </w:tcPr>
          <w:p w14:paraId="2BC3F4D2"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1793DE9B" w14:textId="77777777" w:rsidR="00CC3403" w:rsidRDefault="00CC3403">
            <w:pPr>
              <w:spacing w:after="160"/>
            </w:pPr>
          </w:p>
        </w:tc>
      </w:tr>
      <w:tr w:rsidR="00CC3403" w14:paraId="4E44BF31" w14:textId="77777777">
        <w:trPr>
          <w:trHeight w:val="1600"/>
        </w:trPr>
        <w:tc>
          <w:tcPr>
            <w:tcW w:w="8780" w:type="dxa"/>
            <w:tcBorders>
              <w:top w:val="single" w:sz="8" w:space="0" w:color="000000"/>
              <w:left w:val="single" w:sz="8" w:space="0" w:color="000000"/>
              <w:bottom w:val="single" w:sz="8" w:space="0" w:color="000000"/>
              <w:right w:val="single" w:sz="8" w:space="0" w:color="000000"/>
            </w:tcBorders>
            <w:vAlign w:val="center"/>
          </w:tcPr>
          <w:p w14:paraId="1CB18444" w14:textId="77777777" w:rsidR="00CC3403" w:rsidRDefault="00CC3403">
            <w:pPr>
              <w:pBdr>
                <w:top w:val="none" w:sz="0" w:space="0" w:color="auto"/>
                <w:left w:val="none" w:sz="0" w:space="0" w:color="auto"/>
                <w:bottom w:val="none" w:sz="0" w:space="0" w:color="auto"/>
                <w:right w:val="none" w:sz="0" w:space="0" w:color="auto"/>
              </w:pBdr>
              <w:spacing w:line="256" w:lineRule="auto"/>
            </w:pPr>
            <w:r>
              <w:t>EX.1.8 Demonstrate knowledge of students’ language development across disabilities and the life span, including typical and atypical language development, communication</w:t>
            </w:r>
          </w:p>
          <w:p w14:paraId="612BF0CB" w14:textId="77777777" w:rsidR="00CC3403" w:rsidRDefault="00CC3403">
            <w:pPr>
              <w:pBdr>
                <w:top w:val="none" w:sz="0" w:space="0" w:color="auto"/>
                <w:left w:val="none" w:sz="0" w:space="0" w:color="auto"/>
                <w:bottom w:val="none" w:sz="0" w:space="0" w:color="auto"/>
                <w:right w:val="none" w:sz="0" w:space="0" w:color="auto"/>
              </w:pBdr>
            </w:pPr>
            <w:r>
              <w:t>skills, social pragmatics, language skills (e.g. executive functioning) and/or vocabulary/semantic development as they relate to the acquisition of academic knowledge and skills.</w:t>
            </w:r>
          </w:p>
        </w:tc>
        <w:tc>
          <w:tcPr>
            <w:tcW w:w="860" w:type="dxa"/>
            <w:tcBorders>
              <w:top w:val="single" w:sz="8" w:space="0" w:color="000000"/>
              <w:left w:val="single" w:sz="8" w:space="0" w:color="000000"/>
              <w:bottom w:val="single" w:sz="8" w:space="0" w:color="000000"/>
              <w:right w:val="single" w:sz="8" w:space="0" w:color="000000"/>
            </w:tcBorders>
          </w:tcPr>
          <w:p w14:paraId="6DC173E6"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188201D" w14:textId="77777777" w:rsidR="00CC3403" w:rsidRDefault="00CC3403">
            <w:pPr>
              <w:spacing w:after="160"/>
            </w:pPr>
          </w:p>
        </w:tc>
      </w:tr>
      <w:tr w:rsidR="00CC3403" w14:paraId="1251509D"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3E679FA8" w14:textId="77777777" w:rsidR="00CC3403" w:rsidRDefault="00CC3403">
            <w:pPr>
              <w:pBdr>
                <w:top w:val="none" w:sz="0" w:space="0" w:color="auto"/>
                <w:left w:val="none" w:sz="0" w:space="0" w:color="auto"/>
                <w:bottom w:val="none" w:sz="0" w:space="0" w:color="auto"/>
                <w:right w:val="none" w:sz="0" w:space="0" w:color="auto"/>
              </w:pBdr>
            </w:pPr>
            <w:r>
              <w:t>EX.1.9 Monitor student progress toward learning goals as identified in the academic content standards and the IEP/Individual Transition plan (ITP).</w:t>
            </w:r>
          </w:p>
        </w:tc>
        <w:tc>
          <w:tcPr>
            <w:tcW w:w="860" w:type="dxa"/>
            <w:tcBorders>
              <w:top w:val="single" w:sz="8" w:space="0" w:color="000000"/>
              <w:left w:val="single" w:sz="8" w:space="0" w:color="000000"/>
              <w:bottom w:val="single" w:sz="8" w:space="0" w:color="000000"/>
              <w:right w:val="single" w:sz="8" w:space="0" w:color="000000"/>
            </w:tcBorders>
          </w:tcPr>
          <w:p w14:paraId="2864B63E"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AB02391" w14:textId="77777777" w:rsidR="00CC3403" w:rsidRDefault="00CC3403">
            <w:pPr>
              <w:spacing w:after="160"/>
            </w:pPr>
          </w:p>
        </w:tc>
      </w:tr>
      <w:tr w:rsidR="00CC3403" w14:paraId="1F4E468F"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548E4FD4" w14:textId="77777777" w:rsidR="00CC3403" w:rsidRDefault="00CC3403">
            <w:pPr>
              <w:pBdr>
                <w:top w:val="none" w:sz="0" w:space="0" w:color="auto"/>
                <w:left w:val="none" w:sz="0" w:space="0" w:color="auto"/>
                <w:bottom w:val="none" w:sz="0" w:space="0" w:color="auto"/>
                <w:right w:val="none" w:sz="0" w:space="0" w:color="auto"/>
              </w:pBdr>
            </w:pPr>
            <w:r>
              <w:lastRenderedPageBreak/>
              <w:t>EX.1.10 Demonstrate the ability to develop IEPs/ITPs with students and their families,</w:t>
            </w:r>
          </w:p>
        </w:tc>
        <w:tc>
          <w:tcPr>
            <w:tcW w:w="860" w:type="dxa"/>
            <w:tcBorders>
              <w:top w:val="single" w:sz="8" w:space="0" w:color="000000"/>
              <w:left w:val="single" w:sz="8" w:space="0" w:color="000000"/>
              <w:bottom w:val="single" w:sz="8" w:space="0" w:color="000000"/>
              <w:right w:val="single" w:sz="8" w:space="0" w:color="000000"/>
            </w:tcBorders>
          </w:tcPr>
          <w:p w14:paraId="72996C14"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02D422F8" w14:textId="77777777" w:rsidR="00CC3403" w:rsidRDefault="00CC3403">
            <w:pPr>
              <w:spacing w:after="160"/>
            </w:pPr>
          </w:p>
        </w:tc>
      </w:tr>
      <w:tr w:rsidR="00CC3403" w14:paraId="7EE4A91F"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18F593DA" w14:textId="77777777" w:rsidR="00CC3403" w:rsidRDefault="00CC3403">
            <w:pPr>
              <w:pBdr>
                <w:top w:val="none" w:sz="0" w:space="0" w:color="auto"/>
                <w:left w:val="none" w:sz="0" w:space="0" w:color="auto"/>
                <w:bottom w:val="none" w:sz="0" w:space="0" w:color="auto"/>
                <w:right w:val="none" w:sz="0" w:space="0" w:color="auto"/>
              </w:pBdr>
            </w:pPr>
            <w:r>
              <w:t>including goals for independent living, post-secondary education, and/or careers, with appropriate connections between the school curriculum and life beyond high school.</w:t>
            </w:r>
          </w:p>
        </w:tc>
        <w:tc>
          <w:tcPr>
            <w:tcW w:w="860" w:type="dxa"/>
            <w:tcBorders>
              <w:top w:val="single" w:sz="8" w:space="0" w:color="000000"/>
              <w:left w:val="single" w:sz="8" w:space="0" w:color="000000"/>
              <w:bottom w:val="single" w:sz="8" w:space="0" w:color="000000"/>
              <w:right w:val="single" w:sz="8" w:space="0" w:color="000000"/>
            </w:tcBorders>
          </w:tcPr>
          <w:p w14:paraId="2035C9A5"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4A85824D" w14:textId="77777777" w:rsidR="00CC3403" w:rsidRDefault="00CC3403">
            <w:pPr>
              <w:spacing w:after="160"/>
            </w:pPr>
          </w:p>
        </w:tc>
      </w:tr>
      <w:tr w:rsidR="00CC3403" w14:paraId="2D9D481F"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253912B5" w14:textId="77777777" w:rsidR="00CC3403" w:rsidRDefault="00CC3403">
            <w:pPr>
              <w:pBdr>
                <w:top w:val="none" w:sz="0" w:space="0" w:color="auto"/>
                <w:left w:val="none" w:sz="0" w:space="0" w:color="auto"/>
                <w:bottom w:val="none" w:sz="0" w:space="0" w:color="auto"/>
                <w:right w:val="none" w:sz="0" w:space="0" w:color="auto"/>
              </w:pBdr>
            </w:pPr>
            <w:r>
              <w:t>EX.1.11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p>
        </w:tc>
        <w:tc>
          <w:tcPr>
            <w:tcW w:w="860" w:type="dxa"/>
            <w:tcBorders>
              <w:top w:val="single" w:sz="8" w:space="0" w:color="000000"/>
              <w:left w:val="single" w:sz="8" w:space="0" w:color="000000"/>
              <w:bottom w:val="single" w:sz="8" w:space="0" w:color="000000"/>
              <w:right w:val="single" w:sz="8" w:space="0" w:color="000000"/>
            </w:tcBorders>
          </w:tcPr>
          <w:p w14:paraId="198F7AC1"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064FF27" w14:textId="77777777" w:rsidR="00CC3403" w:rsidRDefault="00CC3403">
            <w:pPr>
              <w:spacing w:after="160"/>
            </w:pPr>
          </w:p>
        </w:tc>
      </w:tr>
    </w:tbl>
    <w:p w14:paraId="05E495A5" w14:textId="77777777" w:rsidR="00CC3403" w:rsidRDefault="00CC3403">
      <w:pPr>
        <w:ind w:left="-380"/>
      </w:pPr>
      <w:r>
        <w:t>Additional Comments on TPE 1 (indicate mid-term, final):</w:t>
      </w:r>
      <w:r>
        <w:br w:type="page"/>
      </w:r>
    </w:p>
    <w:p w14:paraId="2D4DA040"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50" w:type="dxa"/>
          <w:left w:w="105" w:type="dxa"/>
          <w:right w:w="115" w:type="dxa"/>
        </w:tblCellMar>
        <w:tblLook w:val="04A0" w:firstRow="1" w:lastRow="0" w:firstColumn="1" w:lastColumn="0" w:noHBand="0" w:noVBand="1"/>
      </w:tblPr>
      <w:tblGrid>
        <w:gridCol w:w="8780"/>
        <w:gridCol w:w="860"/>
        <w:gridCol w:w="778"/>
      </w:tblGrid>
      <w:tr w:rsidR="00CC3403" w14:paraId="47182BF3"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160991C4"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TPE 2</w:t>
            </w:r>
          </w:p>
          <w:p w14:paraId="0829CFDE"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Engaging and Supporting All Students in Learning</w:t>
            </w:r>
          </w:p>
        </w:tc>
      </w:tr>
      <w:tr w:rsidR="00CC3403" w14:paraId="72BEC366"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055ADAE1" w14:textId="77777777" w:rsidR="00CC3403" w:rsidRDefault="00CC3403">
            <w:pPr>
              <w:pBdr>
                <w:top w:val="none" w:sz="0" w:space="0" w:color="auto"/>
                <w:left w:val="none" w:sz="0" w:space="0" w:color="auto"/>
                <w:bottom w:val="none" w:sz="0" w:space="0" w:color="auto"/>
                <w:right w:val="none" w:sz="0" w:space="0" w:color="auto"/>
              </w:pBdr>
              <w:ind w:left="5"/>
              <w:jc w:val="center"/>
            </w:pPr>
            <w:r>
              <w:rPr>
                <w:rFonts w:ascii="Calibri" w:eastAsia="Calibri" w:hAnsi="Calibri" w:cs="Calibri"/>
                <w:b/>
                <w:color w:val="1A1924"/>
                <w:sz w:val="20"/>
              </w:rPr>
              <w:t>Not Observed - Beginning - Emerging - Applying</w:t>
            </w:r>
          </w:p>
          <w:p w14:paraId="098B95CD" w14:textId="77777777" w:rsidR="00CC3403" w:rsidRDefault="00CC3403">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pPr>
            <w:r>
              <w:rPr>
                <w:rFonts w:ascii="Calibri" w:eastAsia="Calibri" w:hAnsi="Calibri" w:cs="Calibri"/>
              </w:rP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4AFE8575"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Mid</w:t>
            </w:r>
          </w:p>
          <w:p w14:paraId="2152A4E2"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Term</w:t>
            </w:r>
          </w:p>
          <w:p w14:paraId="7A8C4199"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71BD8011"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Final</w:t>
            </w:r>
          </w:p>
          <w:p w14:paraId="0DE70530"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Score</w:t>
            </w:r>
          </w:p>
        </w:tc>
      </w:tr>
      <w:tr w:rsidR="00CC3403" w14:paraId="0EF79813"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1B5B0C67"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t>Extensive Support Needs Candidates will. . .</w:t>
            </w:r>
          </w:p>
        </w:tc>
      </w:tr>
      <w:tr w:rsidR="00CC3403" w14:paraId="66ABB6A3"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4B91BD69" w14:textId="77777777" w:rsidR="00CC3403" w:rsidRDefault="00CC3403">
            <w:pPr>
              <w:pBdr>
                <w:top w:val="none" w:sz="0" w:space="0" w:color="auto"/>
                <w:left w:val="none" w:sz="0" w:space="0" w:color="auto"/>
                <w:bottom w:val="none" w:sz="0" w:space="0" w:color="auto"/>
                <w:right w:val="none" w:sz="0" w:space="0" w:color="auto"/>
              </w:pBdr>
              <w:ind w:right="172"/>
            </w:pPr>
            <w:r>
              <w:t>U.2.1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860" w:type="dxa"/>
            <w:tcBorders>
              <w:top w:val="single" w:sz="8" w:space="0" w:color="000000"/>
              <w:left w:val="single" w:sz="8" w:space="0" w:color="000000"/>
              <w:bottom w:val="single" w:sz="8" w:space="0" w:color="000000"/>
              <w:right w:val="single" w:sz="8" w:space="0" w:color="000000"/>
            </w:tcBorders>
          </w:tcPr>
          <w:p w14:paraId="311C3AF0"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30DE234" w14:textId="77777777" w:rsidR="00CC3403" w:rsidRDefault="00CC3403">
            <w:pPr>
              <w:spacing w:after="160"/>
            </w:pPr>
          </w:p>
        </w:tc>
      </w:tr>
      <w:tr w:rsidR="00CC3403" w14:paraId="7D4D6683"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648A6B92" w14:textId="77777777" w:rsidR="00CC3403" w:rsidRDefault="00CC3403">
            <w:pPr>
              <w:pBdr>
                <w:top w:val="none" w:sz="0" w:space="0" w:color="auto"/>
                <w:left w:val="none" w:sz="0" w:space="0" w:color="auto"/>
                <w:bottom w:val="none" w:sz="0" w:space="0" w:color="auto"/>
                <w:right w:val="none" w:sz="0" w:space="0" w:color="auto"/>
              </w:pBdr>
            </w:pPr>
            <w:r>
              <w:t>U.2.2 Create learning environments (i.e., traditional, blended, and online) that promote productive student learning, encourage positive interactions among students, reflect diversity and multiple perspectives, and are culturally responsive.</w:t>
            </w:r>
          </w:p>
        </w:tc>
        <w:tc>
          <w:tcPr>
            <w:tcW w:w="860" w:type="dxa"/>
            <w:tcBorders>
              <w:top w:val="single" w:sz="8" w:space="0" w:color="000000"/>
              <w:left w:val="single" w:sz="8" w:space="0" w:color="000000"/>
              <w:bottom w:val="single" w:sz="8" w:space="0" w:color="000000"/>
              <w:right w:val="single" w:sz="8" w:space="0" w:color="000000"/>
            </w:tcBorders>
          </w:tcPr>
          <w:p w14:paraId="2D4DB082"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1879375B" w14:textId="77777777" w:rsidR="00CC3403" w:rsidRDefault="00CC3403">
            <w:pPr>
              <w:spacing w:after="160"/>
            </w:pPr>
          </w:p>
        </w:tc>
      </w:tr>
      <w:tr w:rsidR="00CC3403" w14:paraId="725A61CB"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1D62A23C" w14:textId="77777777" w:rsidR="00CC3403" w:rsidRDefault="00CC3403">
            <w:pPr>
              <w:pBdr>
                <w:top w:val="none" w:sz="0" w:space="0" w:color="auto"/>
                <w:left w:val="none" w:sz="0" w:space="0" w:color="auto"/>
                <w:bottom w:val="none" w:sz="0" w:space="0" w:color="auto"/>
                <w:right w:val="none" w:sz="0" w:space="0" w:color="auto"/>
              </w:pBdr>
              <w:ind w:right="101"/>
            </w:pPr>
            <w:r>
              <w:t>U.2.3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tc>
        <w:tc>
          <w:tcPr>
            <w:tcW w:w="860" w:type="dxa"/>
            <w:tcBorders>
              <w:top w:val="single" w:sz="8" w:space="0" w:color="000000"/>
              <w:left w:val="single" w:sz="8" w:space="0" w:color="000000"/>
              <w:bottom w:val="single" w:sz="8" w:space="0" w:color="000000"/>
              <w:right w:val="single" w:sz="8" w:space="0" w:color="000000"/>
            </w:tcBorders>
          </w:tcPr>
          <w:p w14:paraId="6BF687F9"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6BCB53CA" w14:textId="77777777" w:rsidR="00CC3403" w:rsidRDefault="00CC3403">
            <w:pPr>
              <w:spacing w:after="160"/>
            </w:pPr>
          </w:p>
        </w:tc>
      </w:tr>
      <w:tr w:rsidR="00CC3403" w14:paraId="02B0E41F"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10669ADD" w14:textId="77777777" w:rsidR="00CC3403" w:rsidRDefault="00CC3403">
            <w:pPr>
              <w:pBdr>
                <w:top w:val="none" w:sz="0" w:space="0" w:color="auto"/>
                <w:left w:val="none" w:sz="0" w:space="0" w:color="auto"/>
                <w:bottom w:val="none" w:sz="0" w:space="0" w:color="auto"/>
                <w:right w:val="none" w:sz="0" w:space="0" w:color="auto"/>
              </w:pBdr>
            </w:pPr>
            <w:r>
              <w:t>U.2.4 Know how to access resources to support students, including those who have experienced trauma, homelessness, foster care, incarceration, and/or are medically fragile.</w:t>
            </w:r>
          </w:p>
        </w:tc>
        <w:tc>
          <w:tcPr>
            <w:tcW w:w="860" w:type="dxa"/>
            <w:tcBorders>
              <w:top w:val="single" w:sz="8" w:space="0" w:color="000000"/>
              <w:left w:val="single" w:sz="8" w:space="0" w:color="000000"/>
              <w:bottom w:val="single" w:sz="8" w:space="0" w:color="000000"/>
              <w:right w:val="single" w:sz="8" w:space="0" w:color="000000"/>
            </w:tcBorders>
          </w:tcPr>
          <w:p w14:paraId="4B4FDC56"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1C4B718" w14:textId="77777777" w:rsidR="00CC3403" w:rsidRDefault="00CC3403">
            <w:pPr>
              <w:spacing w:after="160"/>
            </w:pPr>
          </w:p>
        </w:tc>
      </w:tr>
      <w:tr w:rsidR="00CC3403" w14:paraId="24034140" w14:textId="77777777">
        <w:trPr>
          <w:trHeight w:val="740"/>
        </w:trPr>
        <w:tc>
          <w:tcPr>
            <w:tcW w:w="8780" w:type="dxa"/>
            <w:tcBorders>
              <w:top w:val="single" w:sz="8" w:space="0" w:color="000000"/>
              <w:left w:val="single" w:sz="8" w:space="0" w:color="000000"/>
              <w:bottom w:val="single" w:sz="8" w:space="0" w:color="000000"/>
              <w:right w:val="single" w:sz="8" w:space="0" w:color="000000"/>
            </w:tcBorders>
            <w:vAlign w:val="center"/>
          </w:tcPr>
          <w:p w14:paraId="572C28EA" w14:textId="77777777" w:rsidR="00CC3403" w:rsidRDefault="00CC3403">
            <w:pPr>
              <w:pBdr>
                <w:top w:val="none" w:sz="0" w:space="0" w:color="auto"/>
                <w:left w:val="none" w:sz="0" w:space="0" w:color="auto"/>
                <w:bottom w:val="none" w:sz="0" w:space="0" w:color="auto"/>
                <w:right w:val="none" w:sz="0" w:space="0" w:color="auto"/>
              </w:pBdr>
              <w:ind w:right="136"/>
            </w:pPr>
            <w:r>
              <w:t>U.2.5 Maintain high expectations for learning with appropriate support for the full range of students in the classroom.</w:t>
            </w:r>
          </w:p>
        </w:tc>
        <w:tc>
          <w:tcPr>
            <w:tcW w:w="860" w:type="dxa"/>
            <w:tcBorders>
              <w:top w:val="single" w:sz="8" w:space="0" w:color="000000"/>
              <w:left w:val="single" w:sz="8" w:space="0" w:color="000000"/>
              <w:bottom w:val="single" w:sz="8" w:space="0" w:color="000000"/>
              <w:right w:val="single" w:sz="8" w:space="0" w:color="000000"/>
            </w:tcBorders>
          </w:tcPr>
          <w:p w14:paraId="542A86EE"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7E8734D8" w14:textId="77777777" w:rsidR="00CC3403" w:rsidRDefault="00CC3403">
            <w:pPr>
              <w:spacing w:after="160"/>
            </w:pPr>
          </w:p>
        </w:tc>
      </w:tr>
      <w:tr w:rsidR="00CC3403" w14:paraId="2460F530"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2BEAF49D" w14:textId="77777777" w:rsidR="00CC3403" w:rsidRDefault="00CC3403">
            <w:pPr>
              <w:pBdr>
                <w:top w:val="none" w:sz="0" w:space="0" w:color="auto"/>
                <w:left w:val="none" w:sz="0" w:space="0" w:color="auto"/>
                <w:bottom w:val="none" w:sz="0" w:space="0" w:color="auto"/>
                <w:right w:val="none" w:sz="0" w:space="0" w:color="auto"/>
              </w:pBdr>
              <w:ind w:right="114"/>
            </w:pPr>
            <w:r>
              <w:t>U.2.6 Establish and maintain clear expectations for positive classroom behavior and for student-to-student and student-to-teacher interactions by communicating classroom routines, procedures, and norms to students and families.</w:t>
            </w:r>
          </w:p>
        </w:tc>
        <w:tc>
          <w:tcPr>
            <w:tcW w:w="860" w:type="dxa"/>
            <w:tcBorders>
              <w:top w:val="single" w:sz="8" w:space="0" w:color="000000"/>
              <w:left w:val="single" w:sz="8" w:space="0" w:color="000000"/>
              <w:bottom w:val="single" w:sz="8" w:space="0" w:color="000000"/>
              <w:right w:val="single" w:sz="8" w:space="0" w:color="000000"/>
            </w:tcBorders>
          </w:tcPr>
          <w:p w14:paraId="6FB705FF"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B6DF51B" w14:textId="77777777" w:rsidR="00CC3403" w:rsidRDefault="00CC3403">
            <w:pPr>
              <w:spacing w:after="160"/>
            </w:pPr>
          </w:p>
        </w:tc>
      </w:tr>
      <w:tr w:rsidR="00CC3403" w14:paraId="0DE09BCF" w14:textId="77777777">
        <w:trPr>
          <w:trHeight w:val="1540"/>
        </w:trPr>
        <w:tc>
          <w:tcPr>
            <w:tcW w:w="8780" w:type="dxa"/>
            <w:tcBorders>
              <w:top w:val="single" w:sz="8" w:space="0" w:color="000000"/>
              <w:left w:val="single" w:sz="8" w:space="0" w:color="000000"/>
              <w:bottom w:val="single" w:sz="8" w:space="0" w:color="000000"/>
              <w:right w:val="single" w:sz="8" w:space="0" w:color="000000"/>
            </w:tcBorders>
            <w:vAlign w:val="center"/>
          </w:tcPr>
          <w:p w14:paraId="36AAE6E3" w14:textId="77777777" w:rsidR="00CC3403" w:rsidRDefault="00CC3403">
            <w:pPr>
              <w:pBdr>
                <w:top w:val="none" w:sz="0" w:space="0" w:color="auto"/>
                <w:left w:val="none" w:sz="0" w:space="0" w:color="auto"/>
                <w:bottom w:val="none" w:sz="0" w:space="0" w:color="auto"/>
                <w:right w:val="none" w:sz="0" w:space="0" w:color="auto"/>
              </w:pBdr>
              <w:ind w:right="46"/>
            </w:pPr>
            <w:r>
              <w:t>EX.2.1 Use appropriate and safe techniques, procedures, materials, educational technology, assistive technology, and other adaptive equipment for students with extensive support needs. Facilitate student health and mobility by practicing appropriate and safe techniques for lifting and positioning and instructing or supervising other personnel in such procedures.</w:t>
            </w:r>
          </w:p>
        </w:tc>
        <w:tc>
          <w:tcPr>
            <w:tcW w:w="860" w:type="dxa"/>
            <w:tcBorders>
              <w:top w:val="single" w:sz="8" w:space="0" w:color="000000"/>
              <w:left w:val="single" w:sz="8" w:space="0" w:color="000000"/>
              <w:bottom w:val="single" w:sz="8" w:space="0" w:color="000000"/>
              <w:right w:val="single" w:sz="8" w:space="0" w:color="000000"/>
            </w:tcBorders>
          </w:tcPr>
          <w:p w14:paraId="556871FF"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2EA342E" w14:textId="77777777" w:rsidR="00CC3403" w:rsidRDefault="00CC3403">
            <w:pPr>
              <w:spacing w:after="160"/>
            </w:pPr>
          </w:p>
        </w:tc>
      </w:tr>
      <w:tr w:rsidR="00CC3403" w14:paraId="51B6E779" w14:textId="77777777">
        <w:trPr>
          <w:trHeight w:val="1260"/>
        </w:trPr>
        <w:tc>
          <w:tcPr>
            <w:tcW w:w="8780" w:type="dxa"/>
            <w:tcBorders>
              <w:top w:val="single" w:sz="8" w:space="0" w:color="000000"/>
              <w:left w:val="single" w:sz="8" w:space="0" w:color="000000"/>
              <w:bottom w:val="single" w:sz="8" w:space="0" w:color="000000"/>
              <w:right w:val="single" w:sz="8" w:space="0" w:color="000000"/>
            </w:tcBorders>
            <w:vAlign w:val="center"/>
          </w:tcPr>
          <w:p w14:paraId="7CC61888" w14:textId="77777777" w:rsidR="00CC3403" w:rsidRDefault="00CC3403">
            <w:pPr>
              <w:pBdr>
                <w:top w:val="none" w:sz="0" w:space="0" w:color="auto"/>
                <w:left w:val="none" w:sz="0" w:space="0" w:color="auto"/>
                <w:bottom w:val="none" w:sz="0" w:space="0" w:color="auto"/>
                <w:right w:val="none" w:sz="0" w:space="0" w:color="auto"/>
              </w:pBdr>
            </w:pPr>
            <w:r>
              <w:t>EX.2.2 Utilize information from collaboratively developed individualized health care plans to support a safe environment and implement specialized health care regulations and technological procedures required by students with extensive support needs who require medical services not requiring a physician.</w:t>
            </w:r>
          </w:p>
        </w:tc>
        <w:tc>
          <w:tcPr>
            <w:tcW w:w="860" w:type="dxa"/>
            <w:tcBorders>
              <w:top w:val="single" w:sz="8" w:space="0" w:color="000000"/>
              <w:left w:val="single" w:sz="8" w:space="0" w:color="000000"/>
              <w:bottom w:val="single" w:sz="8" w:space="0" w:color="000000"/>
              <w:right w:val="single" w:sz="8" w:space="0" w:color="000000"/>
            </w:tcBorders>
          </w:tcPr>
          <w:p w14:paraId="56A80C6C"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07F15E2F" w14:textId="77777777" w:rsidR="00CC3403" w:rsidRDefault="00CC3403">
            <w:pPr>
              <w:spacing w:after="160"/>
            </w:pPr>
          </w:p>
        </w:tc>
      </w:tr>
      <w:tr w:rsidR="00CC3403" w14:paraId="7F3A7033" w14:textId="77777777">
        <w:trPr>
          <w:trHeight w:val="480"/>
        </w:trPr>
        <w:tc>
          <w:tcPr>
            <w:tcW w:w="8780" w:type="dxa"/>
            <w:tcBorders>
              <w:top w:val="single" w:sz="8" w:space="0" w:color="000000"/>
              <w:left w:val="single" w:sz="8" w:space="0" w:color="000000"/>
              <w:bottom w:val="single" w:sz="8" w:space="0" w:color="000000"/>
              <w:right w:val="single" w:sz="8" w:space="0" w:color="000000"/>
            </w:tcBorders>
          </w:tcPr>
          <w:p w14:paraId="70DAE1D9" w14:textId="77777777" w:rsidR="00CC3403" w:rsidRDefault="00CC3403">
            <w:pPr>
              <w:pBdr>
                <w:top w:val="none" w:sz="0" w:space="0" w:color="auto"/>
                <w:left w:val="none" w:sz="0" w:space="0" w:color="auto"/>
                <w:bottom w:val="none" w:sz="0" w:space="0" w:color="auto"/>
                <w:right w:val="none" w:sz="0" w:space="0" w:color="auto"/>
              </w:pBdr>
            </w:pPr>
            <w:r>
              <w:t>EX.2.3 Demonstrate the skills necessary to develop communication-rich environments</w:t>
            </w:r>
          </w:p>
        </w:tc>
        <w:tc>
          <w:tcPr>
            <w:tcW w:w="860" w:type="dxa"/>
            <w:tcBorders>
              <w:top w:val="single" w:sz="8" w:space="0" w:color="000000"/>
              <w:left w:val="single" w:sz="8" w:space="0" w:color="000000"/>
              <w:bottom w:val="single" w:sz="8" w:space="0" w:color="000000"/>
              <w:right w:val="single" w:sz="8" w:space="0" w:color="000000"/>
            </w:tcBorders>
          </w:tcPr>
          <w:p w14:paraId="18173A52"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4E251243" w14:textId="77777777" w:rsidR="00CC3403" w:rsidRDefault="00CC3403">
            <w:pPr>
              <w:spacing w:after="160"/>
            </w:pPr>
          </w:p>
        </w:tc>
      </w:tr>
    </w:tbl>
    <w:p w14:paraId="7FEF48E3"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left w:w="105" w:type="dxa"/>
          <w:right w:w="115" w:type="dxa"/>
        </w:tblCellMar>
        <w:tblLook w:val="04A0" w:firstRow="1" w:lastRow="0" w:firstColumn="1" w:lastColumn="0" w:noHBand="0" w:noVBand="1"/>
      </w:tblPr>
      <w:tblGrid>
        <w:gridCol w:w="8780"/>
        <w:gridCol w:w="860"/>
        <w:gridCol w:w="780"/>
      </w:tblGrid>
      <w:tr w:rsidR="00CC3403" w14:paraId="34FD8629"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19CC301E" w14:textId="77777777" w:rsidR="00CC3403" w:rsidRDefault="00CC3403">
            <w:pPr>
              <w:pBdr>
                <w:top w:val="none" w:sz="0" w:space="0" w:color="auto"/>
                <w:left w:val="none" w:sz="0" w:space="0" w:color="auto"/>
                <w:bottom w:val="none" w:sz="0" w:space="0" w:color="auto"/>
                <w:right w:val="none" w:sz="0" w:space="0" w:color="auto"/>
              </w:pBdr>
            </w:pPr>
            <w:r>
              <w:t>that support communication and social engagement within the context of age-appropriate, functional and meaningful activities as related to students with extensive support needs including those who are deafblind.</w:t>
            </w:r>
          </w:p>
        </w:tc>
        <w:tc>
          <w:tcPr>
            <w:tcW w:w="860" w:type="dxa"/>
            <w:tcBorders>
              <w:top w:val="single" w:sz="8" w:space="0" w:color="000000"/>
              <w:left w:val="single" w:sz="8" w:space="0" w:color="000000"/>
              <w:bottom w:val="single" w:sz="8" w:space="0" w:color="000000"/>
              <w:right w:val="single" w:sz="8" w:space="0" w:color="000000"/>
            </w:tcBorders>
          </w:tcPr>
          <w:p w14:paraId="495EA7EB"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4F5CC4FA" w14:textId="77777777" w:rsidR="00CC3403" w:rsidRDefault="00CC3403">
            <w:pPr>
              <w:spacing w:after="160"/>
            </w:pPr>
          </w:p>
        </w:tc>
      </w:tr>
      <w:tr w:rsidR="00CC3403" w14:paraId="29E14EED" w14:textId="77777777">
        <w:trPr>
          <w:trHeight w:val="1760"/>
        </w:trPr>
        <w:tc>
          <w:tcPr>
            <w:tcW w:w="8780" w:type="dxa"/>
            <w:tcBorders>
              <w:top w:val="single" w:sz="8" w:space="0" w:color="000000"/>
              <w:left w:val="single" w:sz="8" w:space="0" w:color="000000"/>
              <w:bottom w:val="single" w:sz="8" w:space="0" w:color="000000"/>
              <w:right w:val="single" w:sz="8" w:space="0" w:color="000000"/>
            </w:tcBorders>
          </w:tcPr>
          <w:p w14:paraId="7D10967A" w14:textId="77777777" w:rsidR="00CC3403" w:rsidRDefault="00CC3403">
            <w:pPr>
              <w:pBdr>
                <w:top w:val="none" w:sz="0" w:space="0" w:color="auto"/>
                <w:left w:val="none" w:sz="0" w:space="0" w:color="auto"/>
                <w:bottom w:val="none" w:sz="0" w:space="0" w:color="auto"/>
                <w:right w:val="none" w:sz="0" w:space="0" w:color="auto"/>
              </w:pBdr>
            </w:pPr>
            <w:r>
              <w:t>EX.2.4 Collaborate with families and appropriate related services personnel to support access to optimal learning experiences for students with extensive support needs in a wide variety of general education and specialized instructional settings, including but not limited to the home, natural environments, educational settings in hospitals and treatment centers, and classroom and/or itinerant instructional delivery and/or consultation in public/nonpublic school programs.</w:t>
            </w:r>
          </w:p>
        </w:tc>
        <w:tc>
          <w:tcPr>
            <w:tcW w:w="860" w:type="dxa"/>
            <w:tcBorders>
              <w:top w:val="single" w:sz="8" w:space="0" w:color="000000"/>
              <w:left w:val="single" w:sz="8" w:space="0" w:color="000000"/>
              <w:bottom w:val="single" w:sz="8" w:space="0" w:color="000000"/>
              <w:right w:val="single" w:sz="8" w:space="0" w:color="000000"/>
            </w:tcBorders>
          </w:tcPr>
          <w:p w14:paraId="0069C062"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74061F07" w14:textId="77777777" w:rsidR="00CC3403" w:rsidRDefault="00CC3403">
            <w:pPr>
              <w:spacing w:after="160"/>
            </w:pPr>
          </w:p>
        </w:tc>
      </w:tr>
      <w:tr w:rsidR="00CC3403" w14:paraId="680F2880" w14:textId="77777777">
        <w:trPr>
          <w:trHeight w:val="1520"/>
        </w:trPr>
        <w:tc>
          <w:tcPr>
            <w:tcW w:w="8780" w:type="dxa"/>
            <w:tcBorders>
              <w:top w:val="single" w:sz="8" w:space="0" w:color="000000"/>
              <w:left w:val="single" w:sz="8" w:space="0" w:color="000000"/>
              <w:bottom w:val="single" w:sz="8" w:space="0" w:color="000000"/>
              <w:right w:val="single" w:sz="8" w:space="0" w:color="000000"/>
            </w:tcBorders>
            <w:vAlign w:val="center"/>
          </w:tcPr>
          <w:p w14:paraId="439D93DE" w14:textId="77777777" w:rsidR="00CC3403" w:rsidRDefault="00CC3403">
            <w:pPr>
              <w:pBdr>
                <w:top w:val="none" w:sz="0" w:space="0" w:color="auto"/>
                <w:left w:val="none" w:sz="0" w:space="0" w:color="auto"/>
                <w:bottom w:val="none" w:sz="0" w:space="0" w:color="auto"/>
                <w:right w:val="none" w:sz="0" w:space="0" w:color="auto"/>
              </w:pBdr>
            </w:pPr>
            <w:r>
              <w:t>EX.2.5 Develop accommodations and/or modifications specific to students with disabilities to allow access to learning environments which may include incorporating instructional and assistive technology, and AAC procedures to optimize the learning opportunities and outcomes for all students, and move them toward effective inclusion in general education settings.</w:t>
            </w:r>
          </w:p>
        </w:tc>
        <w:tc>
          <w:tcPr>
            <w:tcW w:w="860" w:type="dxa"/>
            <w:tcBorders>
              <w:top w:val="single" w:sz="8" w:space="0" w:color="000000"/>
              <w:left w:val="single" w:sz="8" w:space="0" w:color="000000"/>
              <w:bottom w:val="single" w:sz="8" w:space="0" w:color="000000"/>
              <w:right w:val="single" w:sz="8" w:space="0" w:color="000000"/>
            </w:tcBorders>
          </w:tcPr>
          <w:p w14:paraId="0F3E8737"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6CD5FB1B" w14:textId="77777777" w:rsidR="00CC3403" w:rsidRDefault="00CC3403">
            <w:pPr>
              <w:spacing w:after="160"/>
            </w:pPr>
          </w:p>
        </w:tc>
      </w:tr>
      <w:tr w:rsidR="00CC3403" w14:paraId="7A31E514" w14:textId="77777777">
        <w:trPr>
          <w:trHeight w:val="1500"/>
        </w:trPr>
        <w:tc>
          <w:tcPr>
            <w:tcW w:w="8780" w:type="dxa"/>
            <w:tcBorders>
              <w:top w:val="single" w:sz="8" w:space="0" w:color="000000"/>
              <w:left w:val="single" w:sz="8" w:space="0" w:color="000000"/>
              <w:bottom w:val="single" w:sz="8" w:space="0" w:color="000000"/>
              <w:right w:val="single" w:sz="8" w:space="0" w:color="000000"/>
            </w:tcBorders>
            <w:vAlign w:val="center"/>
          </w:tcPr>
          <w:p w14:paraId="2891B3B5" w14:textId="77777777" w:rsidR="00CC3403" w:rsidRDefault="00CC3403">
            <w:pPr>
              <w:pBdr>
                <w:top w:val="none" w:sz="0" w:space="0" w:color="auto"/>
                <w:left w:val="none" w:sz="0" w:space="0" w:color="auto"/>
                <w:bottom w:val="none" w:sz="0" w:space="0" w:color="auto"/>
                <w:right w:val="none" w:sz="0" w:space="0" w:color="auto"/>
              </w:pBdr>
            </w:pPr>
            <w:r>
              <w:t>EX.2.6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tc>
        <w:tc>
          <w:tcPr>
            <w:tcW w:w="860" w:type="dxa"/>
            <w:tcBorders>
              <w:top w:val="single" w:sz="8" w:space="0" w:color="000000"/>
              <w:left w:val="single" w:sz="8" w:space="0" w:color="000000"/>
              <w:bottom w:val="single" w:sz="8" w:space="0" w:color="000000"/>
              <w:right w:val="single" w:sz="8" w:space="0" w:color="000000"/>
            </w:tcBorders>
          </w:tcPr>
          <w:p w14:paraId="78A7EE3B"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5D6B5893" w14:textId="77777777" w:rsidR="00CC3403" w:rsidRDefault="00CC3403">
            <w:pPr>
              <w:spacing w:after="160"/>
            </w:pPr>
          </w:p>
        </w:tc>
      </w:tr>
      <w:tr w:rsidR="00CC3403" w14:paraId="1F7388C5" w14:textId="77777777">
        <w:trPr>
          <w:trHeight w:val="1240"/>
        </w:trPr>
        <w:tc>
          <w:tcPr>
            <w:tcW w:w="8780" w:type="dxa"/>
            <w:tcBorders>
              <w:top w:val="single" w:sz="8" w:space="0" w:color="000000"/>
              <w:left w:val="single" w:sz="8" w:space="0" w:color="000000"/>
              <w:bottom w:val="single" w:sz="8" w:space="0" w:color="000000"/>
              <w:right w:val="single" w:sz="8" w:space="0" w:color="000000"/>
            </w:tcBorders>
          </w:tcPr>
          <w:p w14:paraId="672E1CC2" w14:textId="77777777" w:rsidR="00CC3403" w:rsidRDefault="00CC3403">
            <w:pPr>
              <w:pBdr>
                <w:top w:val="none" w:sz="0" w:space="0" w:color="auto"/>
                <w:left w:val="none" w:sz="0" w:space="0" w:color="auto"/>
                <w:bottom w:val="none" w:sz="0" w:space="0" w:color="auto"/>
                <w:right w:val="none" w:sz="0" w:space="0" w:color="auto"/>
              </w:pBdr>
            </w:pPr>
            <w:r>
              <w:t>EX.2.7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tc>
        <w:tc>
          <w:tcPr>
            <w:tcW w:w="860" w:type="dxa"/>
            <w:tcBorders>
              <w:top w:val="single" w:sz="8" w:space="0" w:color="000000"/>
              <w:left w:val="single" w:sz="8" w:space="0" w:color="000000"/>
              <w:bottom w:val="single" w:sz="8" w:space="0" w:color="000000"/>
              <w:right w:val="single" w:sz="8" w:space="0" w:color="000000"/>
            </w:tcBorders>
          </w:tcPr>
          <w:p w14:paraId="6F123F47"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2A1269DA" w14:textId="77777777" w:rsidR="00CC3403" w:rsidRDefault="00CC3403">
            <w:pPr>
              <w:spacing w:after="160"/>
            </w:pPr>
          </w:p>
        </w:tc>
      </w:tr>
      <w:tr w:rsidR="00CC3403" w14:paraId="75D63735"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2E52A65D" w14:textId="77777777" w:rsidR="00CC3403" w:rsidRDefault="00CC3403">
            <w:pPr>
              <w:pBdr>
                <w:top w:val="none" w:sz="0" w:space="0" w:color="auto"/>
                <w:left w:val="none" w:sz="0" w:space="0" w:color="auto"/>
                <w:bottom w:val="none" w:sz="0" w:space="0" w:color="auto"/>
                <w:right w:val="none" w:sz="0" w:space="0" w:color="auto"/>
              </w:pBdr>
            </w:pPr>
            <w:r>
              <w:t>EX.2.8 Demonstrate knowledge of the communicative intent of students’ behavior as well as the ability to help students develop positive communication skills and systems to replace negative behavior.</w:t>
            </w:r>
          </w:p>
        </w:tc>
        <w:tc>
          <w:tcPr>
            <w:tcW w:w="860" w:type="dxa"/>
            <w:tcBorders>
              <w:top w:val="single" w:sz="8" w:space="0" w:color="000000"/>
              <w:left w:val="single" w:sz="8" w:space="0" w:color="000000"/>
              <w:bottom w:val="single" w:sz="8" w:space="0" w:color="000000"/>
              <w:right w:val="single" w:sz="8" w:space="0" w:color="000000"/>
            </w:tcBorders>
          </w:tcPr>
          <w:p w14:paraId="33C50B7D"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29567BC0" w14:textId="77777777" w:rsidR="00CC3403" w:rsidRDefault="00CC3403">
            <w:pPr>
              <w:spacing w:after="160"/>
            </w:pPr>
          </w:p>
        </w:tc>
      </w:tr>
      <w:tr w:rsidR="00CC3403" w14:paraId="1CCF91A2" w14:textId="77777777">
        <w:trPr>
          <w:trHeight w:val="1260"/>
        </w:trPr>
        <w:tc>
          <w:tcPr>
            <w:tcW w:w="8780" w:type="dxa"/>
            <w:tcBorders>
              <w:top w:val="single" w:sz="8" w:space="0" w:color="000000"/>
              <w:left w:val="single" w:sz="8" w:space="0" w:color="000000"/>
              <w:bottom w:val="single" w:sz="8" w:space="0" w:color="000000"/>
              <w:right w:val="single" w:sz="8" w:space="0" w:color="000000"/>
            </w:tcBorders>
            <w:vAlign w:val="center"/>
          </w:tcPr>
          <w:p w14:paraId="3610F0E1" w14:textId="77777777" w:rsidR="00CC3403" w:rsidRDefault="00CC3403">
            <w:pPr>
              <w:pBdr>
                <w:top w:val="none" w:sz="0" w:space="0" w:color="auto"/>
                <w:left w:val="none" w:sz="0" w:space="0" w:color="auto"/>
                <w:bottom w:val="none" w:sz="0" w:space="0" w:color="auto"/>
                <w:right w:val="none" w:sz="0" w:space="0" w:color="auto"/>
              </w:pBdr>
              <w:ind w:right="3"/>
            </w:pPr>
            <w:r>
              <w:t>EX.2.9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tc>
        <w:tc>
          <w:tcPr>
            <w:tcW w:w="860" w:type="dxa"/>
            <w:tcBorders>
              <w:top w:val="single" w:sz="8" w:space="0" w:color="000000"/>
              <w:left w:val="single" w:sz="8" w:space="0" w:color="000000"/>
              <w:bottom w:val="single" w:sz="8" w:space="0" w:color="000000"/>
              <w:right w:val="single" w:sz="8" w:space="0" w:color="000000"/>
            </w:tcBorders>
          </w:tcPr>
          <w:p w14:paraId="42F5AEB2"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663BBD07" w14:textId="77777777" w:rsidR="00CC3403" w:rsidRDefault="00CC3403">
            <w:pPr>
              <w:spacing w:after="160"/>
            </w:pPr>
          </w:p>
        </w:tc>
      </w:tr>
      <w:tr w:rsidR="00CC3403" w14:paraId="3C9208C7" w14:textId="77777777">
        <w:trPr>
          <w:trHeight w:val="1500"/>
        </w:trPr>
        <w:tc>
          <w:tcPr>
            <w:tcW w:w="8780" w:type="dxa"/>
            <w:tcBorders>
              <w:top w:val="single" w:sz="8" w:space="0" w:color="000000"/>
              <w:left w:val="single" w:sz="8" w:space="0" w:color="000000"/>
              <w:bottom w:val="single" w:sz="8" w:space="0" w:color="000000"/>
              <w:right w:val="single" w:sz="8" w:space="0" w:color="000000"/>
            </w:tcBorders>
          </w:tcPr>
          <w:p w14:paraId="6212B064" w14:textId="77777777" w:rsidR="00CC3403" w:rsidRDefault="00CC3403">
            <w:pPr>
              <w:pBdr>
                <w:top w:val="none" w:sz="0" w:space="0" w:color="auto"/>
                <w:left w:val="none" w:sz="0" w:space="0" w:color="auto"/>
                <w:bottom w:val="none" w:sz="0" w:space="0" w:color="auto"/>
                <w:right w:val="none" w:sz="0" w:space="0" w:color="auto"/>
              </w:pBdr>
            </w:pPr>
            <w:r>
              <w:t>EX.2.10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tc>
        <w:tc>
          <w:tcPr>
            <w:tcW w:w="860" w:type="dxa"/>
            <w:tcBorders>
              <w:top w:val="single" w:sz="8" w:space="0" w:color="000000"/>
              <w:left w:val="single" w:sz="8" w:space="0" w:color="000000"/>
              <w:bottom w:val="single" w:sz="8" w:space="0" w:color="000000"/>
              <w:right w:val="single" w:sz="8" w:space="0" w:color="000000"/>
            </w:tcBorders>
          </w:tcPr>
          <w:p w14:paraId="0205E38B"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6F6FE99" w14:textId="77777777" w:rsidR="00CC3403" w:rsidRDefault="00CC3403">
            <w:pPr>
              <w:spacing w:after="160"/>
            </w:pPr>
          </w:p>
        </w:tc>
      </w:tr>
      <w:tr w:rsidR="00CC3403" w14:paraId="3407BD3E"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496798ED" w14:textId="77777777" w:rsidR="00CC3403" w:rsidRDefault="00CC3403">
            <w:pPr>
              <w:pBdr>
                <w:top w:val="none" w:sz="0" w:space="0" w:color="auto"/>
                <w:left w:val="none" w:sz="0" w:space="0" w:color="auto"/>
                <w:bottom w:val="none" w:sz="0" w:space="0" w:color="auto"/>
                <w:right w:val="none" w:sz="0" w:space="0" w:color="auto"/>
              </w:pBdr>
            </w:pPr>
            <w:r>
              <w:t>EX.2.11 Apply and collaboratively implement supports needed to establish and maintain student success in the least restrictive environment, according to students’ unique needs.</w:t>
            </w:r>
          </w:p>
        </w:tc>
        <w:tc>
          <w:tcPr>
            <w:tcW w:w="860" w:type="dxa"/>
            <w:tcBorders>
              <w:top w:val="single" w:sz="8" w:space="0" w:color="000000"/>
              <w:left w:val="single" w:sz="8" w:space="0" w:color="000000"/>
              <w:bottom w:val="single" w:sz="8" w:space="0" w:color="000000"/>
              <w:right w:val="single" w:sz="8" w:space="0" w:color="000000"/>
            </w:tcBorders>
          </w:tcPr>
          <w:p w14:paraId="2662A5C0"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17D6E93" w14:textId="77777777" w:rsidR="00CC3403" w:rsidRDefault="00CC3403">
            <w:pPr>
              <w:spacing w:after="160"/>
            </w:pPr>
          </w:p>
        </w:tc>
      </w:tr>
      <w:tr w:rsidR="00CC3403" w14:paraId="1D110D47"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27F3C413" w14:textId="77777777" w:rsidR="00CC3403" w:rsidRDefault="00CC3403">
            <w:pPr>
              <w:pBdr>
                <w:top w:val="none" w:sz="0" w:space="0" w:color="auto"/>
                <w:left w:val="none" w:sz="0" w:space="0" w:color="auto"/>
                <w:bottom w:val="none" w:sz="0" w:space="0" w:color="auto"/>
                <w:right w:val="none" w:sz="0" w:space="0" w:color="auto"/>
              </w:pBdr>
            </w:pPr>
            <w:r>
              <w:t>EX.2.12 Demonstrate the skills required to ensure that interventions and/or instructional environments are appropriate to the student’s chronological age, developmental levels, and disability-specific needs, including community-based instructional environments.</w:t>
            </w:r>
          </w:p>
        </w:tc>
        <w:tc>
          <w:tcPr>
            <w:tcW w:w="860" w:type="dxa"/>
            <w:tcBorders>
              <w:top w:val="single" w:sz="8" w:space="0" w:color="000000"/>
              <w:left w:val="single" w:sz="8" w:space="0" w:color="000000"/>
              <w:bottom w:val="single" w:sz="8" w:space="0" w:color="000000"/>
              <w:right w:val="single" w:sz="8" w:space="0" w:color="000000"/>
            </w:tcBorders>
          </w:tcPr>
          <w:p w14:paraId="4DB5CA7E"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52262973" w14:textId="77777777" w:rsidR="00CC3403" w:rsidRDefault="00CC3403">
            <w:pPr>
              <w:spacing w:after="160"/>
            </w:pPr>
          </w:p>
        </w:tc>
      </w:tr>
      <w:tr w:rsidR="00CC3403" w14:paraId="1537F693"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323710DF" w14:textId="77777777" w:rsidR="00CC3403" w:rsidRDefault="00CC3403">
            <w:pPr>
              <w:pBdr>
                <w:top w:val="none" w:sz="0" w:space="0" w:color="auto"/>
                <w:left w:val="none" w:sz="0" w:space="0" w:color="auto"/>
                <w:bottom w:val="none" w:sz="0" w:space="0" w:color="auto"/>
                <w:right w:val="none" w:sz="0" w:space="0" w:color="auto"/>
              </w:pBdr>
            </w:pPr>
            <w:r>
              <w:lastRenderedPageBreak/>
              <w:t>EX.2.13 Implement systems to assess, plan, and provide academic and social skills instruction to support positive behavior in all students, including students who present complex social communication, behavioral and emotional needs.</w:t>
            </w:r>
          </w:p>
        </w:tc>
        <w:tc>
          <w:tcPr>
            <w:tcW w:w="860" w:type="dxa"/>
            <w:tcBorders>
              <w:top w:val="single" w:sz="8" w:space="0" w:color="000000"/>
              <w:left w:val="single" w:sz="8" w:space="0" w:color="000000"/>
              <w:bottom w:val="single" w:sz="8" w:space="0" w:color="000000"/>
              <w:right w:val="single" w:sz="8" w:space="0" w:color="000000"/>
            </w:tcBorders>
          </w:tcPr>
          <w:p w14:paraId="058EF7B5"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58C1932C" w14:textId="77777777" w:rsidR="00CC3403" w:rsidRDefault="00CC3403">
            <w:pPr>
              <w:spacing w:after="160"/>
            </w:pPr>
          </w:p>
        </w:tc>
      </w:tr>
      <w:tr w:rsidR="00CC3403" w14:paraId="7E773573"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1EFB14FC" w14:textId="77777777" w:rsidR="00CC3403" w:rsidRDefault="00CC3403">
            <w:pPr>
              <w:pBdr>
                <w:top w:val="none" w:sz="0" w:space="0" w:color="auto"/>
                <w:left w:val="none" w:sz="0" w:space="0" w:color="auto"/>
                <w:bottom w:val="none" w:sz="0" w:space="0" w:color="auto"/>
                <w:right w:val="none" w:sz="0" w:space="0" w:color="auto"/>
              </w:pBdr>
            </w:pPr>
            <w:r>
              <w:t>EX.2.14 Demonstrate the knowledge, skills and abilities to understand and address the needs of the peers and family members of students who have sustained a traumatic brain injury as they transition to school and present with a change in function.</w:t>
            </w:r>
          </w:p>
        </w:tc>
        <w:tc>
          <w:tcPr>
            <w:tcW w:w="860" w:type="dxa"/>
            <w:tcBorders>
              <w:top w:val="single" w:sz="8" w:space="0" w:color="000000"/>
              <w:left w:val="single" w:sz="8" w:space="0" w:color="000000"/>
              <w:bottom w:val="single" w:sz="8" w:space="0" w:color="000000"/>
              <w:right w:val="single" w:sz="8" w:space="0" w:color="000000"/>
            </w:tcBorders>
          </w:tcPr>
          <w:p w14:paraId="2160C823"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18EAB039" w14:textId="77777777" w:rsidR="00CC3403" w:rsidRDefault="00CC3403">
            <w:pPr>
              <w:spacing w:after="160"/>
            </w:pPr>
          </w:p>
        </w:tc>
      </w:tr>
    </w:tbl>
    <w:p w14:paraId="473FA23F" w14:textId="5ECC72CA" w:rsidR="00CC3403" w:rsidRDefault="00CC3403" w:rsidP="00CC3403">
      <w:pPr>
        <w:ind w:left="-380"/>
      </w:pPr>
      <w:r>
        <w:t>Additional Comments on TPE 2 (indicate mid-term, final):</w:t>
      </w:r>
    </w:p>
    <w:p w14:paraId="645CA4F2" w14:textId="5130B187" w:rsidR="00CC3403" w:rsidRDefault="00CC3403" w:rsidP="00CC3403">
      <w:pPr>
        <w:ind w:left="-380"/>
      </w:pPr>
    </w:p>
    <w:p w14:paraId="54176B2C" w14:textId="21775CBD" w:rsidR="00CC3403" w:rsidRDefault="00CC3403" w:rsidP="00CC3403">
      <w:pPr>
        <w:ind w:left="-380"/>
      </w:pPr>
    </w:p>
    <w:p w14:paraId="7B2D8BC2" w14:textId="1D578E29" w:rsidR="00CC3403" w:rsidRDefault="00CC3403" w:rsidP="00CC3403">
      <w:pPr>
        <w:ind w:left="-380"/>
      </w:pPr>
    </w:p>
    <w:p w14:paraId="42F577F6" w14:textId="77777777" w:rsidR="00CC3403" w:rsidRDefault="00CC3403" w:rsidP="00CC3403">
      <w:pPr>
        <w:ind w:left="-38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780"/>
        <w:gridCol w:w="860"/>
        <w:gridCol w:w="778"/>
      </w:tblGrid>
      <w:tr w:rsidR="00CC3403" w14:paraId="3C99E4B8" w14:textId="77777777">
        <w:trPr>
          <w:trHeight w:val="78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6F401E0E"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TPE 3</w:t>
            </w:r>
          </w:p>
          <w:p w14:paraId="09CDF0C1" w14:textId="77777777" w:rsidR="00CC3403" w:rsidRDefault="00CC3403">
            <w:pPr>
              <w:pBdr>
                <w:top w:val="none" w:sz="0" w:space="0" w:color="auto"/>
                <w:left w:val="none" w:sz="0" w:space="0" w:color="auto"/>
                <w:bottom w:val="none" w:sz="0" w:space="0" w:color="auto"/>
                <w:right w:val="none" w:sz="0" w:space="0" w:color="auto"/>
              </w:pBdr>
              <w:ind w:left="33"/>
              <w:jc w:val="center"/>
            </w:pPr>
            <w:r>
              <w:rPr>
                <w:rFonts w:ascii="Calibri" w:eastAsia="Calibri" w:hAnsi="Calibri" w:cs="Calibri"/>
                <w:b/>
              </w:rPr>
              <w:t>Understanding and Organizing Subject Matter for Student Learning</w:t>
            </w:r>
          </w:p>
        </w:tc>
      </w:tr>
      <w:tr w:rsidR="00CC3403" w14:paraId="6BC0C0B0" w14:textId="77777777">
        <w:trPr>
          <w:trHeight w:val="801"/>
        </w:trPr>
        <w:tc>
          <w:tcPr>
            <w:tcW w:w="8780" w:type="dxa"/>
            <w:tcBorders>
              <w:top w:val="single" w:sz="8" w:space="0" w:color="000000"/>
              <w:left w:val="single" w:sz="8" w:space="0" w:color="000000"/>
              <w:bottom w:val="single" w:sz="8" w:space="0" w:color="000000"/>
              <w:right w:val="single" w:sz="8" w:space="0" w:color="000000"/>
            </w:tcBorders>
            <w:vAlign w:val="center"/>
          </w:tcPr>
          <w:p w14:paraId="76E8410E" w14:textId="77777777" w:rsidR="00CC3403" w:rsidRDefault="00CC3403">
            <w:pPr>
              <w:pBdr>
                <w:top w:val="none" w:sz="0" w:space="0" w:color="auto"/>
                <w:left w:val="none" w:sz="0" w:space="0" w:color="auto"/>
                <w:bottom w:val="none" w:sz="0" w:space="0" w:color="auto"/>
                <w:right w:val="none" w:sz="0" w:space="0" w:color="auto"/>
              </w:pBdr>
              <w:ind w:left="55"/>
              <w:jc w:val="center"/>
            </w:pPr>
            <w:r>
              <w:rPr>
                <w:rFonts w:ascii="Calibri" w:eastAsia="Calibri" w:hAnsi="Calibri" w:cs="Calibri"/>
                <w:b/>
                <w:color w:val="1A1924"/>
                <w:sz w:val="20"/>
              </w:rPr>
              <w:t>Not Observed - Beginning - Emerging - Applying</w:t>
            </w:r>
          </w:p>
          <w:p w14:paraId="4714AA99" w14:textId="77777777" w:rsidR="00CC3403" w:rsidRDefault="00CC3403">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pPr>
            <w:r>
              <w:rPr>
                <w:rFonts w:ascii="Calibri" w:eastAsia="Calibri" w:hAnsi="Calibri" w:cs="Calibri"/>
              </w:rP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7EE19ACD"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Mid</w:t>
            </w:r>
          </w:p>
          <w:p w14:paraId="2FFCA7E7"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Term</w:t>
            </w:r>
          </w:p>
          <w:p w14:paraId="0AC22575"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5523B97E"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Final</w:t>
            </w:r>
          </w:p>
          <w:p w14:paraId="568FF542"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Score</w:t>
            </w:r>
          </w:p>
        </w:tc>
      </w:tr>
      <w:tr w:rsidR="00CC3403" w14:paraId="74DA034F"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5CAD065D"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t>Extensive Support Needs Candidates will. . .</w:t>
            </w:r>
          </w:p>
        </w:tc>
      </w:tr>
      <w:tr w:rsidR="00CC3403" w14:paraId="6378E9AA"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6ABDF29F" w14:textId="77777777" w:rsidR="00CC3403" w:rsidRDefault="00CC3403">
            <w:pPr>
              <w:pBdr>
                <w:top w:val="none" w:sz="0" w:space="0" w:color="auto"/>
                <w:left w:val="none" w:sz="0" w:space="0" w:color="auto"/>
                <w:bottom w:val="none" w:sz="0" w:space="0" w:color="auto"/>
                <w:right w:val="none" w:sz="0" w:space="0" w:color="auto"/>
              </w:pBdr>
              <w:ind w:right="767"/>
            </w:pPr>
            <w:r>
              <w:t>U.3.1 Demonstrate knowledge of subject matter, including the adopted California State Standards and curriculum frameworks.</w:t>
            </w:r>
          </w:p>
        </w:tc>
        <w:tc>
          <w:tcPr>
            <w:tcW w:w="860" w:type="dxa"/>
            <w:tcBorders>
              <w:top w:val="single" w:sz="8" w:space="0" w:color="000000"/>
              <w:left w:val="single" w:sz="8" w:space="0" w:color="000000"/>
              <w:bottom w:val="single" w:sz="8" w:space="0" w:color="000000"/>
              <w:right w:val="single" w:sz="8" w:space="0" w:color="000000"/>
            </w:tcBorders>
          </w:tcPr>
          <w:p w14:paraId="1411A098"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034AB11A" w14:textId="77777777" w:rsidR="00CC3403" w:rsidRDefault="00CC3403">
            <w:pPr>
              <w:spacing w:after="160"/>
            </w:pPr>
          </w:p>
        </w:tc>
      </w:tr>
      <w:tr w:rsidR="00CC3403" w14:paraId="57E50540"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30A919F2" w14:textId="77777777" w:rsidR="00CC3403" w:rsidRDefault="00CC3403">
            <w:pPr>
              <w:pBdr>
                <w:top w:val="none" w:sz="0" w:space="0" w:color="auto"/>
                <w:left w:val="none" w:sz="0" w:space="0" w:color="auto"/>
                <w:bottom w:val="none" w:sz="0" w:space="0" w:color="auto"/>
                <w:right w:val="none" w:sz="0" w:space="0" w:color="auto"/>
              </w:pBdr>
              <w:ind w:right="816"/>
            </w:pPr>
            <w:r>
              <w:t>U.3.2 Use knowledge about students and learning goals to organize the curriculum to facilitate student understanding of subject matter and make accommodations and/or modifications as needed to promote student access to the curriculum.</w:t>
            </w:r>
          </w:p>
        </w:tc>
        <w:tc>
          <w:tcPr>
            <w:tcW w:w="860" w:type="dxa"/>
            <w:tcBorders>
              <w:top w:val="single" w:sz="8" w:space="0" w:color="000000"/>
              <w:left w:val="single" w:sz="8" w:space="0" w:color="000000"/>
              <w:bottom w:val="single" w:sz="8" w:space="0" w:color="000000"/>
              <w:right w:val="single" w:sz="8" w:space="0" w:color="000000"/>
            </w:tcBorders>
          </w:tcPr>
          <w:p w14:paraId="625514B4"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75083BA4" w14:textId="77777777" w:rsidR="00CC3403" w:rsidRDefault="00CC3403">
            <w:pPr>
              <w:spacing w:after="160"/>
            </w:pPr>
          </w:p>
        </w:tc>
      </w:tr>
      <w:tr w:rsidR="00CC3403" w14:paraId="5E25CF28"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08076010" w14:textId="77777777" w:rsidR="00CC3403" w:rsidRDefault="00CC3403">
            <w:pPr>
              <w:pBdr>
                <w:top w:val="none" w:sz="0" w:space="0" w:color="auto"/>
                <w:left w:val="none" w:sz="0" w:space="0" w:color="auto"/>
                <w:bottom w:val="none" w:sz="0" w:space="0" w:color="auto"/>
                <w:right w:val="none" w:sz="0" w:space="0" w:color="auto"/>
              </w:pBdr>
              <w:ind w:right="189"/>
            </w:pPr>
            <w:r>
              <w:t>U.3.3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tc>
        <w:tc>
          <w:tcPr>
            <w:tcW w:w="860" w:type="dxa"/>
            <w:tcBorders>
              <w:top w:val="single" w:sz="8" w:space="0" w:color="000000"/>
              <w:left w:val="single" w:sz="8" w:space="0" w:color="000000"/>
              <w:bottom w:val="single" w:sz="8" w:space="0" w:color="000000"/>
              <w:right w:val="single" w:sz="8" w:space="0" w:color="000000"/>
            </w:tcBorders>
          </w:tcPr>
          <w:p w14:paraId="1DFD0A4D"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0F80E033" w14:textId="77777777" w:rsidR="00CC3403" w:rsidRDefault="00CC3403">
            <w:pPr>
              <w:spacing w:after="160"/>
            </w:pPr>
          </w:p>
        </w:tc>
      </w:tr>
      <w:tr w:rsidR="00CC3403" w14:paraId="42F1A347"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6B890812" w14:textId="77777777" w:rsidR="00CC3403" w:rsidRDefault="00CC3403">
            <w:pPr>
              <w:pBdr>
                <w:top w:val="none" w:sz="0" w:space="0" w:color="auto"/>
                <w:left w:val="none" w:sz="0" w:space="0" w:color="auto"/>
                <w:bottom w:val="none" w:sz="0" w:space="0" w:color="auto"/>
                <w:right w:val="none" w:sz="0" w:space="0" w:color="auto"/>
              </w:pBdr>
              <w:ind w:right="650"/>
            </w:pPr>
            <w:r>
              <w:t>U.3.4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860" w:type="dxa"/>
            <w:tcBorders>
              <w:top w:val="single" w:sz="8" w:space="0" w:color="000000"/>
              <w:left w:val="single" w:sz="8" w:space="0" w:color="000000"/>
              <w:bottom w:val="single" w:sz="8" w:space="0" w:color="000000"/>
              <w:right w:val="single" w:sz="8" w:space="0" w:color="000000"/>
            </w:tcBorders>
          </w:tcPr>
          <w:p w14:paraId="030792E1"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49A6A6C" w14:textId="77777777" w:rsidR="00CC3403" w:rsidRDefault="00CC3403">
            <w:pPr>
              <w:spacing w:after="160"/>
            </w:pPr>
          </w:p>
        </w:tc>
      </w:tr>
      <w:tr w:rsidR="00CC3403" w14:paraId="7BCF68A4"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4B11B6CE" w14:textId="77777777" w:rsidR="00CC3403" w:rsidRDefault="00CC3403">
            <w:pPr>
              <w:pBdr>
                <w:top w:val="none" w:sz="0" w:space="0" w:color="auto"/>
                <w:left w:val="none" w:sz="0" w:space="0" w:color="auto"/>
                <w:bottom w:val="none" w:sz="0" w:space="0" w:color="auto"/>
                <w:right w:val="none" w:sz="0" w:space="0" w:color="auto"/>
              </w:pBdr>
              <w:ind w:right="830"/>
            </w:pPr>
            <w:r>
              <w:t>U.3.5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tc>
        <w:tc>
          <w:tcPr>
            <w:tcW w:w="860" w:type="dxa"/>
            <w:tcBorders>
              <w:top w:val="single" w:sz="8" w:space="0" w:color="000000"/>
              <w:left w:val="single" w:sz="8" w:space="0" w:color="000000"/>
              <w:bottom w:val="single" w:sz="8" w:space="0" w:color="000000"/>
              <w:right w:val="single" w:sz="8" w:space="0" w:color="000000"/>
            </w:tcBorders>
          </w:tcPr>
          <w:p w14:paraId="019ED8C7"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45EEF8E6" w14:textId="77777777" w:rsidR="00CC3403" w:rsidRDefault="00CC3403">
            <w:pPr>
              <w:spacing w:after="160"/>
            </w:pPr>
          </w:p>
        </w:tc>
      </w:tr>
      <w:tr w:rsidR="00CC3403" w14:paraId="23CAEC62"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5EEE661E" w14:textId="77777777" w:rsidR="00CC3403" w:rsidRDefault="00CC3403">
            <w:pPr>
              <w:pBdr>
                <w:top w:val="none" w:sz="0" w:space="0" w:color="auto"/>
                <w:left w:val="none" w:sz="0" w:space="0" w:color="auto"/>
                <w:bottom w:val="none" w:sz="0" w:space="0" w:color="auto"/>
                <w:right w:val="none" w:sz="0" w:space="0" w:color="auto"/>
              </w:pBdr>
              <w:ind w:right="570"/>
            </w:pPr>
            <w:r>
              <w:lastRenderedPageBreak/>
              <w:t>U.3.6 Use and adapt resources, standards-aligned instructional materials, and a range of technology, including assistive technology, to facilitate students' equitable access to the curriculum.</w:t>
            </w:r>
          </w:p>
        </w:tc>
        <w:tc>
          <w:tcPr>
            <w:tcW w:w="860" w:type="dxa"/>
            <w:tcBorders>
              <w:top w:val="single" w:sz="8" w:space="0" w:color="000000"/>
              <w:left w:val="single" w:sz="8" w:space="0" w:color="000000"/>
              <w:bottom w:val="single" w:sz="8" w:space="0" w:color="000000"/>
              <w:right w:val="single" w:sz="8" w:space="0" w:color="000000"/>
            </w:tcBorders>
          </w:tcPr>
          <w:p w14:paraId="7AD0878E"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CED39B0" w14:textId="77777777" w:rsidR="00CC3403" w:rsidRDefault="00CC3403">
            <w:pPr>
              <w:spacing w:after="160"/>
            </w:pPr>
          </w:p>
        </w:tc>
      </w:tr>
      <w:tr w:rsidR="00CC3403" w14:paraId="0F58645C"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3ADB1E1B" w14:textId="77777777" w:rsidR="00CC3403" w:rsidRDefault="00CC3403">
            <w:pPr>
              <w:pBdr>
                <w:top w:val="none" w:sz="0" w:space="0" w:color="auto"/>
                <w:left w:val="none" w:sz="0" w:space="0" w:color="auto"/>
                <w:bottom w:val="none" w:sz="0" w:space="0" w:color="auto"/>
                <w:right w:val="none" w:sz="0" w:space="0" w:color="auto"/>
              </w:pBdr>
              <w:ind w:right="864"/>
            </w:pPr>
            <w:r>
              <w:t>U.3.7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tc>
        <w:tc>
          <w:tcPr>
            <w:tcW w:w="860" w:type="dxa"/>
            <w:tcBorders>
              <w:top w:val="single" w:sz="8" w:space="0" w:color="000000"/>
              <w:left w:val="single" w:sz="8" w:space="0" w:color="000000"/>
              <w:bottom w:val="single" w:sz="8" w:space="0" w:color="000000"/>
              <w:right w:val="single" w:sz="8" w:space="0" w:color="000000"/>
            </w:tcBorders>
          </w:tcPr>
          <w:p w14:paraId="031EB59F"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4C2A56FF" w14:textId="77777777" w:rsidR="00CC3403" w:rsidRDefault="00CC3403">
            <w:pPr>
              <w:spacing w:after="160"/>
            </w:pPr>
          </w:p>
        </w:tc>
      </w:tr>
      <w:tr w:rsidR="00CC3403" w14:paraId="2F394C4C" w14:textId="77777777">
        <w:trPr>
          <w:trHeight w:val="520"/>
        </w:trPr>
        <w:tc>
          <w:tcPr>
            <w:tcW w:w="8780" w:type="dxa"/>
            <w:tcBorders>
              <w:top w:val="single" w:sz="8" w:space="0" w:color="000000"/>
              <w:left w:val="single" w:sz="8" w:space="0" w:color="000000"/>
              <w:bottom w:val="single" w:sz="8" w:space="0" w:color="000000"/>
              <w:right w:val="single" w:sz="8" w:space="0" w:color="000000"/>
            </w:tcBorders>
            <w:vAlign w:val="center"/>
          </w:tcPr>
          <w:p w14:paraId="4D0EE13B" w14:textId="77777777" w:rsidR="00CC3403" w:rsidRDefault="00CC3403">
            <w:pPr>
              <w:pBdr>
                <w:top w:val="none" w:sz="0" w:space="0" w:color="auto"/>
                <w:left w:val="none" w:sz="0" w:space="0" w:color="auto"/>
                <w:bottom w:val="none" w:sz="0" w:space="0" w:color="auto"/>
                <w:right w:val="none" w:sz="0" w:space="0" w:color="auto"/>
              </w:pBdr>
            </w:pPr>
            <w:r>
              <w:t>U.3.8 Demonstrate knowledge of effective teaching strategies aligned with the</w:t>
            </w:r>
          </w:p>
        </w:tc>
        <w:tc>
          <w:tcPr>
            <w:tcW w:w="860" w:type="dxa"/>
            <w:tcBorders>
              <w:top w:val="single" w:sz="8" w:space="0" w:color="000000"/>
              <w:left w:val="single" w:sz="8" w:space="0" w:color="000000"/>
              <w:bottom w:val="single" w:sz="8" w:space="0" w:color="000000"/>
              <w:right w:val="single" w:sz="8" w:space="0" w:color="000000"/>
            </w:tcBorders>
          </w:tcPr>
          <w:p w14:paraId="4EE37D08"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08408BA1" w14:textId="77777777" w:rsidR="00CC3403" w:rsidRDefault="00CC3403">
            <w:pPr>
              <w:spacing w:after="160"/>
            </w:pPr>
          </w:p>
        </w:tc>
      </w:tr>
    </w:tbl>
    <w:p w14:paraId="4430CAEA"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6" w:type="dxa"/>
          <w:left w:w="105" w:type="dxa"/>
          <w:right w:w="115" w:type="dxa"/>
        </w:tblCellMar>
        <w:tblLook w:val="04A0" w:firstRow="1" w:lastRow="0" w:firstColumn="1" w:lastColumn="0" w:noHBand="0" w:noVBand="1"/>
      </w:tblPr>
      <w:tblGrid>
        <w:gridCol w:w="8780"/>
        <w:gridCol w:w="860"/>
        <w:gridCol w:w="780"/>
      </w:tblGrid>
      <w:tr w:rsidR="00CC3403" w14:paraId="1DAFE500"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1EE53B8A" w14:textId="77777777" w:rsidR="00CC3403" w:rsidRDefault="00CC3403">
            <w:pPr>
              <w:pBdr>
                <w:top w:val="none" w:sz="0" w:space="0" w:color="auto"/>
                <w:left w:val="none" w:sz="0" w:space="0" w:color="auto"/>
                <w:bottom w:val="none" w:sz="0" w:space="0" w:color="auto"/>
                <w:right w:val="none" w:sz="0" w:space="0" w:color="auto"/>
              </w:pBdr>
            </w:pPr>
            <w:r>
              <w:t>internationally recognized educational technology standards.</w:t>
            </w:r>
          </w:p>
        </w:tc>
        <w:tc>
          <w:tcPr>
            <w:tcW w:w="860" w:type="dxa"/>
            <w:tcBorders>
              <w:top w:val="single" w:sz="8" w:space="0" w:color="000000"/>
              <w:left w:val="single" w:sz="8" w:space="0" w:color="000000"/>
              <w:bottom w:val="single" w:sz="8" w:space="0" w:color="000000"/>
              <w:right w:val="single" w:sz="8" w:space="0" w:color="000000"/>
            </w:tcBorders>
          </w:tcPr>
          <w:p w14:paraId="5B29F060"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72F78B82" w14:textId="77777777" w:rsidR="00CC3403" w:rsidRDefault="00CC3403">
            <w:pPr>
              <w:spacing w:after="160"/>
            </w:pPr>
          </w:p>
        </w:tc>
      </w:tr>
      <w:tr w:rsidR="00CC3403" w14:paraId="1B1DB92D"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7FF104B1" w14:textId="77777777" w:rsidR="00CC3403" w:rsidRDefault="00CC3403">
            <w:pPr>
              <w:pBdr>
                <w:top w:val="none" w:sz="0" w:space="0" w:color="auto"/>
                <w:left w:val="none" w:sz="0" w:space="0" w:color="auto"/>
                <w:bottom w:val="none" w:sz="0" w:space="0" w:color="auto"/>
                <w:right w:val="none" w:sz="0" w:space="0" w:color="auto"/>
              </w:pBdr>
              <w:ind w:right="787"/>
            </w:pPr>
            <w:r>
              <w:t>EX.3.1 Demonstrate a depth of knowledge and skills, including the use of assistive technology, in the teaching of strategies for early literacy skills, reading, writing, math, and science, that ultimately enable students with extensive support needs to access the academic core curriculum.</w:t>
            </w:r>
          </w:p>
        </w:tc>
        <w:tc>
          <w:tcPr>
            <w:tcW w:w="860" w:type="dxa"/>
            <w:tcBorders>
              <w:top w:val="single" w:sz="8" w:space="0" w:color="000000"/>
              <w:left w:val="single" w:sz="8" w:space="0" w:color="000000"/>
              <w:bottom w:val="single" w:sz="8" w:space="0" w:color="000000"/>
              <w:right w:val="single" w:sz="8" w:space="0" w:color="000000"/>
            </w:tcBorders>
          </w:tcPr>
          <w:p w14:paraId="5C4DF661"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5F1DFA6" w14:textId="77777777" w:rsidR="00CC3403" w:rsidRDefault="00CC3403">
            <w:pPr>
              <w:spacing w:after="160"/>
            </w:pPr>
          </w:p>
        </w:tc>
      </w:tr>
      <w:tr w:rsidR="00CC3403" w14:paraId="0A89065A"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5E55ACF7" w14:textId="77777777" w:rsidR="00CC3403" w:rsidRDefault="00CC3403">
            <w:pPr>
              <w:pBdr>
                <w:top w:val="none" w:sz="0" w:space="0" w:color="auto"/>
                <w:left w:val="none" w:sz="0" w:space="0" w:color="auto"/>
                <w:bottom w:val="none" w:sz="0" w:space="0" w:color="auto"/>
                <w:right w:val="none" w:sz="0" w:space="0" w:color="auto"/>
              </w:pBdr>
              <w:ind w:right="523"/>
            </w:pPr>
            <w:r>
              <w:t>EX.3.2 Identify and utilize curricula and evidence-based instructional strategies that meet the diverse learning characteristics of students with extensive support needs across an array of environments and activities.</w:t>
            </w:r>
          </w:p>
        </w:tc>
        <w:tc>
          <w:tcPr>
            <w:tcW w:w="860" w:type="dxa"/>
            <w:tcBorders>
              <w:top w:val="single" w:sz="8" w:space="0" w:color="000000"/>
              <w:left w:val="single" w:sz="8" w:space="0" w:color="000000"/>
              <w:bottom w:val="single" w:sz="8" w:space="0" w:color="000000"/>
              <w:right w:val="single" w:sz="8" w:space="0" w:color="000000"/>
            </w:tcBorders>
          </w:tcPr>
          <w:p w14:paraId="17D973B9"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0C393A94" w14:textId="77777777" w:rsidR="00CC3403" w:rsidRDefault="00CC3403">
            <w:pPr>
              <w:spacing w:after="160"/>
            </w:pPr>
          </w:p>
        </w:tc>
      </w:tr>
      <w:tr w:rsidR="00CC3403" w14:paraId="44F75D69"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45C56238" w14:textId="77777777" w:rsidR="00CC3403" w:rsidRDefault="00CC3403">
            <w:pPr>
              <w:pBdr>
                <w:top w:val="none" w:sz="0" w:space="0" w:color="auto"/>
                <w:left w:val="none" w:sz="0" w:space="0" w:color="auto"/>
                <w:bottom w:val="none" w:sz="0" w:space="0" w:color="auto"/>
                <w:right w:val="none" w:sz="0" w:space="0" w:color="auto"/>
              </w:pBdr>
            </w:pPr>
            <w:r>
              <w:t>EX.3.3 Effectively adapt, modify, accommodate, and/or differentiate the instruction of students with identified disabilities in order to facilitate access to the Least Restrictive Environment (LRE).</w:t>
            </w:r>
          </w:p>
        </w:tc>
        <w:tc>
          <w:tcPr>
            <w:tcW w:w="860" w:type="dxa"/>
            <w:tcBorders>
              <w:top w:val="single" w:sz="8" w:space="0" w:color="000000"/>
              <w:left w:val="single" w:sz="8" w:space="0" w:color="000000"/>
              <w:bottom w:val="single" w:sz="8" w:space="0" w:color="000000"/>
              <w:right w:val="single" w:sz="8" w:space="0" w:color="000000"/>
            </w:tcBorders>
          </w:tcPr>
          <w:p w14:paraId="4055C8AC"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6004F84" w14:textId="77777777" w:rsidR="00CC3403" w:rsidRDefault="00CC3403">
            <w:pPr>
              <w:spacing w:after="160"/>
            </w:pPr>
          </w:p>
        </w:tc>
      </w:tr>
      <w:tr w:rsidR="00CC3403" w14:paraId="727EF4DC" w14:textId="77777777">
        <w:trPr>
          <w:trHeight w:val="1240"/>
        </w:trPr>
        <w:tc>
          <w:tcPr>
            <w:tcW w:w="8780" w:type="dxa"/>
            <w:tcBorders>
              <w:top w:val="single" w:sz="8" w:space="0" w:color="000000"/>
              <w:left w:val="single" w:sz="8" w:space="0" w:color="000000"/>
              <w:bottom w:val="single" w:sz="8" w:space="0" w:color="000000"/>
              <w:right w:val="single" w:sz="8" w:space="0" w:color="000000"/>
            </w:tcBorders>
            <w:vAlign w:val="center"/>
          </w:tcPr>
          <w:p w14:paraId="60C7528B" w14:textId="77777777" w:rsidR="00CC3403" w:rsidRDefault="00CC3403">
            <w:pPr>
              <w:pBdr>
                <w:top w:val="none" w:sz="0" w:space="0" w:color="auto"/>
                <w:left w:val="none" w:sz="0" w:space="0" w:color="auto"/>
                <w:bottom w:val="none" w:sz="0" w:space="0" w:color="auto"/>
                <w:right w:val="none" w:sz="0" w:space="0" w:color="auto"/>
              </w:pBdr>
            </w:pPr>
            <w:r>
              <w:t>EX.3.4 Demonstrate knowledge of disabilities and their effects on learning, skills development, social-emotional development, mental health, and behavior, and how to access and use related services and additional supports to organize and support effective instruction.</w:t>
            </w:r>
          </w:p>
        </w:tc>
        <w:tc>
          <w:tcPr>
            <w:tcW w:w="860" w:type="dxa"/>
            <w:tcBorders>
              <w:top w:val="single" w:sz="8" w:space="0" w:color="000000"/>
              <w:left w:val="single" w:sz="8" w:space="0" w:color="000000"/>
              <w:bottom w:val="single" w:sz="8" w:space="0" w:color="000000"/>
              <w:right w:val="single" w:sz="8" w:space="0" w:color="000000"/>
            </w:tcBorders>
          </w:tcPr>
          <w:p w14:paraId="59B690B0"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4BD982E2" w14:textId="77777777" w:rsidR="00CC3403" w:rsidRDefault="00CC3403">
            <w:pPr>
              <w:spacing w:after="160"/>
            </w:pPr>
          </w:p>
        </w:tc>
      </w:tr>
      <w:tr w:rsidR="00CC3403" w14:paraId="6CB704BB" w14:textId="77777777">
        <w:trPr>
          <w:trHeight w:val="1240"/>
        </w:trPr>
        <w:tc>
          <w:tcPr>
            <w:tcW w:w="8780" w:type="dxa"/>
            <w:tcBorders>
              <w:top w:val="single" w:sz="8" w:space="0" w:color="000000"/>
              <w:left w:val="single" w:sz="8" w:space="0" w:color="000000"/>
              <w:bottom w:val="single" w:sz="8" w:space="0" w:color="000000"/>
              <w:right w:val="single" w:sz="8" w:space="0" w:color="000000"/>
            </w:tcBorders>
            <w:vAlign w:val="center"/>
          </w:tcPr>
          <w:p w14:paraId="0B84972F" w14:textId="77777777" w:rsidR="00CC3403" w:rsidRDefault="00CC3403">
            <w:pPr>
              <w:pBdr>
                <w:top w:val="none" w:sz="0" w:space="0" w:color="auto"/>
                <w:left w:val="none" w:sz="0" w:space="0" w:color="auto"/>
                <w:bottom w:val="none" w:sz="0" w:space="0" w:color="auto"/>
                <w:right w:val="none" w:sz="0" w:space="0" w:color="auto"/>
              </w:pBdr>
              <w:ind w:right="125"/>
            </w:pPr>
            <w:r>
              <w:t>EX.3.5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tc>
        <w:tc>
          <w:tcPr>
            <w:tcW w:w="860" w:type="dxa"/>
            <w:tcBorders>
              <w:top w:val="single" w:sz="8" w:space="0" w:color="000000"/>
              <w:left w:val="single" w:sz="8" w:space="0" w:color="000000"/>
              <w:bottom w:val="single" w:sz="8" w:space="0" w:color="000000"/>
              <w:right w:val="single" w:sz="8" w:space="0" w:color="000000"/>
            </w:tcBorders>
          </w:tcPr>
          <w:p w14:paraId="78A891E7"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75F25515" w14:textId="77777777" w:rsidR="00CC3403" w:rsidRDefault="00CC3403">
            <w:pPr>
              <w:spacing w:after="160"/>
            </w:pPr>
          </w:p>
        </w:tc>
      </w:tr>
    </w:tbl>
    <w:p w14:paraId="443D6EBF"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C3403" w14:paraId="229649D9" w14:textId="77777777">
        <w:trPr>
          <w:trHeight w:val="11620"/>
        </w:trPr>
        <w:tc>
          <w:tcPr>
            <w:tcW w:w="10440" w:type="dxa"/>
            <w:tcBorders>
              <w:top w:val="single" w:sz="8" w:space="0" w:color="000000"/>
              <w:left w:val="single" w:sz="8" w:space="0" w:color="000000"/>
              <w:bottom w:val="single" w:sz="8" w:space="0" w:color="000000"/>
              <w:right w:val="single" w:sz="8" w:space="0" w:color="000000"/>
            </w:tcBorders>
          </w:tcPr>
          <w:p w14:paraId="03CE7620" w14:textId="77777777" w:rsidR="00CC3403" w:rsidRDefault="00CC3403">
            <w:pPr>
              <w:pBdr>
                <w:top w:val="none" w:sz="0" w:space="0" w:color="auto"/>
                <w:left w:val="none" w:sz="0" w:space="0" w:color="auto"/>
                <w:bottom w:val="none" w:sz="0" w:space="0" w:color="auto"/>
                <w:right w:val="none" w:sz="0" w:space="0" w:color="auto"/>
              </w:pBdr>
            </w:pPr>
            <w:r>
              <w:lastRenderedPageBreak/>
              <w:t>Additional Comments for TPE 3 (indicate mid-term, final):</w:t>
            </w:r>
          </w:p>
        </w:tc>
      </w:tr>
    </w:tbl>
    <w:p w14:paraId="7A9BC15A"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780"/>
        <w:gridCol w:w="860"/>
        <w:gridCol w:w="778"/>
      </w:tblGrid>
      <w:tr w:rsidR="00CC3403" w14:paraId="55539117"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44558A63"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TPE 4</w:t>
            </w:r>
          </w:p>
          <w:p w14:paraId="20AAD900" w14:textId="77777777" w:rsidR="00CC3403" w:rsidRDefault="00CC3403">
            <w:pPr>
              <w:pBdr>
                <w:top w:val="none" w:sz="0" w:space="0" w:color="auto"/>
                <w:left w:val="none" w:sz="0" w:space="0" w:color="auto"/>
                <w:bottom w:val="none" w:sz="0" w:space="0" w:color="auto"/>
                <w:right w:val="none" w:sz="0" w:space="0" w:color="auto"/>
              </w:pBdr>
              <w:ind w:left="1230"/>
            </w:pPr>
            <w:r>
              <w:rPr>
                <w:rFonts w:ascii="Calibri" w:eastAsia="Calibri" w:hAnsi="Calibri" w:cs="Calibri"/>
                <w:b/>
              </w:rPr>
              <w:t>Planning Instruction and Designing Learning Experiences for All Students</w:t>
            </w:r>
          </w:p>
        </w:tc>
      </w:tr>
      <w:tr w:rsidR="00CC3403" w14:paraId="330E5A63"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01F21320" w14:textId="77777777" w:rsidR="00CC3403" w:rsidRDefault="00CC3403">
            <w:pPr>
              <w:pBdr>
                <w:top w:val="none" w:sz="0" w:space="0" w:color="auto"/>
                <w:left w:val="none" w:sz="0" w:space="0" w:color="auto"/>
                <w:bottom w:val="none" w:sz="0" w:space="0" w:color="auto"/>
                <w:right w:val="none" w:sz="0" w:space="0" w:color="auto"/>
              </w:pBdr>
              <w:ind w:left="55"/>
              <w:jc w:val="center"/>
            </w:pPr>
            <w:r>
              <w:rPr>
                <w:rFonts w:ascii="Calibri" w:eastAsia="Calibri" w:hAnsi="Calibri" w:cs="Calibri"/>
                <w:b/>
                <w:color w:val="1A1924"/>
                <w:sz w:val="20"/>
              </w:rPr>
              <w:t>Not Observed - Beginning - Emerging - Applying</w:t>
            </w:r>
          </w:p>
          <w:p w14:paraId="3ED45817" w14:textId="77777777" w:rsidR="00CC3403" w:rsidRDefault="00CC3403">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pPr>
            <w:r>
              <w:rPr>
                <w:rFonts w:ascii="Calibri" w:eastAsia="Calibri" w:hAnsi="Calibri" w:cs="Calibri"/>
              </w:rP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73443D4D"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Mid</w:t>
            </w:r>
          </w:p>
          <w:p w14:paraId="1BF0A6BD"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Term</w:t>
            </w:r>
          </w:p>
          <w:p w14:paraId="7A396C8F"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0806AA3B"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Final</w:t>
            </w:r>
          </w:p>
          <w:p w14:paraId="02BD4BB7"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Score</w:t>
            </w:r>
          </w:p>
        </w:tc>
      </w:tr>
      <w:tr w:rsidR="00CC3403" w14:paraId="633BD7E8"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48AE5691"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lastRenderedPageBreak/>
              <w:t>Extensive Support Needs Candidates will. . .</w:t>
            </w:r>
          </w:p>
        </w:tc>
      </w:tr>
      <w:tr w:rsidR="00CC3403" w14:paraId="059ADB09" w14:textId="77777777">
        <w:trPr>
          <w:trHeight w:val="1220"/>
        </w:trPr>
        <w:tc>
          <w:tcPr>
            <w:tcW w:w="8780" w:type="dxa"/>
            <w:tcBorders>
              <w:top w:val="single" w:sz="8" w:space="0" w:color="000000"/>
              <w:left w:val="single" w:sz="8" w:space="0" w:color="000000"/>
              <w:bottom w:val="single" w:sz="8" w:space="0" w:color="000000"/>
              <w:right w:val="single" w:sz="8" w:space="0" w:color="000000"/>
            </w:tcBorders>
          </w:tcPr>
          <w:p w14:paraId="09D6DA51" w14:textId="77777777" w:rsidR="00CC3403" w:rsidRDefault="00CC3403">
            <w:pPr>
              <w:pBdr>
                <w:top w:val="none" w:sz="0" w:space="0" w:color="auto"/>
                <w:left w:val="none" w:sz="0" w:space="0" w:color="auto"/>
                <w:bottom w:val="none" w:sz="0" w:space="0" w:color="auto"/>
                <w:right w:val="none" w:sz="0" w:space="0" w:color="auto"/>
              </w:pBdr>
              <w:ind w:right="92"/>
            </w:pPr>
            <w:r>
              <w:t xml:space="preserve">U.4.1 Locate and apply information about students' current academic status, </w:t>
            </w:r>
            <w:proofErr w:type="spellStart"/>
            <w:r>
              <w:t>contentand</w:t>
            </w:r>
            <w:proofErr w:type="spellEnd"/>
            <w:r>
              <w:t xml:space="preserve"> standards-related learning needs and goals, assessment data, language proficiency status, and cultural background for both short-term and long-term instructional planning purposes.</w:t>
            </w:r>
          </w:p>
        </w:tc>
        <w:tc>
          <w:tcPr>
            <w:tcW w:w="860" w:type="dxa"/>
            <w:tcBorders>
              <w:top w:val="single" w:sz="8" w:space="0" w:color="000000"/>
              <w:left w:val="single" w:sz="8" w:space="0" w:color="000000"/>
              <w:bottom w:val="single" w:sz="8" w:space="0" w:color="000000"/>
              <w:right w:val="single" w:sz="8" w:space="0" w:color="000000"/>
            </w:tcBorders>
          </w:tcPr>
          <w:p w14:paraId="128212A5"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31206C8" w14:textId="77777777" w:rsidR="00CC3403" w:rsidRDefault="00CC3403">
            <w:pPr>
              <w:spacing w:after="160"/>
            </w:pPr>
          </w:p>
        </w:tc>
      </w:tr>
      <w:tr w:rsidR="00CC3403" w14:paraId="564E2AE2"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20D19A79" w14:textId="77777777" w:rsidR="00CC3403" w:rsidRDefault="00CC3403">
            <w:pPr>
              <w:pBdr>
                <w:top w:val="none" w:sz="0" w:space="0" w:color="auto"/>
                <w:left w:val="none" w:sz="0" w:space="0" w:color="auto"/>
                <w:bottom w:val="none" w:sz="0" w:space="0" w:color="auto"/>
                <w:right w:val="none" w:sz="0" w:space="0" w:color="auto"/>
              </w:pBdr>
              <w:ind w:right="201"/>
            </w:pPr>
            <w:r>
              <w:t>U.4.2 Understand and apply knowledge of the range and characteristics of typical and atypical child development from birth through adolescence to help inform instructional planning and learning experiences for all students</w:t>
            </w:r>
          </w:p>
        </w:tc>
        <w:tc>
          <w:tcPr>
            <w:tcW w:w="860" w:type="dxa"/>
            <w:tcBorders>
              <w:top w:val="single" w:sz="8" w:space="0" w:color="000000"/>
              <w:left w:val="single" w:sz="8" w:space="0" w:color="000000"/>
              <w:bottom w:val="single" w:sz="8" w:space="0" w:color="000000"/>
              <w:right w:val="single" w:sz="8" w:space="0" w:color="000000"/>
            </w:tcBorders>
          </w:tcPr>
          <w:p w14:paraId="241FE242"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7637D0B2" w14:textId="77777777" w:rsidR="00CC3403" w:rsidRDefault="00CC3403">
            <w:pPr>
              <w:spacing w:after="160"/>
            </w:pPr>
          </w:p>
        </w:tc>
      </w:tr>
      <w:tr w:rsidR="00CC3403" w14:paraId="37F3B996"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0FD00170" w14:textId="77777777" w:rsidR="00CC3403" w:rsidRDefault="00CC3403">
            <w:pPr>
              <w:pBdr>
                <w:top w:val="none" w:sz="0" w:space="0" w:color="auto"/>
                <w:left w:val="none" w:sz="0" w:space="0" w:color="auto"/>
                <w:bottom w:val="none" w:sz="0" w:space="0" w:color="auto"/>
                <w:right w:val="none" w:sz="0" w:space="0" w:color="auto"/>
              </w:pBdr>
              <w:ind w:right="214"/>
            </w:pPr>
            <w:r>
              <w:t>U.4.3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tc>
        <w:tc>
          <w:tcPr>
            <w:tcW w:w="860" w:type="dxa"/>
            <w:tcBorders>
              <w:top w:val="single" w:sz="8" w:space="0" w:color="000000"/>
              <w:left w:val="single" w:sz="8" w:space="0" w:color="000000"/>
              <w:bottom w:val="single" w:sz="8" w:space="0" w:color="000000"/>
              <w:right w:val="single" w:sz="8" w:space="0" w:color="000000"/>
            </w:tcBorders>
          </w:tcPr>
          <w:p w14:paraId="39D3D74A"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0EF7152B" w14:textId="77777777" w:rsidR="00CC3403" w:rsidRDefault="00CC3403">
            <w:pPr>
              <w:spacing w:after="160"/>
            </w:pPr>
          </w:p>
        </w:tc>
      </w:tr>
      <w:tr w:rsidR="00CC3403" w14:paraId="5CC25745" w14:textId="77777777">
        <w:trPr>
          <w:trHeight w:val="3700"/>
        </w:trPr>
        <w:tc>
          <w:tcPr>
            <w:tcW w:w="8780" w:type="dxa"/>
            <w:tcBorders>
              <w:top w:val="single" w:sz="8" w:space="0" w:color="000000"/>
              <w:left w:val="single" w:sz="8" w:space="0" w:color="000000"/>
              <w:bottom w:val="single" w:sz="8" w:space="0" w:color="000000"/>
              <w:right w:val="single" w:sz="8" w:space="0" w:color="000000"/>
            </w:tcBorders>
            <w:vAlign w:val="center"/>
          </w:tcPr>
          <w:p w14:paraId="1C23745B" w14:textId="77777777" w:rsidR="00CC3403" w:rsidRDefault="00CC3403">
            <w:pPr>
              <w:pBdr>
                <w:top w:val="none" w:sz="0" w:space="0" w:color="auto"/>
                <w:left w:val="none" w:sz="0" w:space="0" w:color="auto"/>
                <w:bottom w:val="none" w:sz="0" w:space="0" w:color="auto"/>
                <w:right w:val="none" w:sz="0" w:space="0" w:color="auto"/>
              </w:pBdr>
              <w:spacing w:line="234" w:lineRule="auto"/>
            </w:pPr>
            <w:r>
              <w:t>U.4.4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173377C4" w14:textId="77777777" w:rsidR="00CC3403" w:rsidRDefault="00CC3403" w:rsidP="00335B1E">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4" w:line="221" w:lineRule="auto"/>
              <w:ind w:hanging="360"/>
            </w:pPr>
            <w:r>
              <w:t>appropriate use of instructional technology, including assistive technology.</w:t>
            </w:r>
          </w:p>
          <w:p w14:paraId="2C86503A" w14:textId="77777777" w:rsidR="00CC3403" w:rsidRDefault="00CC3403" w:rsidP="00335B1E">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360"/>
            </w:pPr>
            <w:r>
              <w:t>applying principles of UDL and MTSS.</w:t>
            </w:r>
          </w:p>
          <w:p w14:paraId="37C0997D" w14:textId="77777777" w:rsidR="00CC3403" w:rsidRDefault="00CC3403" w:rsidP="00335B1E">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34" w:lineRule="auto"/>
              <w:ind w:hanging="360"/>
            </w:pPr>
            <w:r>
              <w:t>use of developmentally, linguistically, and culturally appropriate learning activities, instructional materials, and resources for all students, including the full range of English learners.</w:t>
            </w:r>
          </w:p>
          <w:p w14:paraId="72CD10C5" w14:textId="77777777" w:rsidR="00CC3403" w:rsidRDefault="00CC3403" w:rsidP="00335B1E">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34" w:lineRule="auto"/>
              <w:ind w:hanging="360"/>
            </w:pPr>
            <w:r>
              <w:t>appropriate modifications for students with disabilities in the general education classroom.</w:t>
            </w:r>
          </w:p>
          <w:p w14:paraId="400956E5" w14:textId="77777777" w:rsidR="00CC3403" w:rsidRDefault="00CC3403" w:rsidP="00335B1E">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360"/>
            </w:pPr>
            <w:r>
              <w:t xml:space="preserve">opportunities for students to support each other in learning; and </w:t>
            </w:r>
            <w:r>
              <w:rPr>
                <w:rFonts w:ascii="Arial" w:eastAsia="Arial" w:hAnsi="Arial" w:cs="Arial"/>
              </w:rPr>
              <w:t xml:space="preserve">● </w:t>
            </w:r>
            <w:r>
              <w:t>use of community resources and services as applicable.</w:t>
            </w:r>
          </w:p>
        </w:tc>
        <w:tc>
          <w:tcPr>
            <w:tcW w:w="860" w:type="dxa"/>
            <w:tcBorders>
              <w:top w:val="single" w:sz="8" w:space="0" w:color="000000"/>
              <w:left w:val="single" w:sz="8" w:space="0" w:color="000000"/>
              <w:bottom w:val="single" w:sz="8" w:space="0" w:color="000000"/>
              <w:right w:val="single" w:sz="8" w:space="0" w:color="000000"/>
            </w:tcBorders>
          </w:tcPr>
          <w:p w14:paraId="41575673"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4E9C49A6" w14:textId="77777777" w:rsidR="00CC3403" w:rsidRDefault="00CC3403">
            <w:pPr>
              <w:spacing w:after="160"/>
            </w:pPr>
          </w:p>
        </w:tc>
      </w:tr>
      <w:tr w:rsidR="00CC3403" w14:paraId="47C0A3B9"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269AD679" w14:textId="77777777" w:rsidR="00CC3403" w:rsidRDefault="00CC3403">
            <w:pPr>
              <w:pBdr>
                <w:top w:val="none" w:sz="0" w:space="0" w:color="auto"/>
                <w:left w:val="none" w:sz="0" w:space="0" w:color="auto"/>
                <w:bottom w:val="none" w:sz="0" w:space="0" w:color="auto"/>
                <w:right w:val="none" w:sz="0" w:space="0" w:color="auto"/>
              </w:pBdr>
              <w:ind w:right="58"/>
            </w:pPr>
            <w:r>
              <w:t>U.4.5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860" w:type="dxa"/>
            <w:tcBorders>
              <w:top w:val="single" w:sz="8" w:space="0" w:color="000000"/>
              <w:left w:val="single" w:sz="8" w:space="0" w:color="000000"/>
              <w:bottom w:val="single" w:sz="8" w:space="0" w:color="000000"/>
              <w:right w:val="single" w:sz="8" w:space="0" w:color="000000"/>
            </w:tcBorders>
          </w:tcPr>
          <w:p w14:paraId="1D22A2B8"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4C9409D" w14:textId="77777777" w:rsidR="00CC3403" w:rsidRDefault="00CC3403">
            <w:pPr>
              <w:spacing w:after="160"/>
            </w:pPr>
          </w:p>
        </w:tc>
      </w:tr>
      <w:tr w:rsidR="00CC3403" w14:paraId="3D31BD98"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4455BE22" w14:textId="77777777" w:rsidR="00CC3403" w:rsidRDefault="00CC3403">
            <w:pPr>
              <w:pBdr>
                <w:top w:val="none" w:sz="0" w:space="0" w:color="auto"/>
                <w:left w:val="none" w:sz="0" w:space="0" w:color="auto"/>
                <w:bottom w:val="none" w:sz="0" w:space="0" w:color="auto"/>
                <w:right w:val="none" w:sz="0" w:space="0" w:color="auto"/>
              </w:pBdr>
            </w:pPr>
            <w:r>
              <w:t>U.4.6 Access resources for planning and instruction, including the expertise of community and school colleagues through in-person or virtual collaboration, co-teaching, coaching, and/or networking.</w:t>
            </w:r>
          </w:p>
        </w:tc>
        <w:tc>
          <w:tcPr>
            <w:tcW w:w="860" w:type="dxa"/>
            <w:tcBorders>
              <w:top w:val="single" w:sz="8" w:space="0" w:color="000000"/>
              <w:left w:val="single" w:sz="8" w:space="0" w:color="000000"/>
              <w:bottom w:val="single" w:sz="8" w:space="0" w:color="000000"/>
              <w:right w:val="single" w:sz="8" w:space="0" w:color="000000"/>
            </w:tcBorders>
          </w:tcPr>
          <w:p w14:paraId="286BF499"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09347AE" w14:textId="77777777" w:rsidR="00CC3403" w:rsidRDefault="00CC3403">
            <w:pPr>
              <w:spacing w:after="160"/>
            </w:pPr>
          </w:p>
        </w:tc>
      </w:tr>
    </w:tbl>
    <w:p w14:paraId="384352D3"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1" w:type="dxa"/>
          <w:left w:w="105" w:type="dxa"/>
          <w:right w:w="115" w:type="dxa"/>
        </w:tblCellMar>
        <w:tblLook w:val="04A0" w:firstRow="1" w:lastRow="0" w:firstColumn="1" w:lastColumn="0" w:noHBand="0" w:noVBand="1"/>
      </w:tblPr>
      <w:tblGrid>
        <w:gridCol w:w="8780"/>
        <w:gridCol w:w="860"/>
        <w:gridCol w:w="780"/>
      </w:tblGrid>
      <w:tr w:rsidR="00CC3403" w14:paraId="5AF23C1D"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09CD43FE" w14:textId="77777777" w:rsidR="00CC3403" w:rsidRDefault="00CC3403">
            <w:pPr>
              <w:pBdr>
                <w:top w:val="none" w:sz="0" w:space="0" w:color="auto"/>
                <w:left w:val="none" w:sz="0" w:space="0" w:color="auto"/>
                <w:bottom w:val="none" w:sz="0" w:space="0" w:color="auto"/>
                <w:right w:val="none" w:sz="0" w:space="0" w:color="auto"/>
              </w:pBdr>
            </w:pPr>
            <w:r>
              <w:t>U.4.7 Plan instruction that promotes a range of communication strategies and activity modes between teacher and student and among students that encourage student participation in learning.</w:t>
            </w:r>
          </w:p>
        </w:tc>
        <w:tc>
          <w:tcPr>
            <w:tcW w:w="860" w:type="dxa"/>
            <w:tcBorders>
              <w:top w:val="single" w:sz="8" w:space="0" w:color="000000"/>
              <w:left w:val="single" w:sz="8" w:space="0" w:color="000000"/>
              <w:bottom w:val="single" w:sz="8" w:space="0" w:color="000000"/>
              <w:right w:val="single" w:sz="8" w:space="0" w:color="000000"/>
            </w:tcBorders>
          </w:tcPr>
          <w:p w14:paraId="22B62ADC"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41970D9E" w14:textId="77777777" w:rsidR="00CC3403" w:rsidRDefault="00CC3403">
            <w:pPr>
              <w:spacing w:after="160"/>
            </w:pPr>
          </w:p>
        </w:tc>
      </w:tr>
      <w:tr w:rsidR="00CC3403" w14:paraId="49850634"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19F91CF3" w14:textId="77777777" w:rsidR="00CC3403" w:rsidRDefault="00CC3403">
            <w:pPr>
              <w:pBdr>
                <w:top w:val="none" w:sz="0" w:space="0" w:color="auto"/>
                <w:left w:val="none" w:sz="0" w:space="0" w:color="auto"/>
                <w:bottom w:val="none" w:sz="0" w:space="0" w:color="auto"/>
                <w:right w:val="none" w:sz="0" w:space="0" w:color="auto"/>
              </w:pBdr>
            </w:pPr>
            <w:r>
              <w:t>U.4.8 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tc>
        <w:tc>
          <w:tcPr>
            <w:tcW w:w="860" w:type="dxa"/>
            <w:tcBorders>
              <w:top w:val="single" w:sz="8" w:space="0" w:color="000000"/>
              <w:left w:val="single" w:sz="8" w:space="0" w:color="000000"/>
              <w:bottom w:val="single" w:sz="8" w:space="0" w:color="000000"/>
              <w:right w:val="single" w:sz="8" w:space="0" w:color="000000"/>
            </w:tcBorders>
          </w:tcPr>
          <w:p w14:paraId="04D845C9"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77F9E9A3" w14:textId="77777777" w:rsidR="00CC3403" w:rsidRDefault="00CC3403">
            <w:pPr>
              <w:spacing w:after="160"/>
            </w:pPr>
          </w:p>
        </w:tc>
      </w:tr>
      <w:tr w:rsidR="00CC3403" w14:paraId="02D843FC"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0F4BD9A0" w14:textId="77777777" w:rsidR="00CC3403" w:rsidRDefault="00CC3403">
            <w:pPr>
              <w:pBdr>
                <w:top w:val="none" w:sz="0" w:space="0" w:color="auto"/>
                <w:left w:val="none" w:sz="0" w:space="0" w:color="auto"/>
                <w:bottom w:val="none" w:sz="0" w:space="0" w:color="auto"/>
                <w:right w:val="none" w:sz="0" w:space="0" w:color="auto"/>
              </w:pBdr>
              <w:ind w:right="30"/>
            </w:pPr>
            <w:r>
              <w:lastRenderedPageBreak/>
              <w:t>EX.4.1 Identify and utilize behaviorally based teaching strategies in the design and implementation of instruction to effectively serve students with extensive support needs with the understanding that behaviors are communicative and serve a function.</w:t>
            </w:r>
          </w:p>
        </w:tc>
        <w:tc>
          <w:tcPr>
            <w:tcW w:w="860" w:type="dxa"/>
            <w:tcBorders>
              <w:top w:val="single" w:sz="8" w:space="0" w:color="000000"/>
              <w:left w:val="single" w:sz="8" w:space="0" w:color="000000"/>
              <w:bottom w:val="single" w:sz="8" w:space="0" w:color="000000"/>
              <w:right w:val="single" w:sz="8" w:space="0" w:color="000000"/>
            </w:tcBorders>
          </w:tcPr>
          <w:p w14:paraId="6BE895B5"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54C41EA3" w14:textId="77777777" w:rsidR="00CC3403" w:rsidRDefault="00CC3403">
            <w:pPr>
              <w:spacing w:after="160"/>
            </w:pPr>
          </w:p>
        </w:tc>
      </w:tr>
      <w:tr w:rsidR="00CC3403" w14:paraId="5565A056"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3DB4DC2F" w14:textId="77777777" w:rsidR="00CC3403" w:rsidRDefault="00CC3403">
            <w:pPr>
              <w:pBdr>
                <w:top w:val="none" w:sz="0" w:space="0" w:color="auto"/>
                <w:left w:val="none" w:sz="0" w:space="0" w:color="auto"/>
                <w:bottom w:val="none" w:sz="0" w:space="0" w:color="auto"/>
                <w:right w:val="none" w:sz="0" w:space="0" w:color="auto"/>
              </w:pBdr>
              <w:ind w:right="292"/>
            </w:pPr>
            <w:r>
              <w:t>EX.4.2 Demonstrate understanding of the structure and function of the auditory and visual sensory systems and skills to interpret and contribute to functional hearing and vision assessment findings to guide program development.</w:t>
            </w:r>
          </w:p>
        </w:tc>
        <w:tc>
          <w:tcPr>
            <w:tcW w:w="860" w:type="dxa"/>
            <w:tcBorders>
              <w:top w:val="single" w:sz="8" w:space="0" w:color="000000"/>
              <w:left w:val="single" w:sz="8" w:space="0" w:color="000000"/>
              <w:bottom w:val="single" w:sz="8" w:space="0" w:color="000000"/>
              <w:right w:val="single" w:sz="8" w:space="0" w:color="000000"/>
            </w:tcBorders>
          </w:tcPr>
          <w:p w14:paraId="5E6FD569"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035B01ED" w14:textId="77777777" w:rsidR="00CC3403" w:rsidRDefault="00CC3403">
            <w:pPr>
              <w:spacing w:after="160"/>
            </w:pPr>
          </w:p>
        </w:tc>
      </w:tr>
      <w:tr w:rsidR="00CC3403" w14:paraId="6B8DD4A4"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36C4E8C5" w14:textId="77777777" w:rsidR="00CC3403" w:rsidRDefault="00CC3403">
            <w:pPr>
              <w:pBdr>
                <w:top w:val="none" w:sz="0" w:space="0" w:color="auto"/>
                <w:left w:val="none" w:sz="0" w:space="0" w:color="auto"/>
                <w:bottom w:val="none" w:sz="0" w:space="0" w:color="auto"/>
                <w:right w:val="none" w:sz="0" w:space="0" w:color="auto"/>
              </w:pBdr>
              <w:ind w:right="139"/>
            </w:pPr>
            <w:r>
              <w:t>EX.4.3 Demonstrate the ability to use assistive technology, AAC including low- and high-tech equipment and materials to facilitate communication, curriculum access, and skills development of students with disabilities.</w:t>
            </w:r>
          </w:p>
        </w:tc>
        <w:tc>
          <w:tcPr>
            <w:tcW w:w="860" w:type="dxa"/>
            <w:tcBorders>
              <w:top w:val="single" w:sz="8" w:space="0" w:color="000000"/>
              <w:left w:val="single" w:sz="8" w:space="0" w:color="000000"/>
              <w:bottom w:val="single" w:sz="8" w:space="0" w:color="000000"/>
              <w:right w:val="single" w:sz="8" w:space="0" w:color="000000"/>
            </w:tcBorders>
          </w:tcPr>
          <w:p w14:paraId="3B22AC20"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C322A4E" w14:textId="77777777" w:rsidR="00CC3403" w:rsidRDefault="00CC3403">
            <w:pPr>
              <w:spacing w:after="160"/>
            </w:pPr>
          </w:p>
        </w:tc>
      </w:tr>
      <w:tr w:rsidR="00CC3403" w14:paraId="2BA39506" w14:textId="77777777">
        <w:trPr>
          <w:trHeight w:val="1640"/>
        </w:trPr>
        <w:tc>
          <w:tcPr>
            <w:tcW w:w="8780" w:type="dxa"/>
            <w:tcBorders>
              <w:top w:val="single" w:sz="8" w:space="0" w:color="000000"/>
              <w:left w:val="single" w:sz="8" w:space="0" w:color="000000"/>
              <w:bottom w:val="single" w:sz="8" w:space="0" w:color="000000"/>
              <w:right w:val="single" w:sz="8" w:space="0" w:color="000000"/>
            </w:tcBorders>
            <w:vAlign w:val="center"/>
          </w:tcPr>
          <w:p w14:paraId="3B237D68" w14:textId="77777777" w:rsidR="00CC3403" w:rsidRDefault="00CC3403">
            <w:pPr>
              <w:pBdr>
                <w:top w:val="none" w:sz="0" w:space="0" w:color="auto"/>
                <w:left w:val="none" w:sz="0" w:space="0" w:color="auto"/>
                <w:bottom w:val="none" w:sz="0" w:space="0" w:color="auto"/>
                <w:right w:val="none" w:sz="0" w:space="0" w:color="auto"/>
              </w:pBdr>
              <w:ind w:right="639"/>
            </w:pPr>
            <w:r>
              <w:t>EX.4.4 Demonstrate the ability to use evidenced-based high leverage practices with a range of student needs, and determine a variety of pedagogical approaches to instruction, including scope and sequence, and unit and lesson plans, in order to provide students with disabilities equitable access to the content and experiences aligned with the state-adopted core curriculum.</w:t>
            </w:r>
          </w:p>
        </w:tc>
        <w:tc>
          <w:tcPr>
            <w:tcW w:w="860" w:type="dxa"/>
            <w:tcBorders>
              <w:top w:val="single" w:sz="8" w:space="0" w:color="000000"/>
              <w:left w:val="single" w:sz="8" w:space="0" w:color="000000"/>
              <w:bottom w:val="single" w:sz="8" w:space="0" w:color="000000"/>
              <w:right w:val="single" w:sz="8" w:space="0" w:color="000000"/>
            </w:tcBorders>
          </w:tcPr>
          <w:p w14:paraId="5B8ED2ED"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113EA744" w14:textId="77777777" w:rsidR="00CC3403" w:rsidRDefault="00CC3403">
            <w:pPr>
              <w:spacing w:after="160"/>
            </w:pPr>
          </w:p>
        </w:tc>
      </w:tr>
      <w:tr w:rsidR="00CC3403" w14:paraId="61395408"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3D98DF4C" w14:textId="77777777" w:rsidR="00CC3403" w:rsidRDefault="00CC3403">
            <w:pPr>
              <w:pBdr>
                <w:top w:val="none" w:sz="0" w:space="0" w:color="auto"/>
                <w:left w:val="none" w:sz="0" w:space="0" w:color="auto"/>
                <w:bottom w:val="none" w:sz="0" w:space="0" w:color="auto"/>
                <w:right w:val="none" w:sz="0" w:space="0" w:color="auto"/>
              </w:pBdr>
              <w:ind w:right="24"/>
            </w:pPr>
            <w:r>
              <w:t>EX.4.5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tc>
        <w:tc>
          <w:tcPr>
            <w:tcW w:w="860" w:type="dxa"/>
            <w:tcBorders>
              <w:top w:val="single" w:sz="8" w:space="0" w:color="000000"/>
              <w:left w:val="single" w:sz="8" w:space="0" w:color="000000"/>
              <w:bottom w:val="single" w:sz="8" w:space="0" w:color="000000"/>
              <w:right w:val="single" w:sz="8" w:space="0" w:color="000000"/>
            </w:tcBorders>
          </w:tcPr>
          <w:p w14:paraId="2CBB3177"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24656751" w14:textId="77777777" w:rsidR="00CC3403" w:rsidRDefault="00CC3403">
            <w:pPr>
              <w:spacing w:after="160"/>
            </w:pPr>
          </w:p>
        </w:tc>
      </w:tr>
      <w:tr w:rsidR="00CC3403" w14:paraId="26058475" w14:textId="77777777">
        <w:trPr>
          <w:trHeight w:val="2720"/>
        </w:trPr>
        <w:tc>
          <w:tcPr>
            <w:tcW w:w="8780" w:type="dxa"/>
            <w:tcBorders>
              <w:top w:val="single" w:sz="8" w:space="0" w:color="000000"/>
              <w:left w:val="single" w:sz="8" w:space="0" w:color="000000"/>
              <w:bottom w:val="single" w:sz="8" w:space="0" w:color="000000"/>
              <w:right w:val="single" w:sz="8" w:space="0" w:color="000000"/>
            </w:tcBorders>
            <w:vAlign w:val="center"/>
          </w:tcPr>
          <w:p w14:paraId="6F59AD4A" w14:textId="77777777" w:rsidR="00CC3403" w:rsidRDefault="00CC3403">
            <w:pPr>
              <w:pBdr>
                <w:top w:val="none" w:sz="0" w:space="0" w:color="auto"/>
                <w:left w:val="none" w:sz="0" w:space="0" w:color="auto"/>
                <w:bottom w:val="none" w:sz="0" w:space="0" w:color="auto"/>
                <w:right w:val="none" w:sz="0" w:space="0" w:color="auto"/>
              </w:pBdr>
              <w:ind w:right="609"/>
            </w:pPr>
            <w:r>
              <w:t>EX.4.6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tc>
        <w:tc>
          <w:tcPr>
            <w:tcW w:w="860" w:type="dxa"/>
            <w:tcBorders>
              <w:top w:val="single" w:sz="8" w:space="0" w:color="000000"/>
              <w:left w:val="single" w:sz="8" w:space="0" w:color="000000"/>
              <w:bottom w:val="single" w:sz="8" w:space="0" w:color="000000"/>
              <w:right w:val="single" w:sz="8" w:space="0" w:color="000000"/>
            </w:tcBorders>
          </w:tcPr>
          <w:p w14:paraId="5E59EFC9"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B50CE42" w14:textId="77777777" w:rsidR="00CC3403" w:rsidRDefault="00CC3403">
            <w:pPr>
              <w:spacing w:after="160"/>
            </w:pPr>
          </w:p>
        </w:tc>
      </w:tr>
      <w:tr w:rsidR="00CC3403" w14:paraId="152E9CB0"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3CB7451C" w14:textId="77777777" w:rsidR="00CC3403" w:rsidRDefault="00CC3403">
            <w:pPr>
              <w:pBdr>
                <w:top w:val="none" w:sz="0" w:space="0" w:color="auto"/>
                <w:left w:val="none" w:sz="0" w:space="0" w:color="auto"/>
                <w:bottom w:val="none" w:sz="0" w:space="0" w:color="auto"/>
                <w:right w:val="none" w:sz="0" w:space="0" w:color="auto"/>
              </w:pBdr>
            </w:pPr>
            <w:r>
              <w:t>EX.4.7 Coordinate, collaborate, co-teach and communicate effectively with other service providers, including paraprofessionals, general education teachers, parents, students, and community agencies for instructional planning and successful student transitions.</w:t>
            </w:r>
          </w:p>
        </w:tc>
        <w:tc>
          <w:tcPr>
            <w:tcW w:w="860" w:type="dxa"/>
            <w:tcBorders>
              <w:top w:val="single" w:sz="8" w:space="0" w:color="000000"/>
              <w:left w:val="single" w:sz="8" w:space="0" w:color="000000"/>
              <w:bottom w:val="single" w:sz="8" w:space="0" w:color="000000"/>
              <w:right w:val="single" w:sz="8" w:space="0" w:color="000000"/>
            </w:tcBorders>
          </w:tcPr>
          <w:p w14:paraId="5DE31D62"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6CEB2D1D" w14:textId="77777777" w:rsidR="00CC3403" w:rsidRDefault="00CC3403">
            <w:pPr>
              <w:spacing w:after="160"/>
            </w:pPr>
          </w:p>
        </w:tc>
      </w:tr>
    </w:tbl>
    <w:p w14:paraId="383DB5D3"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62" w:type="dxa"/>
          <w:left w:w="105" w:type="dxa"/>
          <w:right w:w="115" w:type="dxa"/>
        </w:tblCellMar>
        <w:tblLook w:val="04A0" w:firstRow="1" w:lastRow="0" w:firstColumn="1" w:lastColumn="0" w:noHBand="0" w:noVBand="1"/>
      </w:tblPr>
      <w:tblGrid>
        <w:gridCol w:w="8780"/>
        <w:gridCol w:w="860"/>
        <w:gridCol w:w="780"/>
      </w:tblGrid>
      <w:tr w:rsidR="00CC3403" w14:paraId="24958B02"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327527BC" w14:textId="77777777" w:rsidR="00CC3403" w:rsidRDefault="00CC3403">
            <w:pPr>
              <w:pBdr>
                <w:top w:val="none" w:sz="0" w:space="0" w:color="auto"/>
                <w:left w:val="none" w:sz="0" w:space="0" w:color="auto"/>
                <w:bottom w:val="none" w:sz="0" w:space="0" w:color="auto"/>
                <w:right w:val="none" w:sz="0" w:space="0" w:color="auto"/>
              </w:pBdr>
            </w:pPr>
            <w:r>
              <w:t>EX.4.8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p>
        </w:tc>
        <w:tc>
          <w:tcPr>
            <w:tcW w:w="860" w:type="dxa"/>
            <w:tcBorders>
              <w:top w:val="single" w:sz="8" w:space="0" w:color="000000"/>
              <w:left w:val="single" w:sz="8" w:space="0" w:color="000000"/>
              <w:bottom w:val="single" w:sz="8" w:space="0" w:color="000000"/>
              <w:right w:val="single" w:sz="8" w:space="0" w:color="000000"/>
            </w:tcBorders>
          </w:tcPr>
          <w:p w14:paraId="53822718"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4322AEB7" w14:textId="77777777" w:rsidR="00CC3403" w:rsidRDefault="00CC3403">
            <w:pPr>
              <w:spacing w:after="160"/>
            </w:pPr>
          </w:p>
        </w:tc>
      </w:tr>
      <w:tr w:rsidR="00CC3403" w14:paraId="3512C5D4" w14:textId="77777777">
        <w:trPr>
          <w:trHeight w:val="10200"/>
        </w:trPr>
        <w:tc>
          <w:tcPr>
            <w:tcW w:w="10420" w:type="dxa"/>
            <w:gridSpan w:val="3"/>
            <w:tcBorders>
              <w:top w:val="single" w:sz="8" w:space="0" w:color="000000"/>
              <w:left w:val="single" w:sz="8" w:space="0" w:color="000000"/>
              <w:bottom w:val="single" w:sz="8" w:space="0" w:color="000000"/>
              <w:right w:val="single" w:sz="8" w:space="0" w:color="000000"/>
            </w:tcBorders>
          </w:tcPr>
          <w:p w14:paraId="18028E1E" w14:textId="77777777" w:rsidR="00CC3403" w:rsidRDefault="00CC3403">
            <w:pPr>
              <w:pBdr>
                <w:top w:val="none" w:sz="0" w:space="0" w:color="auto"/>
                <w:left w:val="none" w:sz="0" w:space="0" w:color="auto"/>
                <w:bottom w:val="none" w:sz="0" w:space="0" w:color="auto"/>
                <w:right w:val="none" w:sz="0" w:space="0" w:color="auto"/>
              </w:pBdr>
              <w:ind w:left="105"/>
            </w:pPr>
            <w:r>
              <w:lastRenderedPageBreak/>
              <w:t>Additional Comments for TPE 4 (indicate mid-term, final):</w:t>
            </w:r>
          </w:p>
        </w:tc>
      </w:tr>
    </w:tbl>
    <w:p w14:paraId="2C3C20F2"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45" w:type="dxa"/>
          <w:left w:w="105" w:type="dxa"/>
          <w:right w:w="115" w:type="dxa"/>
        </w:tblCellMar>
        <w:tblLook w:val="04A0" w:firstRow="1" w:lastRow="0" w:firstColumn="1" w:lastColumn="0" w:noHBand="0" w:noVBand="1"/>
      </w:tblPr>
      <w:tblGrid>
        <w:gridCol w:w="8780"/>
        <w:gridCol w:w="860"/>
        <w:gridCol w:w="778"/>
      </w:tblGrid>
      <w:tr w:rsidR="00CC3403" w14:paraId="5DEBEA87"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19C8AFF8"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TPE 5</w:t>
            </w:r>
          </w:p>
          <w:p w14:paraId="43137E95"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Assessing Student Learning</w:t>
            </w:r>
          </w:p>
        </w:tc>
      </w:tr>
      <w:tr w:rsidR="00CC3403" w14:paraId="70C758DD"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3E911310" w14:textId="77777777" w:rsidR="00CC3403" w:rsidRDefault="00CC3403">
            <w:pPr>
              <w:pBdr>
                <w:top w:val="none" w:sz="0" w:space="0" w:color="auto"/>
                <w:left w:val="none" w:sz="0" w:space="0" w:color="auto"/>
                <w:bottom w:val="none" w:sz="0" w:space="0" w:color="auto"/>
                <w:right w:val="none" w:sz="0" w:space="0" w:color="auto"/>
              </w:pBdr>
              <w:ind w:left="55"/>
              <w:jc w:val="center"/>
            </w:pPr>
            <w:r>
              <w:rPr>
                <w:rFonts w:ascii="Calibri" w:eastAsia="Calibri" w:hAnsi="Calibri" w:cs="Calibri"/>
                <w:b/>
                <w:color w:val="1A1924"/>
                <w:sz w:val="20"/>
              </w:rPr>
              <w:t>Not Observed - Beginning - Emerging - Applying</w:t>
            </w:r>
          </w:p>
          <w:p w14:paraId="5E95145E" w14:textId="77777777" w:rsidR="00CC3403" w:rsidRDefault="00CC3403">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pPr>
            <w:r>
              <w:rPr>
                <w:rFonts w:ascii="Calibri" w:eastAsia="Calibri" w:hAnsi="Calibri" w:cs="Calibri"/>
              </w:rP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183B45E6"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Mid</w:t>
            </w:r>
          </w:p>
          <w:p w14:paraId="34F543AD"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Term</w:t>
            </w:r>
          </w:p>
          <w:p w14:paraId="40320363"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59B8C800"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Final</w:t>
            </w:r>
          </w:p>
          <w:p w14:paraId="20DD9C71"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Score</w:t>
            </w:r>
          </w:p>
        </w:tc>
      </w:tr>
      <w:tr w:rsidR="00CC3403" w14:paraId="32F8F4C8"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2AA910DF"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t>Extensive Support Needs Candidates will. . .</w:t>
            </w:r>
          </w:p>
        </w:tc>
      </w:tr>
      <w:tr w:rsidR="00CC3403" w14:paraId="5869F8BE"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13D37839" w14:textId="77777777" w:rsidR="00CC3403" w:rsidRDefault="00CC3403">
            <w:pPr>
              <w:pBdr>
                <w:top w:val="none" w:sz="0" w:space="0" w:color="auto"/>
                <w:left w:val="none" w:sz="0" w:space="0" w:color="auto"/>
                <w:bottom w:val="none" w:sz="0" w:space="0" w:color="auto"/>
                <w:right w:val="none" w:sz="0" w:space="0" w:color="auto"/>
              </w:pBdr>
            </w:pPr>
            <w:r>
              <w:lastRenderedPageBreak/>
              <w:t>U.5.1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860" w:type="dxa"/>
            <w:tcBorders>
              <w:top w:val="single" w:sz="8" w:space="0" w:color="000000"/>
              <w:left w:val="single" w:sz="8" w:space="0" w:color="000000"/>
              <w:bottom w:val="single" w:sz="8" w:space="0" w:color="000000"/>
              <w:right w:val="single" w:sz="8" w:space="0" w:color="000000"/>
            </w:tcBorders>
          </w:tcPr>
          <w:p w14:paraId="32B7D4D6"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16CDD13" w14:textId="77777777" w:rsidR="00CC3403" w:rsidRDefault="00CC3403">
            <w:pPr>
              <w:spacing w:after="160"/>
            </w:pPr>
          </w:p>
        </w:tc>
      </w:tr>
      <w:tr w:rsidR="00CC3403" w14:paraId="10C57FEE"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74787EDE" w14:textId="77777777" w:rsidR="00CC3403" w:rsidRDefault="00CC3403">
            <w:pPr>
              <w:pBdr>
                <w:top w:val="none" w:sz="0" w:space="0" w:color="auto"/>
                <w:left w:val="none" w:sz="0" w:space="0" w:color="auto"/>
                <w:bottom w:val="none" w:sz="0" w:space="0" w:color="auto"/>
                <w:right w:val="none" w:sz="0" w:space="0" w:color="auto"/>
              </w:pBdr>
              <w:ind w:right="72"/>
            </w:pPr>
            <w:r>
              <w:t>U.5.2 Collect and analyze assessment data from multiple measures and sources to plan and modify instruction and document students' learning over time.</w:t>
            </w:r>
          </w:p>
        </w:tc>
        <w:tc>
          <w:tcPr>
            <w:tcW w:w="860" w:type="dxa"/>
            <w:tcBorders>
              <w:top w:val="single" w:sz="8" w:space="0" w:color="000000"/>
              <w:left w:val="single" w:sz="8" w:space="0" w:color="000000"/>
              <w:bottom w:val="single" w:sz="8" w:space="0" w:color="000000"/>
              <w:right w:val="single" w:sz="8" w:space="0" w:color="000000"/>
            </w:tcBorders>
          </w:tcPr>
          <w:p w14:paraId="4DA7EF6D"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3E990E47" w14:textId="77777777" w:rsidR="00CC3403" w:rsidRDefault="00CC3403">
            <w:pPr>
              <w:spacing w:after="160"/>
            </w:pPr>
          </w:p>
        </w:tc>
      </w:tr>
      <w:tr w:rsidR="00CC3403" w14:paraId="760AC1E8"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03C9818A" w14:textId="77777777" w:rsidR="00CC3403" w:rsidRDefault="00CC3403">
            <w:pPr>
              <w:pBdr>
                <w:top w:val="none" w:sz="0" w:space="0" w:color="auto"/>
                <w:left w:val="none" w:sz="0" w:space="0" w:color="auto"/>
                <w:bottom w:val="none" w:sz="0" w:space="0" w:color="auto"/>
                <w:right w:val="none" w:sz="0" w:space="0" w:color="auto"/>
              </w:pBdr>
            </w:pPr>
            <w:r>
              <w:t>U.5.3 Involve all students in self-assessment and reflection on their learning goals and progress and provide students with opportunities to revise or reframe their work based on assessment feedback.</w:t>
            </w:r>
          </w:p>
        </w:tc>
        <w:tc>
          <w:tcPr>
            <w:tcW w:w="860" w:type="dxa"/>
            <w:tcBorders>
              <w:top w:val="single" w:sz="8" w:space="0" w:color="000000"/>
              <w:left w:val="single" w:sz="8" w:space="0" w:color="000000"/>
              <w:bottom w:val="single" w:sz="8" w:space="0" w:color="000000"/>
              <w:right w:val="single" w:sz="8" w:space="0" w:color="000000"/>
            </w:tcBorders>
          </w:tcPr>
          <w:p w14:paraId="647B47D3"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687F486F" w14:textId="77777777" w:rsidR="00CC3403" w:rsidRDefault="00CC3403">
            <w:pPr>
              <w:spacing w:after="160"/>
            </w:pPr>
          </w:p>
        </w:tc>
      </w:tr>
      <w:tr w:rsidR="00CC3403" w14:paraId="0705A25F"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15BDDD97" w14:textId="77777777" w:rsidR="00CC3403" w:rsidRDefault="00CC3403">
            <w:pPr>
              <w:pBdr>
                <w:top w:val="none" w:sz="0" w:space="0" w:color="auto"/>
                <w:left w:val="none" w:sz="0" w:space="0" w:color="auto"/>
                <w:bottom w:val="none" w:sz="0" w:space="0" w:color="auto"/>
                <w:right w:val="none" w:sz="0" w:space="0" w:color="auto"/>
              </w:pBdr>
            </w:pPr>
            <w:r>
              <w:t>U.5.4 Use technology as appropriate to support assessment administration, conduct data analysis, and communicate learning outcomes to students and families.</w:t>
            </w:r>
          </w:p>
        </w:tc>
        <w:tc>
          <w:tcPr>
            <w:tcW w:w="860" w:type="dxa"/>
            <w:tcBorders>
              <w:top w:val="single" w:sz="8" w:space="0" w:color="000000"/>
              <w:left w:val="single" w:sz="8" w:space="0" w:color="000000"/>
              <w:bottom w:val="single" w:sz="8" w:space="0" w:color="000000"/>
              <w:right w:val="single" w:sz="8" w:space="0" w:color="000000"/>
            </w:tcBorders>
          </w:tcPr>
          <w:p w14:paraId="2FEAAA85"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89C80CA" w14:textId="77777777" w:rsidR="00CC3403" w:rsidRDefault="00CC3403">
            <w:pPr>
              <w:spacing w:after="160"/>
            </w:pPr>
          </w:p>
        </w:tc>
      </w:tr>
      <w:tr w:rsidR="00CC3403" w14:paraId="110170AE" w14:textId="77777777">
        <w:trPr>
          <w:trHeight w:val="740"/>
        </w:trPr>
        <w:tc>
          <w:tcPr>
            <w:tcW w:w="8780" w:type="dxa"/>
            <w:tcBorders>
              <w:top w:val="single" w:sz="8" w:space="0" w:color="000000"/>
              <w:left w:val="single" w:sz="8" w:space="0" w:color="000000"/>
              <w:bottom w:val="single" w:sz="8" w:space="0" w:color="000000"/>
              <w:right w:val="single" w:sz="8" w:space="0" w:color="000000"/>
            </w:tcBorders>
          </w:tcPr>
          <w:p w14:paraId="7E32D9F2" w14:textId="77777777" w:rsidR="00CC3403" w:rsidRDefault="00CC3403">
            <w:pPr>
              <w:pBdr>
                <w:top w:val="none" w:sz="0" w:space="0" w:color="auto"/>
                <w:left w:val="none" w:sz="0" w:space="0" w:color="auto"/>
                <w:bottom w:val="none" w:sz="0" w:space="0" w:color="auto"/>
                <w:right w:val="none" w:sz="0" w:space="0" w:color="auto"/>
              </w:pBdr>
              <w:ind w:right="120"/>
            </w:pPr>
            <w:r>
              <w:t>U.5.5 Use assessment information in a timely manner to assist students and families in understanding student progress in meeting learning goals.</w:t>
            </w:r>
          </w:p>
        </w:tc>
        <w:tc>
          <w:tcPr>
            <w:tcW w:w="860" w:type="dxa"/>
            <w:tcBorders>
              <w:top w:val="single" w:sz="8" w:space="0" w:color="000000"/>
              <w:left w:val="single" w:sz="8" w:space="0" w:color="000000"/>
              <w:bottom w:val="single" w:sz="8" w:space="0" w:color="000000"/>
              <w:right w:val="single" w:sz="8" w:space="0" w:color="000000"/>
            </w:tcBorders>
          </w:tcPr>
          <w:p w14:paraId="7FE00508"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02E084E" w14:textId="77777777" w:rsidR="00CC3403" w:rsidRDefault="00CC3403">
            <w:pPr>
              <w:spacing w:after="160"/>
            </w:pPr>
          </w:p>
        </w:tc>
      </w:tr>
      <w:tr w:rsidR="00CC3403" w14:paraId="2704ACEE" w14:textId="77777777">
        <w:trPr>
          <w:trHeight w:val="1280"/>
        </w:trPr>
        <w:tc>
          <w:tcPr>
            <w:tcW w:w="8780" w:type="dxa"/>
            <w:tcBorders>
              <w:top w:val="single" w:sz="8" w:space="0" w:color="000000"/>
              <w:left w:val="single" w:sz="8" w:space="0" w:color="000000"/>
              <w:bottom w:val="single" w:sz="8" w:space="0" w:color="000000"/>
              <w:right w:val="single" w:sz="8" w:space="0" w:color="000000"/>
            </w:tcBorders>
          </w:tcPr>
          <w:p w14:paraId="7F4C7C9A" w14:textId="77777777" w:rsidR="00CC3403" w:rsidRDefault="00CC3403">
            <w:pPr>
              <w:pBdr>
                <w:top w:val="none" w:sz="0" w:space="0" w:color="auto"/>
                <w:left w:val="none" w:sz="0" w:space="0" w:color="auto"/>
                <w:bottom w:val="none" w:sz="0" w:space="0" w:color="auto"/>
                <w:right w:val="none" w:sz="0" w:space="0" w:color="auto"/>
              </w:pBdr>
              <w:ind w:right="55"/>
            </w:pPr>
            <w:r>
              <w:t>U.5.6 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860" w:type="dxa"/>
            <w:tcBorders>
              <w:top w:val="single" w:sz="8" w:space="0" w:color="000000"/>
              <w:left w:val="single" w:sz="8" w:space="0" w:color="000000"/>
              <w:bottom w:val="single" w:sz="8" w:space="0" w:color="000000"/>
              <w:right w:val="single" w:sz="8" w:space="0" w:color="000000"/>
            </w:tcBorders>
          </w:tcPr>
          <w:p w14:paraId="34552565"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41885A80" w14:textId="77777777" w:rsidR="00CC3403" w:rsidRDefault="00CC3403">
            <w:pPr>
              <w:spacing w:after="160"/>
            </w:pPr>
          </w:p>
        </w:tc>
      </w:tr>
      <w:tr w:rsidR="00CC3403" w14:paraId="5E18996A" w14:textId="77777777">
        <w:trPr>
          <w:trHeight w:val="1020"/>
        </w:trPr>
        <w:tc>
          <w:tcPr>
            <w:tcW w:w="8780" w:type="dxa"/>
            <w:tcBorders>
              <w:top w:val="single" w:sz="8" w:space="0" w:color="000000"/>
              <w:left w:val="single" w:sz="8" w:space="0" w:color="000000"/>
              <w:bottom w:val="single" w:sz="8" w:space="0" w:color="000000"/>
              <w:right w:val="single" w:sz="8" w:space="0" w:color="000000"/>
            </w:tcBorders>
          </w:tcPr>
          <w:p w14:paraId="796AE46C" w14:textId="77777777" w:rsidR="00CC3403" w:rsidRDefault="00CC3403">
            <w:pPr>
              <w:pBdr>
                <w:top w:val="none" w:sz="0" w:space="0" w:color="auto"/>
                <w:left w:val="none" w:sz="0" w:space="0" w:color="auto"/>
                <w:bottom w:val="none" w:sz="0" w:space="0" w:color="auto"/>
                <w:right w:val="none" w:sz="0" w:space="0" w:color="auto"/>
              </w:pBdr>
            </w:pPr>
            <w:r>
              <w:t>U.5.7 Interpret English learners' assessment data to identify their level of academic proficiency in English as well as in their primary language, as applicable, and use this information in planning instruction.</w:t>
            </w:r>
          </w:p>
        </w:tc>
        <w:tc>
          <w:tcPr>
            <w:tcW w:w="860" w:type="dxa"/>
            <w:tcBorders>
              <w:top w:val="single" w:sz="8" w:space="0" w:color="000000"/>
              <w:left w:val="single" w:sz="8" w:space="0" w:color="000000"/>
              <w:bottom w:val="single" w:sz="8" w:space="0" w:color="000000"/>
              <w:right w:val="single" w:sz="8" w:space="0" w:color="000000"/>
            </w:tcBorders>
          </w:tcPr>
          <w:p w14:paraId="14CA0BC2"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631C328" w14:textId="77777777" w:rsidR="00CC3403" w:rsidRDefault="00CC3403">
            <w:pPr>
              <w:spacing w:after="160"/>
            </w:pPr>
          </w:p>
        </w:tc>
      </w:tr>
      <w:tr w:rsidR="00CC3403" w14:paraId="4E543537"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70C26713" w14:textId="77777777" w:rsidR="00CC3403" w:rsidRDefault="00CC3403">
            <w:pPr>
              <w:pBdr>
                <w:top w:val="none" w:sz="0" w:space="0" w:color="auto"/>
                <w:left w:val="none" w:sz="0" w:space="0" w:color="auto"/>
                <w:bottom w:val="none" w:sz="0" w:space="0" w:color="auto"/>
                <w:right w:val="none" w:sz="0" w:space="0" w:color="auto"/>
              </w:pBdr>
              <w:ind w:right="174"/>
            </w:pPr>
            <w:r>
              <w:t>U.5.8 Use assessment data, including information from students' IEP, IFSP, ITP, and 504 plans, to establish learning goals and to plan, differentiate, make accommodations and/or modify instruction.</w:t>
            </w:r>
          </w:p>
        </w:tc>
        <w:tc>
          <w:tcPr>
            <w:tcW w:w="860" w:type="dxa"/>
            <w:tcBorders>
              <w:top w:val="single" w:sz="8" w:space="0" w:color="000000"/>
              <w:left w:val="single" w:sz="8" w:space="0" w:color="000000"/>
              <w:bottom w:val="single" w:sz="8" w:space="0" w:color="000000"/>
              <w:right w:val="single" w:sz="8" w:space="0" w:color="000000"/>
            </w:tcBorders>
          </w:tcPr>
          <w:p w14:paraId="6CF92F7F"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EA0150C" w14:textId="77777777" w:rsidR="00CC3403" w:rsidRDefault="00CC3403">
            <w:pPr>
              <w:spacing w:after="160"/>
            </w:pPr>
          </w:p>
        </w:tc>
      </w:tr>
      <w:tr w:rsidR="00CC3403" w14:paraId="0CDE0BC7" w14:textId="77777777">
        <w:trPr>
          <w:trHeight w:val="1280"/>
        </w:trPr>
        <w:tc>
          <w:tcPr>
            <w:tcW w:w="8780" w:type="dxa"/>
            <w:tcBorders>
              <w:top w:val="single" w:sz="8" w:space="0" w:color="000000"/>
              <w:left w:val="single" w:sz="8" w:space="0" w:color="000000"/>
              <w:bottom w:val="single" w:sz="8" w:space="0" w:color="000000"/>
              <w:right w:val="single" w:sz="8" w:space="0" w:color="000000"/>
            </w:tcBorders>
          </w:tcPr>
          <w:p w14:paraId="0F8A603E" w14:textId="77777777" w:rsidR="00CC3403" w:rsidRDefault="00CC3403">
            <w:pPr>
              <w:pBdr>
                <w:top w:val="none" w:sz="0" w:space="0" w:color="auto"/>
                <w:left w:val="none" w:sz="0" w:space="0" w:color="auto"/>
                <w:bottom w:val="none" w:sz="0" w:space="0" w:color="auto"/>
                <w:right w:val="none" w:sz="0" w:space="0" w:color="auto"/>
              </w:pBdr>
            </w:pPr>
            <w:r>
              <w:t>EX.5.1 Utilize person-centered/family centered planning processes, self-determination, strengths-based, functional/ecological, and observational assessment data from multiple sources to develop effective evidence-based instructional supports and strategies for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4A9AD528"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30F046EF" w14:textId="77777777" w:rsidR="00CC3403" w:rsidRDefault="00CC3403">
            <w:pPr>
              <w:spacing w:after="160"/>
            </w:pPr>
          </w:p>
        </w:tc>
      </w:tr>
      <w:tr w:rsidR="00CC3403" w14:paraId="63C22405"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3D7699AD" w14:textId="77777777" w:rsidR="00CC3403" w:rsidRDefault="00CC3403">
            <w:pPr>
              <w:pBdr>
                <w:top w:val="none" w:sz="0" w:space="0" w:color="auto"/>
                <w:left w:val="none" w:sz="0" w:space="0" w:color="auto"/>
                <w:bottom w:val="none" w:sz="0" w:space="0" w:color="auto"/>
                <w:right w:val="none" w:sz="0" w:space="0" w:color="auto"/>
              </w:pBdr>
            </w:pPr>
            <w:r>
              <w:t>EX.5.2 Apply knowledge of the purposes, characteristics, and appropriate uses of</w:t>
            </w:r>
          </w:p>
        </w:tc>
        <w:tc>
          <w:tcPr>
            <w:tcW w:w="860" w:type="dxa"/>
            <w:tcBorders>
              <w:top w:val="single" w:sz="8" w:space="0" w:color="000000"/>
              <w:left w:val="single" w:sz="8" w:space="0" w:color="000000"/>
              <w:bottom w:val="single" w:sz="8" w:space="0" w:color="000000"/>
              <w:right w:val="single" w:sz="8" w:space="0" w:color="000000"/>
            </w:tcBorders>
          </w:tcPr>
          <w:p w14:paraId="09F24729"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EA0A40C" w14:textId="77777777" w:rsidR="00CC3403" w:rsidRDefault="00CC3403">
            <w:pPr>
              <w:spacing w:after="160"/>
            </w:pPr>
          </w:p>
        </w:tc>
      </w:tr>
    </w:tbl>
    <w:p w14:paraId="29ECAE7B"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left w:w="105" w:type="dxa"/>
          <w:right w:w="115" w:type="dxa"/>
        </w:tblCellMar>
        <w:tblLook w:val="04A0" w:firstRow="1" w:lastRow="0" w:firstColumn="1" w:lastColumn="0" w:noHBand="0" w:noVBand="1"/>
      </w:tblPr>
      <w:tblGrid>
        <w:gridCol w:w="8780"/>
        <w:gridCol w:w="860"/>
        <w:gridCol w:w="780"/>
      </w:tblGrid>
      <w:tr w:rsidR="00CC3403" w14:paraId="2655EDEA" w14:textId="77777777">
        <w:trPr>
          <w:trHeight w:val="1500"/>
        </w:trPr>
        <w:tc>
          <w:tcPr>
            <w:tcW w:w="8780" w:type="dxa"/>
            <w:tcBorders>
              <w:top w:val="single" w:sz="8" w:space="0" w:color="000000"/>
              <w:left w:val="single" w:sz="8" w:space="0" w:color="000000"/>
              <w:bottom w:val="single" w:sz="8" w:space="0" w:color="000000"/>
              <w:right w:val="single" w:sz="8" w:space="0" w:color="000000"/>
            </w:tcBorders>
            <w:vAlign w:val="center"/>
          </w:tcPr>
          <w:p w14:paraId="77EE7647" w14:textId="77777777" w:rsidR="00CC3403" w:rsidRDefault="00CC3403">
            <w:pPr>
              <w:pBdr>
                <w:top w:val="none" w:sz="0" w:space="0" w:color="auto"/>
                <w:left w:val="none" w:sz="0" w:space="0" w:color="auto"/>
                <w:bottom w:val="none" w:sz="0" w:space="0" w:color="auto"/>
                <w:right w:val="none" w:sz="0" w:space="0" w:color="auto"/>
              </w:pBdr>
              <w:ind w:right="148"/>
            </w:pPr>
            <w:r>
              <w:t>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tc>
        <w:tc>
          <w:tcPr>
            <w:tcW w:w="860" w:type="dxa"/>
            <w:tcBorders>
              <w:top w:val="single" w:sz="8" w:space="0" w:color="000000"/>
              <w:left w:val="single" w:sz="8" w:space="0" w:color="000000"/>
              <w:bottom w:val="single" w:sz="8" w:space="0" w:color="000000"/>
              <w:right w:val="single" w:sz="8" w:space="0" w:color="000000"/>
            </w:tcBorders>
          </w:tcPr>
          <w:p w14:paraId="123C7A95"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537521D" w14:textId="77777777" w:rsidR="00CC3403" w:rsidRDefault="00CC3403">
            <w:pPr>
              <w:spacing w:after="160"/>
            </w:pPr>
          </w:p>
        </w:tc>
      </w:tr>
      <w:tr w:rsidR="00CC3403" w14:paraId="41CF9AEF" w14:textId="77777777">
        <w:trPr>
          <w:trHeight w:val="2040"/>
        </w:trPr>
        <w:tc>
          <w:tcPr>
            <w:tcW w:w="8780" w:type="dxa"/>
            <w:tcBorders>
              <w:top w:val="single" w:sz="8" w:space="0" w:color="000000"/>
              <w:left w:val="single" w:sz="8" w:space="0" w:color="000000"/>
              <w:bottom w:val="single" w:sz="8" w:space="0" w:color="000000"/>
              <w:right w:val="single" w:sz="8" w:space="0" w:color="000000"/>
            </w:tcBorders>
            <w:vAlign w:val="center"/>
          </w:tcPr>
          <w:p w14:paraId="4994F982" w14:textId="77777777" w:rsidR="00CC3403" w:rsidRDefault="00CC3403">
            <w:pPr>
              <w:pBdr>
                <w:top w:val="none" w:sz="0" w:space="0" w:color="auto"/>
                <w:left w:val="none" w:sz="0" w:space="0" w:color="auto"/>
                <w:bottom w:val="none" w:sz="0" w:space="0" w:color="auto"/>
                <w:right w:val="none" w:sz="0" w:space="0" w:color="auto"/>
              </w:pBdr>
              <w:ind w:right="40"/>
            </w:pPr>
            <w:r>
              <w:lastRenderedPageBreak/>
              <w:t>EX.5.3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c>
          <w:tcPr>
            <w:tcW w:w="860" w:type="dxa"/>
            <w:tcBorders>
              <w:top w:val="single" w:sz="8" w:space="0" w:color="000000"/>
              <w:left w:val="single" w:sz="8" w:space="0" w:color="000000"/>
              <w:bottom w:val="single" w:sz="8" w:space="0" w:color="000000"/>
              <w:right w:val="single" w:sz="8" w:space="0" w:color="000000"/>
            </w:tcBorders>
          </w:tcPr>
          <w:p w14:paraId="7334BF59"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499DB257" w14:textId="77777777" w:rsidR="00CC3403" w:rsidRDefault="00CC3403">
            <w:pPr>
              <w:spacing w:after="160"/>
            </w:pPr>
          </w:p>
        </w:tc>
      </w:tr>
      <w:tr w:rsidR="00CC3403" w14:paraId="1D071531"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547788CE" w14:textId="77777777" w:rsidR="00CC3403" w:rsidRDefault="00CC3403">
            <w:pPr>
              <w:pBdr>
                <w:top w:val="none" w:sz="0" w:space="0" w:color="auto"/>
                <w:left w:val="none" w:sz="0" w:space="0" w:color="auto"/>
                <w:bottom w:val="none" w:sz="0" w:space="0" w:color="auto"/>
                <w:right w:val="none" w:sz="0" w:space="0" w:color="auto"/>
              </w:pBdr>
            </w:pPr>
            <w:r>
              <w:t>EX.5.4 Demonstrate knowledge of special education law, including the administration and documentation of assessments and how to hold IEP meetings according to the guidelines established by law.</w:t>
            </w:r>
          </w:p>
        </w:tc>
        <w:tc>
          <w:tcPr>
            <w:tcW w:w="860" w:type="dxa"/>
            <w:tcBorders>
              <w:top w:val="single" w:sz="8" w:space="0" w:color="000000"/>
              <w:left w:val="single" w:sz="8" w:space="0" w:color="000000"/>
              <w:bottom w:val="single" w:sz="8" w:space="0" w:color="000000"/>
              <w:right w:val="single" w:sz="8" w:space="0" w:color="000000"/>
            </w:tcBorders>
          </w:tcPr>
          <w:p w14:paraId="08C839B4"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045A7354" w14:textId="77777777" w:rsidR="00CC3403" w:rsidRDefault="00CC3403">
            <w:pPr>
              <w:spacing w:after="160"/>
            </w:pPr>
          </w:p>
        </w:tc>
      </w:tr>
      <w:tr w:rsidR="00CC3403" w14:paraId="0CDE7CBB"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33C4AAB4" w14:textId="77777777" w:rsidR="00CC3403" w:rsidRDefault="00CC3403">
            <w:pPr>
              <w:pBdr>
                <w:top w:val="none" w:sz="0" w:space="0" w:color="auto"/>
                <w:left w:val="none" w:sz="0" w:space="0" w:color="auto"/>
                <w:bottom w:val="none" w:sz="0" w:space="0" w:color="auto"/>
                <w:right w:val="none" w:sz="0" w:space="0" w:color="auto"/>
              </w:pBdr>
            </w:pPr>
            <w:r>
              <w:t>EX.5.5 Demonstrate knowledge of requirements for appropriate assessment and identification of students whose cultural, ethnic, gender, or linguistic differences may be misunderstood or misidentified as manifestations of a disability.</w:t>
            </w:r>
          </w:p>
        </w:tc>
        <w:tc>
          <w:tcPr>
            <w:tcW w:w="860" w:type="dxa"/>
            <w:tcBorders>
              <w:top w:val="single" w:sz="8" w:space="0" w:color="000000"/>
              <w:left w:val="single" w:sz="8" w:space="0" w:color="000000"/>
              <w:bottom w:val="single" w:sz="8" w:space="0" w:color="000000"/>
              <w:right w:val="single" w:sz="8" w:space="0" w:color="000000"/>
            </w:tcBorders>
          </w:tcPr>
          <w:p w14:paraId="1AD5942F"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0EA28BEB" w14:textId="77777777" w:rsidR="00CC3403" w:rsidRDefault="00CC3403">
            <w:pPr>
              <w:spacing w:after="160"/>
            </w:pPr>
          </w:p>
        </w:tc>
      </w:tr>
      <w:tr w:rsidR="00CC3403" w14:paraId="247308D9"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4E63DAEA" w14:textId="77777777" w:rsidR="00CC3403" w:rsidRDefault="00CC3403">
            <w:pPr>
              <w:pBdr>
                <w:top w:val="none" w:sz="0" w:space="0" w:color="auto"/>
                <w:left w:val="none" w:sz="0" w:space="0" w:color="auto"/>
                <w:bottom w:val="none" w:sz="0" w:space="0" w:color="auto"/>
                <w:right w:val="none" w:sz="0" w:space="0" w:color="auto"/>
              </w:pBdr>
            </w:pPr>
            <w:r>
              <w:t>EX.5.6 Demonstrate knowledge of second language development and the distinction between language disorders, disabilities, and language differences.</w:t>
            </w:r>
          </w:p>
        </w:tc>
        <w:tc>
          <w:tcPr>
            <w:tcW w:w="860" w:type="dxa"/>
            <w:tcBorders>
              <w:top w:val="single" w:sz="8" w:space="0" w:color="000000"/>
              <w:left w:val="single" w:sz="8" w:space="0" w:color="000000"/>
              <w:bottom w:val="single" w:sz="8" w:space="0" w:color="000000"/>
              <w:right w:val="single" w:sz="8" w:space="0" w:color="000000"/>
            </w:tcBorders>
          </w:tcPr>
          <w:p w14:paraId="67D219B3"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0230C7F1" w14:textId="77777777" w:rsidR="00CC3403" w:rsidRDefault="00CC3403">
            <w:pPr>
              <w:spacing w:after="160"/>
            </w:pPr>
          </w:p>
        </w:tc>
      </w:tr>
      <w:tr w:rsidR="00CC3403" w14:paraId="7C8E9F61" w14:textId="77777777">
        <w:trPr>
          <w:trHeight w:val="1900"/>
        </w:trPr>
        <w:tc>
          <w:tcPr>
            <w:tcW w:w="8780" w:type="dxa"/>
            <w:tcBorders>
              <w:top w:val="single" w:sz="8" w:space="0" w:color="000000"/>
              <w:left w:val="single" w:sz="8" w:space="0" w:color="000000"/>
              <w:bottom w:val="single" w:sz="8" w:space="0" w:color="000000"/>
              <w:right w:val="single" w:sz="8" w:space="0" w:color="000000"/>
            </w:tcBorders>
            <w:vAlign w:val="center"/>
          </w:tcPr>
          <w:p w14:paraId="6C272B52" w14:textId="77777777" w:rsidR="00CC3403" w:rsidRDefault="00CC3403">
            <w:pPr>
              <w:pBdr>
                <w:top w:val="none" w:sz="0" w:space="0" w:color="auto"/>
                <w:left w:val="none" w:sz="0" w:space="0" w:color="auto"/>
                <w:bottom w:val="none" w:sz="0" w:space="0" w:color="auto"/>
                <w:right w:val="none" w:sz="0" w:space="0" w:color="auto"/>
              </w:pBdr>
            </w:pPr>
            <w:r>
              <w:t>EX.5.7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p>
        </w:tc>
        <w:tc>
          <w:tcPr>
            <w:tcW w:w="860" w:type="dxa"/>
            <w:tcBorders>
              <w:top w:val="single" w:sz="8" w:space="0" w:color="000000"/>
              <w:left w:val="single" w:sz="8" w:space="0" w:color="000000"/>
              <w:bottom w:val="single" w:sz="8" w:space="0" w:color="000000"/>
              <w:right w:val="single" w:sz="8" w:space="0" w:color="000000"/>
            </w:tcBorders>
          </w:tcPr>
          <w:p w14:paraId="35B5EC5D"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1F398421" w14:textId="77777777" w:rsidR="00CC3403" w:rsidRDefault="00CC3403">
            <w:pPr>
              <w:spacing w:after="160"/>
            </w:pPr>
          </w:p>
        </w:tc>
      </w:tr>
    </w:tbl>
    <w:p w14:paraId="068551B0"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C3403" w14:paraId="427FD2D0" w14:textId="77777777">
        <w:trPr>
          <w:trHeight w:val="11620"/>
        </w:trPr>
        <w:tc>
          <w:tcPr>
            <w:tcW w:w="10440" w:type="dxa"/>
            <w:tcBorders>
              <w:top w:val="single" w:sz="8" w:space="0" w:color="000000"/>
              <w:left w:val="single" w:sz="8" w:space="0" w:color="000000"/>
              <w:bottom w:val="single" w:sz="8" w:space="0" w:color="000000"/>
              <w:right w:val="single" w:sz="8" w:space="0" w:color="000000"/>
            </w:tcBorders>
          </w:tcPr>
          <w:p w14:paraId="439B93BF" w14:textId="77777777" w:rsidR="00CC3403" w:rsidRDefault="00CC3403">
            <w:pPr>
              <w:pBdr>
                <w:top w:val="none" w:sz="0" w:space="0" w:color="auto"/>
                <w:left w:val="none" w:sz="0" w:space="0" w:color="auto"/>
                <w:bottom w:val="none" w:sz="0" w:space="0" w:color="auto"/>
                <w:right w:val="none" w:sz="0" w:space="0" w:color="auto"/>
              </w:pBdr>
            </w:pPr>
            <w:r>
              <w:lastRenderedPageBreak/>
              <w:t>Additional Comments for TPE 5 (indicate mid-term, final):</w:t>
            </w:r>
          </w:p>
        </w:tc>
      </w:tr>
    </w:tbl>
    <w:p w14:paraId="3CC759E4"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780"/>
        <w:gridCol w:w="860"/>
        <w:gridCol w:w="778"/>
      </w:tblGrid>
      <w:tr w:rsidR="00CC3403" w14:paraId="4FBB1D00"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46D061FC"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TPE 6</w:t>
            </w:r>
          </w:p>
          <w:p w14:paraId="434BD870" w14:textId="77777777" w:rsidR="00CC3403" w:rsidRDefault="00CC3403">
            <w:pPr>
              <w:pBdr>
                <w:top w:val="none" w:sz="0" w:space="0" w:color="auto"/>
                <w:left w:val="none" w:sz="0" w:space="0" w:color="auto"/>
                <w:bottom w:val="none" w:sz="0" w:space="0" w:color="auto"/>
                <w:right w:val="none" w:sz="0" w:space="0" w:color="auto"/>
              </w:pBdr>
              <w:ind w:left="3"/>
              <w:jc w:val="center"/>
            </w:pPr>
            <w:r>
              <w:rPr>
                <w:rFonts w:ascii="Calibri" w:eastAsia="Calibri" w:hAnsi="Calibri" w:cs="Calibri"/>
                <w:b/>
              </w:rPr>
              <w:t>Developing as a Professional Educator</w:t>
            </w:r>
          </w:p>
        </w:tc>
      </w:tr>
      <w:tr w:rsidR="00CC3403" w14:paraId="2700FAA8"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58545A72" w14:textId="77777777" w:rsidR="00CC3403" w:rsidRDefault="00CC3403">
            <w:pPr>
              <w:pBdr>
                <w:top w:val="none" w:sz="0" w:space="0" w:color="auto"/>
                <w:left w:val="none" w:sz="0" w:space="0" w:color="auto"/>
                <w:bottom w:val="none" w:sz="0" w:space="0" w:color="auto"/>
                <w:right w:val="none" w:sz="0" w:space="0" w:color="auto"/>
              </w:pBdr>
              <w:ind w:left="55"/>
              <w:jc w:val="center"/>
            </w:pPr>
            <w:r>
              <w:rPr>
                <w:rFonts w:ascii="Calibri" w:eastAsia="Calibri" w:hAnsi="Calibri" w:cs="Calibri"/>
                <w:b/>
                <w:color w:val="1A1924"/>
                <w:sz w:val="20"/>
              </w:rPr>
              <w:t>Not Observed - Beginning - Emerging - Applying</w:t>
            </w:r>
          </w:p>
          <w:p w14:paraId="371EB243" w14:textId="77777777" w:rsidR="00CC3403" w:rsidRDefault="00CC3403">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pPr>
            <w:r>
              <w:rPr>
                <w:rFonts w:ascii="Calibri" w:eastAsia="Calibri" w:hAnsi="Calibri" w:cs="Calibri"/>
              </w:rP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2FA98EEE"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Mid</w:t>
            </w:r>
          </w:p>
          <w:p w14:paraId="16DD0B18"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Term</w:t>
            </w:r>
          </w:p>
          <w:p w14:paraId="38FF47E6" w14:textId="77777777" w:rsidR="00CC3403" w:rsidRDefault="00CC3403">
            <w:pPr>
              <w:pBdr>
                <w:top w:val="none" w:sz="0" w:space="0" w:color="auto"/>
                <w:left w:val="none" w:sz="0" w:space="0" w:color="auto"/>
                <w:bottom w:val="none" w:sz="0" w:space="0" w:color="auto"/>
                <w:right w:val="none" w:sz="0" w:space="0" w:color="auto"/>
              </w:pBd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34761487"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Final</w:t>
            </w:r>
          </w:p>
          <w:p w14:paraId="30FE4DF2"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sz w:val="16"/>
              </w:rPr>
              <w:t>Score</w:t>
            </w:r>
          </w:p>
        </w:tc>
      </w:tr>
      <w:tr w:rsidR="00CC3403" w14:paraId="7955CA68"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6B9CCC48" w14:textId="77777777" w:rsidR="00CC3403" w:rsidRDefault="00CC3403">
            <w:pPr>
              <w:pBdr>
                <w:top w:val="none" w:sz="0" w:space="0" w:color="auto"/>
                <w:left w:val="none" w:sz="0" w:space="0" w:color="auto"/>
                <w:bottom w:val="none" w:sz="0" w:space="0" w:color="auto"/>
                <w:right w:val="none" w:sz="0" w:space="0" w:color="auto"/>
              </w:pBdr>
            </w:pPr>
            <w:r>
              <w:rPr>
                <w:rFonts w:ascii="Calibri" w:eastAsia="Calibri" w:hAnsi="Calibri" w:cs="Calibri"/>
                <w:b/>
              </w:rPr>
              <w:lastRenderedPageBreak/>
              <w:t>Extensive Support Needs Candidates will. . .</w:t>
            </w:r>
          </w:p>
        </w:tc>
      </w:tr>
      <w:tr w:rsidR="00CC3403" w14:paraId="252C8157"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6B42F97B" w14:textId="77777777" w:rsidR="00CC3403" w:rsidRDefault="00CC3403">
            <w:pPr>
              <w:pBdr>
                <w:top w:val="none" w:sz="0" w:space="0" w:color="auto"/>
                <w:left w:val="none" w:sz="0" w:space="0" w:color="auto"/>
                <w:bottom w:val="none" w:sz="0" w:space="0" w:color="auto"/>
                <w:right w:val="none" w:sz="0" w:space="0" w:color="auto"/>
              </w:pBdr>
              <w:ind w:right="488"/>
            </w:pPr>
            <w:r>
              <w:t>U.6.1 Reflect on their own teaching practice and level of subject matter and pedagogical knowledge to plan and implement instruction that can improve student learning.</w:t>
            </w:r>
          </w:p>
        </w:tc>
        <w:tc>
          <w:tcPr>
            <w:tcW w:w="860" w:type="dxa"/>
            <w:tcBorders>
              <w:top w:val="single" w:sz="8" w:space="0" w:color="000000"/>
              <w:left w:val="single" w:sz="8" w:space="0" w:color="000000"/>
              <w:bottom w:val="single" w:sz="8" w:space="0" w:color="000000"/>
              <w:right w:val="single" w:sz="8" w:space="0" w:color="000000"/>
            </w:tcBorders>
          </w:tcPr>
          <w:p w14:paraId="0369CDB6"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0D05737F" w14:textId="77777777" w:rsidR="00CC3403" w:rsidRDefault="00CC3403">
            <w:pPr>
              <w:spacing w:after="160"/>
            </w:pPr>
          </w:p>
        </w:tc>
      </w:tr>
      <w:tr w:rsidR="00CC3403" w14:paraId="4BA9CE9A" w14:textId="77777777">
        <w:trPr>
          <w:trHeight w:val="1900"/>
        </w:trPr>
        <w:tc>
          <w:tcPr>
            <w:tcW w:w="8780" w:type="dxa"/>
            <w:tcBorders>
              <w:top w:val="single" w:sz="8" w:space="0" w:color="000000"/>
              <w:left w:val="single" w:sz="8" w:space="0" w:color="000000"/>
              <w:bottom w:val="single" w:sz="8" w:space="0" w:color="000000"/>
              <w:right w:val="single" w:sz="8" w:space="0" w:color="000000"/>
            </w:tcBorders>
            <w:vAlign w:val="center"/>
          </w:tcPr>
          <w:p w14:paraId="376AB4E8" w14:textId="77777777" w:rsidR="00CC3403" w:rsidRDefault="00CC3403">
            <w:pPr>
              <w:pBdr>
                <w:top w:val="none" w:sz="0" w:space="0" w:color="auto"/>
                <w:left w:val="none" w:sz="0" w:space="0" w:color="auto"/>
                <w:bottom w:val="none" w:sz="0" w:space="0" w:color="auto"/>
                <w:right w:val="none" w:sz="0" w:space="0" w:color="auto"/>
              </w:pBdr>
              <w:ind w:right="525"/>
            </w:pPr>
            <w:r>
              <w:t>U.6.2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860" w:type="dxa"/>
            <w:tcBorders>
              <w:top w:val="single" w:sz="8" w:space="0" w:color="000000"/>
              <w:left w:val="single" w:sz="8" w:space="0" w:color="000000"/>
              <w:bottom w:val="single" w:sz="8" w:space="0" w:color="000000"/>
              <w:right w:val="single" w:sz="8" w:space="0" w:color="000000"/>
            </w:tcBorders>
          </w:tcPr>
          <w:p w14:paraId="13AAFB01"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16C1D39" w14:textId="77777777" w:rsidR="00CC3403" w:rsidRDefault="00CC3403">
            <w:pPr>
              <w:spacing w:after="160"/>
            </w:pPr>
          </w:p>
        </w:tc>
      </w:tr>
      <w:tr w:rsidR="00CC3403" w14:paraId="2AA71E9A"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4C67BAF1" w14:textId="77777777" w:rsidR="00CC3403" w:rsidRDefault="00CC3403">
            <w:pPr>
              <w:pBdr>
                <w:top w:val="none" w:sz="0" w:space="0" w:color="auto"/>
                <w:left w:val="none" w:sz="0" w:space="0" w:color="auto"/>
                <w:bottom w:val="none" w:sz="0" w:space="0" w:color="auto"/>
                <w:right w:val="none" w:sz="0" w:space="0" w:color="auto"/>
              </w:pBdr>
              <w:ind w:right="120"/>
            </w:pPr>
            <w:r>
              <w:t>U.6.3 Establish professional learning goals and make progress to improve their practice by routinely engaging in communication and inquiry with colleagues.</w:t>
            </w:r>
          </w:p>
        </w:tc>
        <w:tc>
          <w:tcPr>
            <w:tcW w:w="860" w:type="dxa"/>
            <w:tcBorders>
              <w:top w:val="single" w:sz="8" w:space="0" w:color="000000"/>
              <w:left w:val="single" w:sz="8" w:space="0" w:color="000000"/>
              <w:bottom w:val="single" w:sz="8" w:space="0" w:color="000000"/>
              <w:right w:val="single" w:sz="8" w:space="0" w:color="000000"/>
            </w:tcBorders>
          </w:tcPr>
          <w:p w14:paraId="427B96F4"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1A5ADB98" w14:textId="77777777" w:rsidR="00CC3403" w:rsidRDefault="00CC3403">
            <w:pPr>
              <w:spacing w:after="160"/>
            </w:pPr>
          </w:p>
        </w:tc>
      </w:tr>
      <w:tr w:rsidR="00CC3403" w14:paraId="20248EF8"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684DBF40" w14:textId="77777777" w:rsidR="00CC3403" w:rsidRDefault="00CC3403">
            <w:pPr>
              <w:pBdr>
                <w:top w:val="none" w:sz="0" w:space="0" w:color="auto"/>
                <w:left w:val="none" w:sz="0" w:space="0" w:color="auto"/>
                <w:bottom w:val="none" w:sz="0" w:space="0" w:color="auto"/>
                <w:right w:val="none" w:sz="0" w:space="0" w:color="auto"/>
              </w:pBdr>
            </w:pPr>
            <w:r>
              <w:t>U.6.4 Demonstrate how and when to involve other adults and to communicate effectively with peers and colleagues, families, and members of the larger school community to support teacher and student learning.</w:t>
            </w:r>
          </w:p>
        </w:tc>
        <w:tc>
          <w:tcPr>
            <w:tcW w:w="860" w:type="dxa"/>
            <w:tcBorders>
              <w:top w:val="single" w:sz="8" w:space="0" w:color="000000"/>
              <w:left w:val="single" w:sz="8" w:space="0" w:color="000000"/>
              <w:bottom w:val="single" w:sz="8" w:space="0" w:color="000000"/>
              <w:right w:val="single" w:sz="8" w:space="0" w:color="000000"/>
            </w:tcBorders>
          </w:tcPr>
          <w:p w14:paraId="09AEFB21"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18E4E4A7" w14:textId="77777777" w:rsidR="00CC3403" w:rsidRDefault="00CC3403">
            <w:pPr>
              <w:spacing w:after="160"/>
            </w:pPr>
          </w:p>
        </w:tc>
      </w:tr>
      <w:tr w:rsidR="00CC3403" w14:paraId="2B667EF7"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358D91B1" w14:textId="77777777" w:rsidR="00CC3403" w:rsidRDefault="00CC3403">
            <w:pPr>
              <w:pBdr>
                <w:top w:val="none" w:sz="0" w:space="0" w:color="auto"/>
                <w:left w:val="none" w:sz="0" w:space="0" w:color="auto"/>
                <w:bottom w:val="none" w:sz="0" w:space="0" w:color="auto"/>
                <w:right w:val="none" w:sz="0" w:space="0" w:color="auto"/>
              </w:pBdr>
              <w:ind w:right="655"/>
            </w:pPr>
            <w:r>
              <w:t>U.6.5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tc>
        <w:tc>
          <w:tcPr>
            <w:tcW w:w="860" w:type="dxa"/>
            <w:tcBorders>
              <w:top w:val="single" w:sz="8" w:space="0" w:color="000000"/>
              <w:left w:val="single" w:sz="8" w:space="0" w:color="000000"/>
              <w:bottom w:val="single" w:sz="8" w:space="0" w:color="000000"/>
              <w:right w:val="single" w:sz="8" w:space="0" w:color="000000"/>
            </w:tcBorders>
          </w:tcPr>
          <w:p w14:paraId="131B05BA"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0EB75C8E" w14:textId="77777777" w:rsidR="00CC3403" w:rsidRDefault="00CC3403">
            <w:pPr>
              <w:spacing w:after="160"/>
            </w:pPr>
          </w:p>
        </w:tc>
      </w:tr>
      <w:tr w:rsidR="00CC3403" w14:paraId="6ED24178"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1621993B" w14:textId="77777777" w:rsidR="00CC3403" w:rsidRDefault="00CC3403">
            <w:pPr>
              <w:pBdr>
                <w:top w:val="none" w:sz="0" w:space="0" w:color="auto"/>
                <w:left w:val="none" w:sz="0" w:space="0" w:color="auto"/>
                <w:bottom w:val="none" w:sz="0" w:space="0" w:color="auto"/>
                <w:right w:val="none" w:sz="0" w:space="0" w:color="auto"/>
              </w:pBdr>
              <w:ind w:right="274"/>
            </w:pPr>
            <w:r>
              <w:t>U.6.6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860" w:type="dxa"/>
            <w:tcBorders>
              <w:top w:val="single" w:sz="8" w:space="0" w:color="000000"/>
              <w:left w:val="single" w:sz="8" w:space="0" w:color="000000"/>
              <w:bottom w:val="single" w:sz="8" w:space="0" w:color="000000"/>
              <w:right w:val="single" w:sz="8" w:space="0" w:color="000000"/>
            </w:tcBorders>
          </w:tcPr>
          <w:p w14:paraId="22003B8F"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7DF9AF97" w14:textId="77777777" w:rsidR="00CC3403" w:rsidRDefault="00CC3403">
            <w:pPr>
              <w:spacing w:after="160"/>
            </w:pPr>
          </w:p>
        </w:tc>
      </w:tr>
      <w:tr w:rsidR="00CC3403" w14:paraId="3598794B"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13267E20" w14:textId="77777777" w:rsidR="00CC3403" w:rsidRDefault="00CC3403">
            <w:pPr>
              <w:pBdr>
                <w:top w:val="none" w:sz="0" w:space="0" w:color="auto"/>
                <w:left w:val="none" w:sz="0" w:space="0" w:color="auto"/>
                <w:bottom w:val="none" w:sz="0" w:space="0" w:color="auto"/>
                <w:right w:val="none" w:sz="0" w:space="0" w:color="auto"/>
              </w:pBdr>
              <w:ind w:right="526"/>
            </w:pPr>
            <w:r>
              <w:t>U.6.7 Critically analyze how the context, structure, and history of public education in California affects and influences state, district, and school governance as well as state and local education finance.</w:t>
            </w:r>
          </w:p>
        </w:tc>
        <w:tc>
          <w:tcPr>
            <w:tcW w:w="860" w:type="dxa"/>
            <w:tcBorders>
              <w:top w:val="single" w:sz="8" w:space="0" w:color="000000"/>
              <w:left w:val="single" w:sz="8" w:space="0" w:color="000000"/>
              <w:bottom w:val="single" w:sz="8" w:space="0" w:color="000000"/>
              <w:right w:val="single" w:sz="8" w:space="0" w:color="000000"/>
            </w:tcBorders>
          </w:tcPr>
          <w:p w14:paraId="46C149E5"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003CBFD8" w14:textId="77777777" w:rsidR="00CC3403" w:rsidRDefault="00CC3403">
            <w:pPr>
              <w:spacing w:after="160"/>
            </w:pPr>
          </w:p>
        </w:tc>
      </w:tr>
    </w:tbl>
    <w:p w14:paraId="3571F216"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8" w:type="dxa"/>
          <w:left w:w="105" w:type="dxa"/>
          <w:right w:w="115" w:type="dxa"/>
        </w:tblCellMar>
        <w:tblLook w:val="04A0" w:firstRow="1" w:lastRow="0" w:firstColumn="1" w:lastColumn="0" w:noHBand="0" w:noVBand="1"/>
      </w:tblPr>
      <w:tblGrid>
        <w:gridCol w:w="8780"/>
        <w:gridCol w:w="860"/>
        <w:gridCol w:w="780"/>
      </w:tblGrid>
      <w:tr w:rsidR="00CC3403" w14:paraId="404B005D" w14:textId="77777777">
        <w:trPr>
          <w:trHeight w:val="1460"/>
        </w:trPr>
        <w:tc>
          <w:tcPr>
            <w:tcW w:w="8780" w:type="dxa"/>
            <w:tcBorders>
              <w:top w:val="single" w:sz="8" w:space="0" w:color="000000"/>
              <w:left w:val="single" w:sz="8" w:space="0" w:color="000000"/>
              <w:bottom w:val="single" w:sz="8" w:space="0" w:color="000000"/>
              <w:right w:val="single" w:sz="8" w:space="0" w:color="000000"/>
            </w:tcBorders>
            <w:vAlign w:val="center"/>
          </w:tcPr>
          <w:p w14:paraId="6F6114EC" w14:textId="77777777" w:rsidR="00CC3403" w:rsidRDefault="00CC3403">
            <w:pPr>
              <w:pBdr>
                <w:top w:val="none" w:sz="0" w:space="0" w:color="auto"/>
                <w:left w:val="none" w:sz="0" w:space="0" w:color="auto"/>
                <w:bottom w:val="none" w:sz="0" w:space="0" w:color="auto"/>
                <w:right w:val="none" w:sz="0" w:space="0" w:color="auto"/>
              </w:pBdr>
              <w:ind w:right="642"/>
            </w:pPr>
            <w:r>
              <w:t>EX.6.</w:t>
            </w:r>
            <w:r w:rsidRPr="00CC3403">
              <w:t xml:space="preserve">1 </w:t>
            </w:r>
            <w:r w:rsidRPr="00CC3403">
              <w:rPr>
                <w:rFonts w:eastAsia="Calibri"/>
              </w:rPr>
              <w:t>Create supportive partnerships with parents, families, teachers and employers to provide instructional, behavioral, social, communication, sensory, and pragmatically appropriate supports to students with extensive support needs.</w:t>
            </w:r>
          </w:p>
        </w:tc>
        <w:tc>
          <w:tcPr>
            <w:tcW w:w="860" w:type="dxa"/>
            <w:tcBorders>
              <w:top w:val="single" w:sz="8" w:space="0" w:color="000000"/>
              <w:left w:val="single" w:sz="8" w:space="0" w:color="000000"/>
              <w:bottom w:val="single" w:sz="8" w:space="0" w:color="000000"/>
              <w:right w:val="single" w:sz="8" w:space="0" w:color="000000"/>
            </w:tcBorders>
          </w:tcPr>
          <w:p w14:paraId="7A6CA741"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5595CD4" w14:textId="77777777" w:rsidR="00CC3403" w:rsidRDefault="00CC3403">
            <w:pPr>
              <w:spacing w:after="160"/>
            </w:pPr>
          </w:p>
        </w:tc>
      </w:tr>
      <w:tr w:rsidR="00CC3403" w14:paraId="7FE080D4"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1859D757" w14:textId="77777777" w:rsidR="00CC3403" w:rsidRDefault="00CC3403">
            <w:pPr>
              <w:pBdr>
                <w:top w:val="none" w:sz="0" w:space="0" w:color="auto"/>
                <w:left w:val="none" w:sz="0" w:space="0" w:color="auto"/>
                <w:bottom w:val="none" w:sz="0" w:space="0" w:color="auto"/>
                <w:right w:val="none" w:sz="0" w:space="0" w:color="auto"/>
              </w:pBdr>
            </w:pPr>
            <w:r>
              <w:t xml:space="preserve">EX.6.2 </w:t>
            </w:r>
            <w:r w:rsidRPr="00D13C75">
              <w:rPr>
                <w:rFonts w:eastAsia="Calibri"/>
              </w:rPr>
              <w:t>Demonstrate the ability to coordinate and collaborate effectively with paraprofessionals and other adults in the classroom.</w:t>
            </w:r>
          </w:p>
        </w:tc>
        <w:tc>
          <w:tcPr>
            <w:tcW w:w="860" w:type="dxa"/>
            <w:tcBorders>
              <w:top w:val="single" w:sz="8" w:space="0" w:color="000000"/>
              <w:left w:val="single" w:sz="8" w:space="0" w:color="000000"/>
              <w:bottom w:val="single" w:sz="8" w:space="0" w:color="000000"/>
              <w:right w:val="single" w:sz="8" w:space="0" w:color="000000"/>
            </w:tcBorders>
          </w:tcPr>
          <w:p w14:paraId="49A6D921"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20E4AD7E" w14:textId="77777777" w:rsidR="00CC3403" w:rsidRDefault="00CC3403">
            <w:pPr>
              <w:spacing w:after="160"/>
            </w:pPr>
          </w:p>
        </w:tc>
      </w:tr>
      <w:tr w:rsidR="00CC3403" w14:paraId="0347883E" w14:textId="77777777">
        <w:trPr>
          <w:trHeight w:val="1340"/>
        </w:trPr>
        <w:tc>
          <w:tcPr>
            <w:tcW w:w="8780" w:type="dxa"/>
            <w:tcBorders>
              <w:top w:val="single" w:sz="8" w:space="0" w:color="000000"/>
              <w:left w:val="single" w:sz="8" w:space="0" w:color="000000"/>
              <w:bottom w:val="single" w:sz="8" w:space="0" w:color="000000"/>
              <w:right w:val="single" w:sz="8" w:space="0" w:color="000000"/>
            </w:tcBorders>
          </w:tcPr>
          <w:p w14:paraId="62BB3ED9" w14:textId="77777777" w:rsidR="00CC3403" w:rsidRDefault="00CC3403">
            <w:pPr>
              <w:pBdr>
                <w:top w:val="none" w:sz="0" w:space="0" w:color="auto"/>
                <w:left w:val="none" w:sz="0" w:space="0" w:color="auto"/>
                <w:bottom w:val="none" w:sz="0" w:space="0" w:color="auto"/>
                <w:right w:val="none" w:sz="0" w:space="0" w:color="auto"/>
              </w:pBdr>
            </w:pPr>
            <w:r>
              <w:lastRenderedPageBreak/>
              <w:t xml:space="preserve">EX.6.3 </w:t>
            </w:r>
            <w:r w:rsidRPr="00D13C75">
              <w:rPr>
                <w:rFonts w:eastAsia="Calibri"/>
              </w:rPr>
              <w:t>Identify and understand conflict resolution techniques that use communication, collaboration, and mediation approaches to address conflicts and disagreements that may arise during the facilitation of an IEP meeting or collaboration with other professionals.</w:t>
            </w:r>
          </w:p>
        </w:tc>
        <w:tc>
          <w:tcPr>
            <w:tcW w:w="860" w:type="dxa"/>
            <w:tcBorders>
              <w:top w:val="single" w:sz="8" w:space="0" w:color="000000"/>
              <w:left w:val="single" w:sz="8" w:space="0" w:color="000000"/>
              <w:bottom w:val="single" w:sz="8" w:space="0" w:color="000000"/>
              <w:right w:val="single" w:sz="8" w:space="0" w:color="000000"/>
            </w:tcBorders>
          </w:tcPr>
          <w:p w14:paraId="4466F228"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C64D4E1" w14:textId="77777777" w:rsidR="00CC3403" w:rsidRDefault="00CC3403">
            <w:pPr>
              <w:spacing w:after="160"/>
            </w:pPr>
          </w:p>
        </w:tc>
      </w:tr>
      <w:tr w:rsidR="00CC3403" w14:paraId="5F10B124" w14:textId="77777777">
        <w:trPr>
          <w:trHeight w:val="1100"/>
        </w:trPr>
        <w:tc>
          <w:tcPr>
            <w:tcW w:w="8780" w:type="dxa"/>
            <w:tcBorders>
              <w:top w:val="single" w:sz="8" w:space="0" w:color="000000"/>
              <w:left w:val="single" w:sz="8" w:space="0" w:color="000000"/>
              <w:bottom w:val="single" w:sz="8" w:space="0" w:color="000000"/>
              <w:right w:val="single" w:sz="8" w:space="0" w:color="000000"/>
            </w:tcBorders>
            <w:vAlign w:val="center"/>
          </w:tcPr>
          <w:p w14:paraId="6A427775" w14:textId="77777777" w:rsidR="00CC3403" w:rsidRPr="00D13C75" w:rsidRDefault="00CC3403">
            <w:pPr>
              <w:pBdr>
                <w:top w:val="none" w:sz="0" w:space="0" w:color="auto"/>
                <w:left w:val="none" w:sz="0" w:space="0" w:color="auto"/>
                <w:bottom w:val="none" w:sz="0" w:space="0" w:color="auto"/>
                <w:right w:val="none" w:sz="0" w:space="0" w:color="auto"/>
              </w:pBdr>
            </w:pPr>
            <w:r w:rsidRPr="00D13C75">
              <w:t xml:space="preserve">EX.6.4 </w:t>
            </w:r>
            <w:r w:rsidRPr="00D13C75">
              <w:rPr>
                <w:rFonts w:eastAsia="Calibri"/>
              </w:rPr>
              <w:t>Demonstrate knowledge of historical interactions and contemporary legal, medical, pedagogical, and philosophical models of social responsibility, treatment, and education in the lives of individuals with disabilities.</w:t>
            </w:r>
          </w:p>
        </w:tc>
        <w:tc>
          <w:tcPr>
            <w:tcW w:w="860" w:type="dxa"/>
            <w:tcBorders>
              <w:top w:val="single" w:sz="8" w:space="0" w:color="000000"/>
              <w:left w:val="single" w:sz="8" w:space="0" w:color="000000"/>
              <w:bottom w:val="single" w:sz="8" w:space="0" w:color="000000"/>
              <w:right w:val="single" w:sz="8" w:space="0" w:color="000000"/>
            </w:tcBorders>
          </w:tcPr>
          <w:p w14:paraId="12EDA18B"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415B1A67" w14:textId="77777777" w:rsidR="00CC3403" w:rsidRDefault="00CC3403">
            <w:pPr>
              <w:spacing w:after="160"/>
            </w:pPr>
          </w:p>
        </w:tc>
      </w:tr>
      <w:tr w:rsidR="00CC3403" w14:paraId="32C32AC4" w14:textId="77777777">
        <w:trPr>
          <w:trHeight w:val="800"/>
        </w:trPr>
        <w:tc>
          <w:tcPr>
            <w:tcW w:w="8780" w:type="dxa"/>
            <w:tcBorders>
              <w:top w:val="single" w:sz="8" w:space="0" w:color="000000"/>
              <w:left w:val="single" w:sz="8" w:space="0" w:color="000000"/>
              <w:bottom w:val="single" w:sz="8" w:space="0" w:color="000000"/>
              <w:right w:val="single" w:sz="8" w:space="0" w:color="000000"/>
            </w:tcBorders>
          </w:tcPr>
          <w:p w14:paraId="1E68961C" w14:textId="77777777" w:rsidR="00CC3403" w:rsidRPr="00D13C75" w:rsidRDefault="00CC3403">
            <w:pPr>
              <w:pBdr>
                <w:top w:val="none" w:sz="0" w:space="0" w:color="auto"/>
                <w:left w:val="none" w:sz="0" w:space="0" w:color="auto"/>
                <w:bottom w:val="none" w:sz="0" w:space="0" w:color="auto"/>
                <w:right w:val="none" w:sz="0" w:space="0" w:color="auto"/>
              </w:pBdr>
              <w:ind w:right="75"/>
            </w:pPr>
            <w:r w:rsidRPr="00D13C75">
              <w:t xml:space="preserve">EX.6.5 </w:t>
            </w:r>
            <w:r w:rsidRPr="00D13C75">
              <w:rPr>
                <w:rFonts w:eastAsia="Calibri"/>
              </w:rPr>
              <w:t>Demonstrate knowledge of federal, state, and local policies related to specialized health care in educational settings.</w:t>
            </w:r>
          </w:p>
        </w:tc>
        <w:tc>
          <w:tcPr>
            <w:tcW w:w="860" w:type="dxa"/>
            <w:tcBorders>
              <w:top w:val="single" w:sz="8" w:space="0" w:color="000000"/>
              <w:left w:val="single" w:sz="8" w:space="0" w:color="000000"/>
              <w:bottom w:val="single" w:sz="8" w:space="0" w:color="000000"/>
              <w:right w:val="single" w:sz="8" w:space="0" w:color="000000"/>
            </w:tcBorders>
          </w:tcPr>
          <w:p w14:paraId="2D537675"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75F42883" w14:textId="77777777" w:rsidR="00CC3403" w:rsidRDefault="00CC3403">
            <w:pPr>
              <w:spacing w:after="160"/>
            </w:pPr>
          </w:p>
        </w:tc>
      </w:tr>
      <w:tr w:rsidR="00CC3403" w14:paraId="14850A3A" w14:textId="77777777">
        <w:trPr>
          <w:trHeight w:val="1120"/>
        </w:trPr>
        <w:tc>
          <w:tcPr>
            <w:tcW w:w="8780" w:type="dxa"/>
            <w:tcBorders>
              <w:top w:val="single" w:sz="8" w:space="0" w:color="000000"/>
              <w:left w:val="single" w:sz="8" w:space="0" w:color="000000"/>
              <w:bottom w:val="single" w:sz="8" w:space="0" w:color="000000"/>
              <w:right w:val="single" w:sz="8" w:space="0" w:color="000000"/>
            </w:tcBorders>
            <w:vAlign w:val="center"/>
          </w:tcPr>
          <w:p w14:paraId="044C80BE" w14:textId="77777777" w:rsidR="00CC3403" w:rsidRPr="00D13C75" w:rsidRDefault="00CC3403">
            <w:pPr>
              <w:pBdr>
                <w:top w:val="none" w:sz="0" w:space="0" w:color="auto"/>
                <w:left w:val="none" w:sz="0" w:space="0" w:color="auto"/>
                <w:bottom w:val="none" w:sz="0" w:space="0" w:color="auto"/>
                <w:right w:val="none" w:sz="0" w:space="0" w:color="auto"/>
              </w:pBdr>
              <w:ind w:right="121"/>
            </w:pPr>
            <w:r w:rsidRPr="00D13C75">
              <w:t xml:space="preserve">EX.6.6 </w:t>
            </w:r>
            <w:r w:rsidRPr="00D13C75">
              <w:rPr>
                <w:rFonts w:eastAsia="Calibri"/>
              </w:rPr>
              <w:t>Demonstrate knowledge of the unique experiences of families of students who are chronically ill, are hospitalized and/or in transition from hospitalization, and/or who have degenerative conditions.</w:t>
            </w:r>
          </w:p>
        </w:tc>
        <w:tc>
          <w:tcPr>
            <w:tcW w:w="860" w:type="dxa"/>
            <w:tcBorders>
              <w:top w:val="single" w:sz="8" w:space="0" w:color="000000"/>
              <w:left w:val="single" w:sz="8" w:space="0" w:color="000000"/>
              <w:bottom w:val="single" w:sz="8" w:space="0" w:color="000000"/>
              <w:right w:val="single" w:sz="8" w:space="0" w:color="000000"/>
            </w:tcBorders>
          </w:tcPr>
          <w:p w14:paraId="05F39CD8"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6DD4B733" w14:textId="77777777" w:rsidR="00CC3403" w:rsidRDefault="00CC3403">
            <w:pPr>
              <w:spacing w:after="160"/>
            </w:pPr>
          </w:p>
        </w:tc>
      </w:tr>
      <w:tr w:rsidR="00CC3403" w14:paraId="5F56008A" w14:textId="77777777">
        <w:trPr>
          <w:trHeight w:val="1680"/>
        </w:trPr>
        <w:tc>
          <w:tcPr>
            <w:tcW w:w="8780" w:type="dxa"/>
            <w:tcBorders>
              <w:top w:val="single" w:sz="8" w:space="0" w:color="000000"/>
              <w:left w:val="single" w:sz="8" w:space="0" w:color="000000"/>
              <w:bottom w:val="single" w:sz="8" w:space="0" w:color="000000"/>
              <w:right w:val="single" w:sz="8" w:space="0" w:color="000000"/>
            </w:tcBorders>
          </w:tcPr>
          <w:p w14:paraId="4EE61FB9" w14:textId="77777777" w:rsidR="00CC3403" w:rsidRPr="00D13C75" w:rsidRDefault="00CC3403">
            <w:pPr>
              <w:pBdr>
                <w:top w:val="none" w:sz="0" w:space="0" w:color="auto"/>
                <w:left w:val="none" w:sz="0" w:space="0" w:color="auto"/>
                <w:bottom w:val="none" w:sz="0" w:space="0" w:color="auto"/>
                <w:right w:val="none" w:sz="0" w:space="0" w:color="auto"/>
              </w:pBdr>
              <w:ind w:right="32"/>
            </w:pPr>
            <w:r w:rsidRPr="00D13C75">
              <w:t xml:space="preserve">EX.6.7 </w:t>
            </w:r>
            <w:r w:rsidRPr="00D13C75">
              <w:rPr>
                <w:rFonts w:eastAsia="Calibri"/>
              </w:rPr>
              <w:t>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tc>
        <w:tc>
          <w:tcPr>
            <w:tcW w:w="860" w:type="dxa"/>
            <w:tcBorders>
              <w:top w:val="single" w:sz="8" w:space="0" w:color="000000"/>
              <w:left w:val="single" w:sz="8" w:space="0" w:color="000000"/>
              <w:bottom w:val="single" w:sz="8" w:space="0" w:color="000000"/>
              <w:right w:val="single" w:sz="8" w:space="0" w:color="000000"/>
            </w:tcBorders>
          </w:tcPr>
          <w:p w14:paraId="6D5BCF13"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7624080E" w14:textId="77777777" w:rsidR="00CC3403" w:rsidRDefault="00CC3403">
            <w:pPr>
              <w:spacing w:after="160"/>
            </w:pPr>
          </w:p>
        </w:tc>
      </w:tr>
    </w:tbl>
    <w:p w14:paraId="015F86ED" w14:textId="77777777" w:rsidR="00CC3403" w:rsidRDefault="00CC3403" w:rsidP="00D13C75">
      <w:pPr>
        <w:pBdr>
          <w:top w:val="none" w:sz="0" w:space="0" w:color="auto"/>
          <w:left w:val="none" w:sz="0" w:space="0" w:color="auto"/>
          <w:bottom w:val="none" w:sz="0" w:space="0" w:color="auto"/>
          <w:right w:val="none" w:sz="0" w:space="0" w:color="auto"/>
        </w:pBdr>
        <w:ind w:right="10800"/>
      </w:pPr>
    </w:p>
    <w:tbl>
      <w:tblPr>
        <w:tblStyle w:val="TableGrid0"/>
        <w:tblW w:w="10440" w:type="dxa"/>
        <w:tblInd w:w="-350" w:type="dxa"/>
        <w:tblCellMar>
          <w:top w:w="155" w:type="dxa"/>
          <w:left w:w="95" w:type="dxa"/>
          <w:right w:w="115" w:type="dxa"/>
        </w:tblCellMar>
        <w:tblLook w:val="04A0" w:firstRow="1" w:lastRow="0" w:firstColumn="1" w:lastColumn="0" w:noHBand="0" w:noVBand="1"/>
      </w:tblPr>
      <w:tblGrid>
        <w:gridCol w:w="10440"/>
      </w:tblGrid>
      <w:tr w:rsidR="00CC3403" w14:paraId="392659E9" w14:textId="77777777">
        <w:trPr>
          <w:trHeight w:val="11360"/>
        </w:trPr>
        <w:tc>
          <w:tcPr>
            <w:tcW w:w="10440" w:type="dxa"/>
            <w:tcBorders>
              <w:top w:val="single" w:sz="8" w:space="0" w:color="000000"/>
              <w:left w:val="single" w:sz="8" w:space="0" w:color="000000"/>
              <w:bottom w:val="single" w:sz="8" w:space="0" w:color="000000"/>
              <w:right w:val="single" w:sz="8" w:space="0" w:color="000000"/>
            </w:tcBorders>
          </w:tcPr>
          <w:p w14:paraId="48C7EEF0" w14:textId="77777777" w:rsidR="00CC3403" w:rsidRDefault="00CC3403">
            <w:pPr>
              <w:pBdr>
                <w:top w:val="none" w:sz="0" w:space="0" w:color="auto"/>
                <w:left w:val="none" w:sz="0" w:space="0" w:color="auto"/>
                <w:bottom w:val="none" w:sz="0" w:space="0" w:color="auto"/>
                <w:right w:val="none" w:sz="0" w:space="0" w:color="auto"/>
              </w:pBdr>
            </w:pPr>
            <w:r>
              <w:lastRenderedPageBreak/>
              <w:t>Additional Comments for TPE 6 (indicate mid-term, final):</w:t>
            </w:r>
          </w:p>
        </w:tc>
      </w:tr>
    </w:tbl>
    <w:p w14:paraId="0F541418"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18" w:type="dxa"/>
        <w:tblInd w:w="-510" w:type="dxa"/>
        <w:tblCellMar>
          <w:top w:w="152" w:type="dxa"/>
          <w:left w:w="105" w:type="dxa"/>
          <w:right w:w="120" w:type="dxa"/>
        </w:tblCellMar>
        <w:tblLook w:val="04A0" w:firstRow="1" w:lastRow="0" w:firstColumn="1" w:lastColumn="0" w:noHBand="0" w:noVBand="1"/>
      </w:tblPr>
      <w:tblGrid>
        <w:gridCol w:w="8780"/>
        <w:gridCol w:w="860"/>
        <w:gridCol w:w="778"/>
      </w:tblGrid>
      <w:tr w:rsidR="00CC3403" w14:paraId="3A780C6C" w14:textId="77777777">
        <w:trPr>
          <w:trHeight w:val="76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27938508"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rPr>
              <w:t>TPE 7</w:t>
            </w:r>
          </w:p>
          <w:p w14:paraId="6163531B" w14:textId="77777777" w:rsidR="00CC3403" w:rsidRDefault="00CC3403">
            <w:pPr>
              <w:pBdr>
                <w:top w:val="none" w:sz="0" w:space="0" w:color="auto"/>
                <w:left w:val="none" w:sz="0" w:space="0" w:color="auto"/>
                <w:bottom w:val="none" w:sz="0" w:space="0" w:color="auto"/>
                <w:right w:val="none" w:sz="0" w:space="0" w:color="auto"/>
              </w:pBdr>
              <w:ind w:left="8"/>
              <w:jc w:val="center"/>
            </w:pPr>
            <w:r>
              <w:rPr>
                <w:rFonts w:ascii="Calibri" w:eastAsia="Calibri" w:hAnsi="Calibri" w:cs="Calibri"/>
                <w:b/>
              </w:rPr>
              <w:t>Effective Literacy Instruction for All Students</w:t>
            </w:r>
          </w:p>
        </w:tc>
      </w:tr>
      <w:tr w:rsidR="00CC3403" w14:paraId="34D6176E"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2A816E5E" w14:textId="77777777" w:rsidR="00CC3403" w:rsidRDefault="00CC3403">
            <w:pPr>
              <w:pBdr>
                <w:top w:val="none" w:sz="0" w:space="0" w:color="auto"/>
                <w:left w:val="none" w:sz="0" w:space="0" w:color="auto"/>
                <w:bottom w:val="none" w:sz="0" w:space="0" w:color="auto"/>
                <w:right w:val="none" w:sz="0" w:space="0" w:color="auto"/>
              </w:pBdr>
              <w:ind w:left="60"/>
              <w:jc w:val="center"/>
            </w:pPr>
            <w:r>
              <w:rPr>
                <w:rFonts w:ascii="Calibri" w:eastAsia="Calibri" w:hAnsi="Calibri" w:cs="Calibri"/>
                <w:b/>
                <w:color w:val="1A1924"/>
                <w:sz w:val="20"/>
              </w:rPr>
              <w:t>Not Observed - Beginning - Emerging - Applying</w:t>
            </w:r>
          </w:p>
          <w:p w14:paraId="4273CB8A" w14:textId="77777777" w:rsidR="00CC3403" w:rsidRDefault="00CC3403">
            <w:pPr>
              <w:pBdr>
                <w:top w:val="none" w:sz="0" w:space="0" w:color="auto"/>
                <w:left w:val="none" w:sz="0" w:space="0" w:color="auto"/>
                <w:bottom w:val="none" w:sz="0" w:space="0" w:color="auto"/>
                <w:right w:val="none" w:sz="0" w:space="0" w:color="auto"/>
              </w:pBdr>
              <w:tabs>
                <w:tab w:val="center" w:pos="2671"/>
                <w:tab w:val="center" w:pos="4002"/>
                <w:tab w:val="center" w:pos="5361"/>
                <w:tab w:val="center" w:pos="6450"/>
              </w:tabs>
            </w:pPr>
            <w:r>
              <w:rPr>
                <w:rFonts w:ascii="Calibri" w:eastAsia="Calibri" w:hAnsi="Calibri" w:cs="Calibri"/>
              </w:rP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6F543A3B" w14:textId="77777777" w:rsidR="00CC3403" w:rsidRDefault="00CC3403">
            <w:pPr>
              <w:pBdr>
                <w:top w:val="none" w:sz="0" w:space="0" w:color="auto"/>
                <w:left w:val="none" w:sz="0" w:space="0" w:color="auto"/>
                <w:bottom w:val="none" w:sz="0" w:space="0" w:color="auto"/>
                <w:right w:val="none" w:sz="0" w:space="0" w:color="auto"/>
              </w:pBdr>
              <w:ind w:left="15"/>
              <w:jc w:val="center"/>
            </w:pPr>
            <w:r>
              <w:rPr>
                <w:rFonts w:ascii="Calibri" w:eastAsia="Calibri" w:hAnsi="Calibri" w:cs="Calibri"/>
                <w:b/>
                <w:sz w:val="16"/>
              </w:rPr>
              <w:t>Mid</w:t>
            </w:r>
          </w:p>
          <w:p w14:paraId="0D4AE61E" w14:textId="77777777" w:rsidR="00CC3403" w:rsidRDefault="00CC3403">
            <w:pPr>
              <w:pBdr>
                <w:top w:val="none" w:sz="0" w:space="0" w:color="auto"/>
                <w:left w:val="none" w:sz="0" w:space="0" w:color="auto"/>
                <w:bottom w:val="none" w:sz="0" w:space="0" w:color="auto"/>
                <w:right w:val="none" w:sz="0" w:space="0" w:color="auto"/>
              </w:pBdr>
              <w:ind w:left="15"/>
              <w:jc w:val="center"/>
            </w:pPr>
            <w:r>
              <w:rPr>
                <w:rFonts w:ascii="Calibri" w:eastAsia="Calibri" w:hAnsi="Calibri" w:cs="Calibri"/>
                <w:b/>
                <w:sz w:val="16"/>
              </w:rPr>
              <w:t>Term</w:t>
            </w:r>
          </w:p>
          <w:p w14:paraId="0D6AC9F8" w14:textId="77777777" w:rsidR="00CC3403" w:rsidRDefault="00CC3403">
            <w:pPr>
              <w:pBdr>
                <w:top w:val="none" w:sz="0" w:space="0" w:color="auto"/>
                <w:left w:val="none" w:sz="0" w:space="0" w:color="auto"/>
                <w:bottom w:val="none" w:sz="0" w:space="0" w:color="auto"/>
                <w:right w:val="none" w:sz="0" w:space="0" w:color="auto"/>
              </w:pBdr>
              <w:ind w:left="15"/>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54D2E3FE" w14:textId="77777777" w:rsidR="00CC3403" w:rsidRDefault="00CC3403">
            <w:pPr>
              <w:pBdr>
                <w:top w:val="none" w:sz="0" w:space="0" w:color="auto"/>
                <w:left w:val="none" w:sz="0" w:space="0" w:color="auto"/>
                <w:bottom w:val="none" w:sz="0" w:space="0" w:color="auto"/>
                <w:right w:val="none" w:sz="0" w:space="0" w:color="auto"/>
              </w:pBdr>
              <w:ind w:left="12"/>
              <w:jc w:val="center"/>
            </w:pPr>
            <w:r>
              <w:rPr>
                <w:rFonts w:ascii="Calibri" w:eastAsia="Calibri" w:hAnsi="Calibri" w:cs="Calibri"/>
                <w:b/>
                <w:sz w:val="16"/>
              </w:rPr>
              <w:t>Final</w:t>
            </w:r>
          </w:p>
          <w:p w14:paraId="39816A41" w14:textId="77777777" w:rsidR="00CC3403" w:rsidRDefault="00CC3403">
            <w:pPr>
              <w:pBdr>
                <w:top w:val="none" w:sz="0" w:space="0" w:color="auto"/>
                <w:left w:val="none" w:sz="0" w:space="0" w:color="auto"/>
                <w:bottom w:val="none" w:sz="0" w:space="0" w:color="auto"/>
                <w:right w:val="none" w:sz="0" w:space="0" w:color="auto"/>
              </w:pBdr>
              <w:ind w:left="13"/>
              <w:jc w:val="center"/>
            </w:pPr>
            <w:r>
              <w:rPr>
                <w:rFonts w:ascii="Calibri" w:eastAsia="Calibri" w:hAnsi="Calibri" w:cs="Calibri"/>
                <w:b/>
                <w:sz w:val="16"/>
              </w:rPr>
              <w:t>Score</w:t>
            </w:r>
          </w:p>
        </w:tc>
      </w:tr>
      <w:tr w:rsidR="00CC3403" w14:paraId="02D801E8"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144DAC4F" w14:textId="77777777" w:rsidR="00CC3403" w:rsidRDefault="00CC3403">
            <w:pPr>
              <w:pBdr>
                <w:top w:val="none" w:sz="0" w:space="0" w:color="auto"/>
                <w:left w:val="none" w:sz="0" w:space="0" w:color="auto"/>
                <w:bottom w:val="none" w:sz="0" w:space="0" w:color="auto"/>
                <w:right w:val="none" w:sz="0" w:space="0" w:color="auto"/>
              </w:pBdr>
              <w:ind w:left="120"/>
            </w:pPr>
            <w:r>
              <w:rPr>
                <w:rFonts w:ascii="Calibri" w:eastAsia="Calibri" w:hAnsi="Calibri" w:cs="Calibri"/>
                <w:b/>
              </w:rPr>
              <w:lastRenderedPageBreak/>
              <w:t>Beginning teachers:</w:t>
            </w:r>
          </w:p>
        </w:tc>
      </w:tr>
      <w:tr w:rsidR="00CC3403" w14:paraId="7AEFF8D9" w14:textId="77777777">
        <w:trPr>
          <w:trHeight w:val="1920"/>
        </w:trPr>
        <w:tc>
          <w:tcPr>
            <w:tcW w:w="8780" w:type="dxa"/>
            <w:tcBorders>
              <w:top w:val="single" w:sz="8" w:space="0" w:color="000000"/>
              <w:left w:val="single" w:sz="8" w:space="0" w:color="000000"/>
              <w:bottom w:val="single" w:sz="8" w:space="0" w:color="000000"/>
              <w:right w:val="single" w:sz="8" w:space="0" w:color="000000"/>
            </w:tcBorders>
            <w:vAlign w:val="center"/>
          </w:tcPr>
          <w:p w14:paraId="33CDE564" w14:textId="77777777" w:rsidR="00CC3403" w:rsidRDefault="00CC3403">
            <w:pPr>
              <w:pBdr>
                <w:top w:val="none" w:sz="0" w:space="0" w:color="auto"/>
                <w:left w:val="none" w:sz="0" w:space="0" w:color="auto"/>
                <w:bottom w:val="none" w:sz="0" w:space="0" w:color="auto"/>
                <w:right w:val="none" w:sz="0" w:space="0" w:color="auto"/>
              </w:pBdr>
              <w:ind w:left="360" w:right="637" w:hanging="360"/>
              <w:jc w:val="both"/>
            </w:pPr>
            <w:r>
              <w:rPr>
                <w:rFonts w:ascii="Arial" w:eastAsia="Arial" w:hAnsi="Arial" w:cs="Arial"/>
              </w:rPr>
              <w:t xml:space="preserve">● </w:t>
            </w:r>
            <w:r>
              <w:t>Plan and implement evidence-based literacy instruction (and integrated content and literacy instruction) grounded in an understanding of applicable literacy-related academic standards3 and the themes of the California English Language Arts/English Language Development Framework (Foundational Skills, Meaning Making, Language Development, Effective Expression, and Content Knowledge) and their integration.</w:t>
            </w:r>
          </w:p>
        </w:tc>
        <w:tc>
          <w:tcPr>
            <w:tcW w:w="860" w:type="dxa"/>
            <w:tcBorders>
              <w:top w:val="single" w:sz="8" w:space="0" w:color="000000"/>
              <w:left w:val="single" w:sz="8" w:space="0" w:color="000000"/>
              <w:bottom w:val="single" w:sz="8" w:space="0" w:color="000000"/>
              <w:right w:val="single" w:sz="8" w:space="0" w:color="000000"/>
            </w:tcBorders>
          </w:tcPr>
          <w:p w14:paraId="7CE60B70"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2051BDED" w14:textId="77777777" w:rsidR="00CC3403" w:rsidRDefault="00CC3403">
            <w:pPr>
              <w:spacing w:after="160"/>
            </w:pPr>
          </w:p>
        </w:tc>
      </w:tr>
      <w:tr w:rsidR="00CC3403" w14:paraId="65833331" w14:textId="77777777">
        <w:trPr>
          <w:trHeight w:val="2980"/>
        </w:trPr>
        <w:tc>
          <w:tcPr>
            <w:tcW w:w="8780" w:type="dxa"/>
            <w:tcBorders>
              <w:top w:val="single" w:sz="8" w:space="0" w:color="000000"/>
              <w:left w:val="single" w:sz="8" w:space="0" w:color="000000"/>
              <w:bottom w:val="single" w:sz="8" w:space="0" w:color="000000"/>
              <w:right w:val="single" w:sz="8" w:space="0" w:color="000000"/>
            </w:tcBorders>
            <w:vAlign w:val="center"/>
          </w:tcPr>
          <w:p w14:paraId="632A8F2C" w14:textId="77777777" w:rsidR="00CC3403" w:rsidRDefault="00CC3403">
            <w:pPr>
              <w:pBdr>
                <w:top w:val="none" w:sz="0" w:space="0" w:color="auto"/>
                <w:left w:val="none" w:sz="0" w:space="0" w:color="auto"/>
                <w:bottom w:val="none" w:sz="0" w:space="0" w:color="auto"/>
                <w:right w:val="none" w:sz="0" w:space="0" w:color="auto"/>
              </w:pBdr>
              <w:ind w:left="360" w:right="755" w:hanging="360"/>
            </w:pPr>
            <w:r>
              <w:rPr>
                <w:rFonts w:ascii="Arial" w:eastAsia="Arial" w:hAnsi="Arial" w:cs="Arial"/>
              </w:rPr>
              <w:t xml:space="preserve">● </w:t>
            </w:r>
            <w:r>
              <w:t>Plan and implement evidence-based literacy instruction (and integrated content and literacy instruction) grounded in an understanding of Universal Design for Learning; California’s Multi-Tiered System of Support (Tier 1–Best first instruction, Tier 2–Targeted, supplemental instruction, and Tier 3–Referrals for intensive intervention); and 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860" w:type="dxa"/>
            <w:tcBorders>
              <w:top w:val="single" w:sz="8" w:space="0" w:color="000000"/>
              <w:left w:val="single" w:sz="8" w:space="0" w:color="000000"/>
              <w:bottom w:val="single" w:sz="8" w:space="0" w:color="000000"/>
              <w:right w:val="single" w:sz="8" w:space="0" w:color="000000"/>
            </w:tcBorders>
          </w:tcPr>
          <w:p w14:paraId="72C36C04"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4E13B7E9" w14:textId="77777777" w:rsidR="00CC3403" w:rsidRDefault="00CC3403">
            <w:pPr>
              <w:spacing w:after="160"/>
            </w:pPr>
          </w:p>
        </w:tc>
      </w:tr>
      <w:tr w:rsidR="00CC3403" w14:paraId="5D7EEE49" w14:textId="77777777">
        <w:trPr>
          <w:trHeight w:val="1720"/>
        </w:trPr>
        <w:tc>
          <w:tcPr>
            <w:tcW w:w="8780" w:type="dxa"/>
            <w:tcBorders>
              <w:top w:val="single" w:sz="8" w:space="0" w:color="000000"/>
              <w:left w:val="single" w:sz="8" w:space="0" w:color="000000"/>
              <w:bottom w:val="single" w:sz="8" w:space="0" w:color="000000"/>
              <w:right w:val="single" w:sz="8" w:space="0" w:color="000000"/>
            </w:tcBorders>
            <w:vAlign w:val="center"/>
          </w:tcPr>
          <w:p w14:paraId="754FDEED" w14:textId="77777777" w:rsidR="00CC3403" w:rsidRDefault="00CC3403">
            <w:pPr>
              <w:pBdr>
                <w:top w:val="none" w:sz="0" w:space="0" w:color="auto"/>
                <w:left w:val="none" w:sz="0" w:space="0" w:color="auto"/>
                <w:bottom w:val="none" w:sz="0" w:space="0" w:color="auto"/>
                <w:right w:val="none" w:sz="0" w:space="0" w:color="auto"/>
              </w:pBdr>
              <w:ind w:left="360" w:hanging="360"/>
            </w:pPr>
            <w:r>
              <w:rPr>
                <w:rFonts w:ascii="Arial" w:eastAsia="Arial" w:hAnsi="Arial" w:cs="Arial"/>
              </w:rPr>
              <w:t xml:space="preserve">● </w:t>
            </w:r>
            <w:r>
              <w:t>Incorporate asset-based pedagogies, 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w:t>
            </w:r>
          </w:p>
        </w:tc>
        <w:tc>
          <w:tcPr>
            <w:tcW w:w="860" w:type="dxa"/>
            <w:tcBorders>
              <w:top w:val="single" w:sz="8" w:space="0" w:color="000000"/>
              <w:left w:val="single" w:sz="8" w:space="0" w:color="000000"/>
              <w:bottom w:val="single" w:sz="8" w:space="0" w:color="000000"/>
              <w:right w:val="single" w:sz="8" w:space="0" w:color="000000"/>
            </w:tcBorders>
          </w:tcPr>
          <w:p w14:paraId="14281B2B"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61A6F7D7" w14:textId="77777777" w:rsidR="00CC3403" w:rsidRDefault="00CC3403">
            <w:pPr>
              <w:spacing w:after="160"/>
            </w:pPr>
          </w:p>
        </w:tc>
      </w:tr>
      <w:tr w:rsidR="00CC3403" w14:paraId="46255D79" w14:textId="77777777">
        <w:trPr>
          <w:trHeight w:val="1740"/>
        </w:trPr>
        <w:tc>
          <w:tcPr>
            <w:tcW w:w="8780" w:type="dxa"/>
            <w:tcBorders>
              <w:top w:val="single" w:sz="8" w:space="0" w:color="000000"/>
              <w:left w:val="single" w:sz="8" w:space="0" w:color="000000"/>
              <w:bottom w:val="single" w:sz="8" w:space="0" w:color="000000"/>
              <w:right w:val="single" w:sz="8" w:space="0" w:color="000000"/>
            </w:tcBorders>
          </w:tcPr>
          <w:p w14:paraId="69885809" w14:textId="77777777" w:rsidR="00CC3403" w:rsidRDefault="00CC3403">
            <w:pPr>
              <w:pBdr>
                <w:top w:val="none" w:sz="0" w:space="0" w:color="auto"/>
                <w:left w:val="none" w:sz="0" w:space="0" w:color="auto"/>
                <w:bottom w:val="none" w:sz="0" w:space="0" w:color="auto"/>
                <w:right w:val="none" w:sz="0" w:space="0" w:color="auto"/>
              </w:pBdr>
              <w:ind w:left="360" w:hanging="360"/>
            </w:pPr>
            <w:r>
              <w:rPr>
                <w:rFonts w:ascii="Arial" w:eastAsia="Arial" w:hAnsi="Arial" w:cs="Arial"/>
              </w:rPr>
              <w:t xml:space="preserve">● </w:t>
            </w:r>
            <w:r>
              <w:t>Provide literacy instruction (and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tc>
        <w:tc>
          <w:tcPr>
            <w:tcW w:w="860" w:type="dxa"/>
            <w:tcBorders>
              <w:top w:val="single" w:sz="8" w:space="0" w:color="000000"/>
              <w:left w:val="single" w:sz="8" w:space="0" w:color="000000"/>
              <w:bottom w:val="single" w:sz="8" w:space="0" w:color="000000"/>
              <w:right w:val="single" w:sz="8" w:space="0" w:color="000000"/>
            </w:tcBorders>
          </w:tcPr>
          <w:p w14:paraId="2EA6323A"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38E1B68F" w14:textId="77777777" w:rsidR="00CC3403" w:rsidRDefault="00CC3403">
            <w:pPr>
              <w:spacing w:after="160"/>
            </w:pPr>
          </w:p>
        </w:tc>
      </w:tr>
      <w:tr w:rsidR="00CC3403" w14:paraId="1F534CA8" w14:textId="77777777">
        <w:trPr>
          <w:trHeight w:val="1540"/>
        </w:trPr>
        <w:tc>
          <w:tcPr>
            <w:tcW w:w="8780" w:type="dxa"/>
            <w:tcBorders>
              <w:top w:val="single" w:sz="8" w:space="0" w:color="000000"/>
              <w:left w:val="single" w:sz="8" w:space="0" w:color="000000"/>
              <w:bottom w:val="single" w:sz="8" w:space="0" w:color="000000"/>
              <w:right w:val="single" w:sz="8" w:space="0" w:color="000000"/>
            </w:tcBorders>
          </w:tcPr>
          <w:p w14:paraId="227FB669" w14:textId="77777777" w:rsidR="00CC3403" w:rsidRDefault="00CC3403">
            <w:pPr>
              <w:pBdr>
                <w:top w:val="none" w:sz="0" w:space="0" w:color="auto"/>
                <w:left w:val="none" w:sz="0" w:space="0" w:color="auto"/>
                <w:bottom w:val="none" w:sz="0" w:space="0" w:color="auto"/>
                <w:right w:val="none" w:sz="0" w:space="0" w:color="auto"/>
              </w:pBdr>
              <w:ind w:left="360" w:right="30" w:hanging="360"/>
            </w:pPr>
            <w:r>
              <w:rPr>
                <w:rFonts w:ascii="Arial" w:eastAsia="Arial" w:hAnsi="Arial" w:cs="Arial"/>
              </w:rPr>
              <w:t xml:space="preserve">● </w:t>
            </w:r>
            <w:r>
              <w:t>Foundational Skills.6 Multiple Subject Candidates: Develop students’ skills in print concepts, including letters of the alphabet; phonological awareness, including phonemic awareness; phonics, spelling, and word recognition, including letter-sound, spelling-sound, and sound-symbol correspondences; decoding and encoding; morphological awareness; and text reading fluency, including accuracy,</w:t>
            </w:r>
          </w:p>
        </w:tc>
        <w:tc>
          <w:tcPr>
            <w:tcW w:w="860" w:type="dxa"/>
            <w:tcBorders>
              <w:top w:val="single" w:sz="8" w:space="0" w:color="000000"/>
              <w:left w:val="single" w:sz="8" w:space="0" w:color="000000"/>
              <w:bottom w:val="single" w:sz="8" w:space="0" w:color="000000"/>
              <w:right w:val="single" w:sz="8" w:space="0" w:color="000000"/>
            </w:tcBorders>
          </w:tcPr>
          <w:p w14:paraId="1885B09D" w14:textId="77777777" w:rsidR="00CC3403" w:rsidRDefault="00CC3403">
            <w:pPr>
              <w:spacing w:after="160"/>
            </w:pPr>
          </w:p>
        </w:tc>
        <w:tc>
          <w:tcPr>
            <w:tcW w:w="778" w:type="dxa"/>
            <w:tcBorders>
              <w:top w:val="single" w:sz="8" w:space="0" w:color="000000"/>
              <w:left w:val="single" w:sz="8" w:space="0" w:color="000000"/>
              <w:bottom w:val="single" w:sz="8" w:space="0" w:color="000000"/>
              <w:right w:val="single" w:sz="8" w:space="0" w:color="000000"/>
            </w:tcBorders>
          </w:tcPr>
          <w:p w14:paraId="5BD54209" w14:textId="77777777" w:rsidR="00CC3403" w:rsidRDefault="00CC3403">
            <w:pPr>
              <w:spacing w:after="160"/>
            </w:pPr>
          </w:p>
        </w:tc>
      </w:tr>
    </w:tbl>
    <w:p w14:paraId="59B08665"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8" w:type="dxa"/>
          <w:right w:w="112" w:type="dxa"/>
        </w:tblCellMar>
        <w:tblLook w:val="04A0" w:firstRow="1" w:lastRow="0" w:firstColumn="1" w:lastColumn="0" w:noHBand="0" w:noVBand="1"/>
      </w:tblPr>
      <w:tblGrid>
        <w:gridCol w:w="465"/>
        <w:gridCol w:w="8315"/>
        <w:gridCol w:w="860"/>
        <w:gridCol w:w="780"/>
      </w:tblGrid>
      <w:tr w:rsidR="00CC3403" w14:paraId="78453101" w14:textId="77777777">
        <w:trPr>
          <w:trHeight w:val="2600"/>
        </w:trPr>
        <w:tc>
          <w:tcPr>
            <w:tcW w:w="465" w:type="dxa"/>
            <w:tcBorders>
              <w:top w:val="single" w:sz="8" w:space="0" w:color="000000"/>
              <w:left w:val="single" w:sz="8" w:space="0" w:color="000000"/>
              <w:bottom w:val="single" w:sz="8" w:space="0" w:color="000000"/>
              <w:right w:val="nil"/>
            </w:tcBorders>
          </w:tcPr>
          <w:p w14:paraId="6420C7D3" w14:textId="77777777" w:rsidR="00CC3403" w:rsidRDefault="00CC3403">
            <w:pPr>
              <w:spacing w:after="160"/>
            </w:pPr>
          </w:p>
        </w:tc>
        <w:tc>
          <w:tcPr>
            <w:tcW w:w="8315" w:type="dxa"/>
            <w:tcBorders>
              <w:top w:val="single" w:sz="8" w:space="0" w:color="000000"/>
              <w:left w:val="nil"/>
              <w:bottom w:val="single" w:sz="8" w:space="0" w:color="000000"/>
              <w:right w:val="single" w:sz="8" w:space="0" w:color="000000"/>
            </w:tcBorders>
            <w:vAlign w:val="center"/>
          </w:tcPr>
          <w:p w14:paraId="589EE283" w14:textId="77777777" w:rsidR="00CC3403" w:rsidRDefault="00CC3403">
            <w:pPr>
              <w:pBdr>
                <w:top w:val="none" w:sz="0" w:space="0" w:color="auto"/>
                <w:left w:val="none" w:sz="0" w:space="0" w:color="auto"/>
                <w:bottom w:val="none" w:sz="0" w:space="0" w:color="auto"/>
                <w:right w:val="none" w:sz="0" w:space="0" w:color="auto"/>
              </w:pBdr>
            </w:pPr>
            <w:r>
              <w:t>prosody (expression), and rate (as an indicator of automaticity), through instruction that is structured and organized as well as direct, systematic, and explicit and that includes practice in connected, decodable text. Multiple Subject and Single Subject English Candidates: Provide instruction in text reading fluency that emphasizes spelling and syllable patterns, semantics, morphology, and syntax. Multiple Subject and Single Subject Candidates: Advance students’ progress in the elements of foundational skills, language, and cognitive skills that support them as they read and write increasingly complex disciplinary texts with comprehension and effective expression.</w:t>
            </w:r>
          </w:p>
        </w:tc>
        <w:tc>
          <w:tcPr>
            <w:tcW w:w="860" w:type="dxa"/>
            <w:tcBorders>
              <w:top w:val="single" w:sz="8" w:space="0" w:color="000000"/>
              <w:left w:val="single" w:sz="8" w:space="0" w:color="000000"/>
              <w:bottom w:val="single" w:sz="8" w:space="0" w:color="000000"/>
              <w:right w:val="single" w:sz="8" w:space="0" w:color="000000"/>
            </w:tcBorders>
          </w:tcPr>
          <w:p w14:paraId="626494E7"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47B14F8A" w14:textId="77777777" w:rsidR="00CC3403" w:rsidRDefault="00CC3403">
            <w:pPr>
              <w:spacing w:after="160"/>
            </w:pPr>
          </w:p>
        </w:tc>
      </w:tr>
      <w:tr w:rsidR="00CC3403" w14:paraId="412BF72C" w14:textId="77777777">
        <w:trPr>
          <w:trHeight w:val="2340"/>
        </w:trPr>
        <w:tc>
          <w:tcPr>
            <w:tcW w:w="465" w:type="dxa"/>
            <w:tcBorders>
              <w:top w:val="single" w:sz="8" w:space="0" w:color="000000"/>
              <w:left w:val="single" w:sz="8" w:space="0" w:color="000000"/>
              <w:bottom w:val="single" w:sz="8" w:space="0" w:color="000000"/>
              <w:right w:val="nil"/>
            </w:tcBorders>
          </w:tcPr>
          <w:p w14:paraId="1175E555" w14:textId="77777777" w:rsidR="00CC3403" w:rsidRDefault="00CC3403">
            <w:pPr>
              <w:pBdr>
                <w:top w:val="none" w:sz="0" w:space="0" w:color="auto"/>
                <w:left w:val="none" w:sz="0" w:space="0" w:color="auto"/>
                <w:bottom w:val="none" w:sz="0" w:space="0" w:color="auto"/>
                <w:right w:val="none" w:sz="0" w:space="0" w:color="auto"/>
              </w:pBdr>
              <w:ind w:left="105"/>
            </w:pPr>
            <w:r>
              <w:rPr>
                <w:rFonts w:ascii="Arial" w:eastAsia="Arial" w:hAnsi="Arial" w:cs="Arial"/>
              </w:rPr>
              <w:t>●</w:t>
            </w:r>
          </w:p>
        </w:tc>
        <w:tc>
          <w:tcPr>
            <w:tcW w:w="8315" w:type="dxa"/>
            <w:tcBorders>
              <w:top w:val="single" w:sz="8" w:space="0" w:color="000000"/>
              <w:left w:val="nil"/>
              <w:bottom w:val="single" w:sz="8" w:space="0" w:color="000000"/>
              <w:right w:val="single" w:sz="8" w:space="0" w:color="000000"/>
            </w:tcBorders>
            <w:vAlign w:val="center"/>
          </w:tcPr>
          <w:p w14:paraId="72EBABFE" w14:textId="77777777" w:rsidR="00CC3403" w:rsidRDefault="00CC3403">
            <w:pPr>
              <w:pBdr>
                <w:top w:val="none" w:sz="0" w:space="0" w:color="auto"/>
                <w:left w:val="none" w:sz="0" w:space="0" w:color="auto"/>
                <w:bottom w:val="none" w:sz="0" w:space="0" w:color="auto"/>
                <w:right w:val="none" w:sz="0" w:space="0" w:color="auto"/>
              </w:pBdr>
            </w:pPr>
            <w:r>
              <w:t>Meaning Making. 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p>
        </w:tc>
        <w:tc>
          <w:tcPr>
            <w:tcW w:w="860" w:type="dxa"/>
            <w:tcBorders>
              <w:top w:val="single" w:sz="8" w:space="0" w:color="000000"/>
              <w:left w:val="single" w:sz="8" w:space="0" w:color="000000"/>
              <w:bottom w:val="single" w:sz="8" w:space="0" w:color="000000"/>
              <w:right w:val="single" w:sz="8" w:space="0" w:color="000000"/>
            </w:tcBorders>
          </w:tcPr>
          <w:p w14:paraId="56321F5D"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5BEA28CC" w14:textId="77777777" w:rsidR="00CC3403" w:rsidRDefault="00CC3403">
            <w:pPr>
              <w:spacing w:after="160"/>
            </w:pPr>
          </w:p>
        </w:tc>
      </w:tr>
      <w:tr w:rsidR="00CC3403" w14:paraId="258A7E19" w14:textId="77777777">
        <w:trPr>
          <w:trHeight w:val="2600"/>
        </w:trPr>
        <w:tc>
          <w:tcPr>
            <w:tcW w:w="465" w:type="dxa"/>
            <w:tcBorders>
              <w:top w:val="single" w:sz="8" w:space="0" w:color="000000"/>
              <w:left w:val="single" w:sz="8" w:space="0" w:color="000000"/>
              <w:bottom w:val="single" w:sz="8" w:space="0" w:color="000000"/>
              <w:right w:val="nil"/>
            </w:tcBorders>
          </w:tcPr>
          <w:p w14:paraId="4EB61D63" w14:textId="77777777" w:rsidR="00CC3403" w:rsidRDefault="00CC3403">
            <w:pPr>
              <w:pBdr>
                <w:top w:val="none" w:sz="0" w:space="0" w:color="auto"/>
                <w:left w:val="none" w:sz="0" w:space="0" w:color="auto"/>
                <w:bottom w:val="none" w:sz="0" w:space="0" w:color="auto"/>
                <w:right w:val="none" w:sz="0" w:space="0" w:color="auto"/>
              </w:pBdr>
              <w:ind w:left="105"/>
            </w:pPr>
            <w:r>
              <w:rPr>
                <w:rFonts w:ascii="Arial" w:eastAsia="Arial" w:hAnsi="Arial" w:cs="Arial"/>
              </w:rPr>
              <w:t>●</w:t>
            </w:r>
          </w:p>
        </w:tc>
        <w:tc>
          <w:tcPr>
            <w:tcW w:w="8315" w:type="dxa"/>
            <w:tcBorders>
              <w:top w:val="single" w:sz="8" w:space="0" w:color="000000"/>
              <w:left w:val="nil"/>
              <w:bottom w:val="single" w:sz="8" w:space="0" w:color="000000"/>
              <w:right w:val="single" w:sz="8" w:space="0" w:color="000000"/>
            </w:tcBorders>
            <w:vAlign w:val="center"/>
          </w:tcPr>
          <w:p w14:paraId="3B9246F7" w14:textId="77777777" w:rsidR="00CC3403" w:rsidRDefault="00CC3403">
            <w:pPr>
              <w:pBdr>
                <w:top w:val="none" w:sz="0" w:space="0" w:color="auto"/>
                <w:left w:val="none" w:sz="0" w:space="0" w:color="auto"/>
                <w:bottom w:val="none" w:sz="0" w:space="0" w:color="auto"/>
                <w:right w:val="none" w:sz="0" w:space="0" w:color="auto"/>
              </w:pBdr>
              <w:ind w:right="36"/>
            </w:pPr>
            <w:r>
              <w:t>Language Development. 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p>
        </w:tc>
        <w:tc>
          <w:tcPr>
            <w:tcW w:w="860" w:type="dxa"/>
            <w:tcBorders>
              <w:top w:val="single" w:sz="8" w:space="0" w:color="000000"/>
              <w:left w:val="single" w:sz="8" w:space="0" w:color="000000"/>
              <w:bottom w:val="single" w:sz="8" w:space="0" w:color="000000"/>
              <w:right w:val="single" w:sz="8" w:space="0" w:color="000000"/>
            </w:tcBorders>
          </w:tcPr>
          <w:p w14:paraId="75B95010"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614169F3" w14:textId="77777777" w:rsidR="00CC3403" w:rsidRDefault="00CC3403">
            <w:pPr>
              <w:spacing w:after="160"/>
            </w:pPr>
          </w:p>
        </w:tc>
      </w:tr>
      <w:tr w:rsidR="00CC3403" w14:paraId="03EE7B96" w14:textId="77777777">
        <w:trPr>
          <w:trHeight w:val="3400"/>
        </w:trPr>
        <w:tc>
          <w:tcPr>
            <w:tcW w:w="465" w:type="dxa"/>
            <w:tcBorders>
              <w:top w:val="single" w:sz="8" w:space="0" w:color="000000"/>
              <w:left w:val="single" w:sz="8" w:space="0" w:color="000000"/>
              <w:bottom w:val="single" w:sz="8" w:space="0" w:color="000000"/>
              <w:right w:val="nil"/>
            </w:tcBorders>
          </w:tcPr>
          <w:p w14:paraId="4D14515C" w14:textId="77777777" w:rsidR="00CC3403" w:rsidRDefault="00CC3403">
            <w:pPr>
              <w:pBdr>
                <w:top w:val="none" w:sz="0" w:space="0" w:color="auto"/>
                <w:left w:val="none" w:sz="0" w:space="0" w:color="auto"/>
                <w:bottom w:val="none" w:sz="0" w:space="0" w:color="auto"/>
                <w:right w:val="none" w:sz="0" w:space="0" w:color="auto"/>
              </w:pBdr>
              <w:ind w:left="105"/>
            </w:pPr>
            <w:r>
              <w:rPr>
                <w:rFonts w:ascii="Arial" w:eastAsia="Arial" w:hAnsi="Arial" w:cs="Arial"/>
              </w:rPr>
              <w:t>●</w:t>
            </w:r>
          </w:p>
        </w:tc>
        <w:tc>
          <w:tcPr>
            <w:tcW w:w="8315" w:type="dxa"/>
            <w:tcBorders>
              <w:top w:val="single" w:sz="8" w:space="0" w:color="000000"/>
              <w:left w:val="nil"/>
              <w:bottom w:val="single" w:sz="8" w:space="0" w:color="000000"/>
              <w:right w:val="single" w:sz="8" w:space="0" w:color="000000"/>
            </w:tcBorders>
            <w:vAlign w:val="center"/>
          </w:tcPr>
          <w:p w14:paraId="1F820CD1" w14:textId="77777777" w:rsidR="00CC3403" w:rsidRDefault="00CC3403">
            <w:pPr>
              <w:pBdr>
                <w:top w:val="none" w:sz="0" w:space="0" w:color="auto"/>
                <w:left w:val="none" w:sz="0" w:space="0" w:color="auto"/>
                <w:bottom w:val="none" w:sz="0" w:space="0" w:color="auto"/>
                <w:right w:val="none" w:sz="0" w:space="0" w:color="auto"/>
              </w:pBdr>
              <w:ind w:right="40"/>
            </w:pPr>
            <w:r>
              <w:t>Effective Expression. 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p>
        </w:tc>
        <w:tc>
          <w:tcPr>
            <w:tcW w:w="860" w:type="dxa"/>
            <w:tcBorders>
              <w:top w:val="single" w:sz="8" w:space="0" w:color="000000"/>
              <w:left w:val="single" w:sz="8" w:space="0" w:color="000000"/>
              <w:bottom w:val="single" w:sz="8" w:space="0" w:color="000000"/>
              <w:right w:val="single" w:sz="8" w:space="0" w:color="000000"/>
            </w:tcBorders>
          </w:tcPr>
          <w:p w14:paraId="5B3271F6"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94AC182" w14:textId="77777777" w:rsidR="00CC3403" w:rsidRDefault="00CC3403">
            <w:pPr>
              <w:spacing w:after="160"/>
            </w:pPr>
          </w:p>
        </w:tc>
      </w:tr>
      <w:tr w:rsidR="00CC3403" w14:paraId="60293BDC" w14:textId="77777777">
        <w:trPr>
          <w:trHeight w:val="1020"/>
        </w:trPr>
        <w:tc>
          <w:tcPr>
            <w:tcW w:w="465" w:type="dxa"/>
            <w:tcBorders>
              <w:top w:val="single" w:sz="8" w:space="0" w:color="000000"/>
              <w:left w:val="single" w:sz="8" w:space="0" w:color="000000"/>
              <w:bottom w:val="single" w:sz="8" w:space="0" w:color="000000"/>
              <w:right w:val="nil"/>
            </w:tcBorders>
          </w:tcPr>
          <w:p w14:paraId="6F07D76C" w14:textId="77777777" w:rsidR="00CC3403" w:rsidRDefault="00CC3403">
            <w:pPr>
              <w:pBdr>
                <w:top w:val="none" w:sz="0" w:space="0" w:color="auto"/>
                <w:left w:val="none" w:sz="0" w:space="0" w:color="auto"/>
                <w:bottom w:val="none" w:sz="0" w:space="0" w:color="auto"/>
                <w:right w:val="none" w:sz="0" w:space="0" w:color="auto"/>
              </w:pBdr>
              <w:ind w:left="105"/>
            </w:pPr>
            <w:r>
              <w:rPr>
                <w:rFonts w:ascii="Arial" w:eastAsia="Arial" w:hAnsi="Arial" w:cs="Arial"/>
              </w:rPr>
              <w:t>●</w:t>
            </w:r>
          </w:p>
        </w:tc>
        <w:tc>
          <w:tcPr>
            <w:tcW w:w="8315" w:type="dxa"/>
            <w:tcBorders>
              <w:top w:val="single" w:sz="8" w:space="0" w:color="000000"/>
              <w:left w:val="nil"/>
              <w:bottom w:val="single" w:sz="8" w:space="0" w:color="000000"/>
              <w:right w:val="single" w:sz="8" w:space="0" w:color="000000"/>
            </w:tcBorders>
            <w:vAlign w:val="center"/>
          </w:tcPr>
          <w:p w14:paraId="1AE03157" w14:textId="77777777" w:rsidR="00CC3403" w:rsidRDefault="00CC3403">
            <w:pPr>
              <w:pBdr>
                <w:top w:val="none" w:sz="0" w:space="0" w:color="auto"/>
                <w:left w:val="none" w:sz="0" w:space="0" w:color="auto"/>
                <w:bottom w:val="none" w:sz="0" w:space="0" w:color="auto"/>
                <w:right w:val="none" w:sz="0" w:space="0" w:color="auto"/>
              </w:pBdr>
            </w:pPr>
            <w:r>
              <w:t>Content Knowledge. Promote students’ content knowledge by engaging students in literacy instruction, in all pertinent content areas, that integrates reading, writing, listening, and speaking in discipline-specific ways, including through printed and</w:t>
            </w:r>
          </w:p>
        </w:tc>
        <w:tc>
          <w:tcPr>
            <w:tcW w:w="860" w:type="dxa"/>
            <w:tcBorders>
              <w:top w:val="single" w:sz="8" w:space="0" w:color="000000"/>
              <w:left w:val="single" w:sz="8" w:space="0" w:color="000000"/>
              <w:bottom w:val="single" w:sz="8" w:space="0" w:color="000000"/>
              <w:right w:val="single" w:sz="8" w:space="0" w:color="000000"/>
            </w:tcBorders>
          </w:tcPr>
          <w:p w14:paraId="25D187AF"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724F1D70" w14:textId="77777777" w:rsidR="00CC3403" w:rsidRDefault="00CC3403">
            <w:pPr>
              <w:spacing w:after="160"/>
            </w:pPr>
          </w:p>
        </w:tc>
      </w:tr>
    </w:tbl>
    <w:p w14:paraId="28EA4F99" w14:textId="77777777" w:rsidR="00CC3403" w:rsidRDefault="00CC3403">
      <w:pPr>
        <w:pBdr>
          <w:top w:val="none" w:sz="0" w:space="0" w:color="auto"/>
          <w:left w:val="none" w:sz="0" w:space="0" w:color="auto"/>
          <w:bottom w:val="none" w:sz="0" w:space="0" w:color="auto"/>
          <w:right w:val="none" w:sz="0" w:space="0" w:color="auto"/>
        </w:pBdr>
        <w:ind w:left="-1440" w:right="10800"/>
      </w:pPr>
    </w:p>
    <w:tbl>
      <w:tblPr>
        <w:tblStyle w:val="TableGrid0"/>
        <w:tblW w:w="10420" w:type="dxa"/>
        <w:tblInd w:w="-510" w:type="dxa"/>
        <w:tblCellMar>
          <w:top w:w="158" w:type="dxa"/>
          <w:left w:w="105" w:type="dxa"/>
          <w:right w:w="110" w:type="dxa"/>
        </w:tblCellMar>
        <w:tblLook w:val="04A0" w:firstRow="1" w:lastRow="0" w:firstColumn="1" w:lastColumn="0" w:noHBand="0" w:noVBand="1"/>
      </w:tblPr>
      <w:tblGrid>
        <w:gridCol w:w="8780"/>
        <w:gridCol w:w="860"/>
        <w:gridCol w:w="780"/>
      </w:tblGrid>
      <w:tr w:rsidR="00CC3403" w14:paraId="29E835F6" w14:textId="77777777">
        <w:trPr>
          <w:trHeight w:val="2080"/>
        </w:trPr>
        <w:tc>
          <w:tcPr>
            <w:tcW w:w="8780" w:type="dxa"/>
            <w:tcBorders>
              <w:top w:val="single" w:sz="8" w:space="0" w:color="000000"/>
              <w:left w:val="single" w:sz="8" w:space="0" w:color="000000"/>
              <w:bottom w:val="single" w:sz="8" w:space="0" w:color="000000"/>
              <w:right w:val="single" w:sz="8" w:space="0" w:color="000000"/>
            </w:tcBorders>
            <w:vAlign w:val="center"/>
          </w:tcPr>
          <w:p w14:paraId="3FFC70E8" w14:textId="77777777" w:rsidR="00CC3403" w:rsidRDefault="00CC3403">
            <w:pPr>
              <w:pBdr>
                <w:top w:val="none" w:sz="0" w:space="0" w:color="auto"/>
                <w:left w:val="none" w:sz="0" w:space="0" w:color="auto"/>
                <w:bottom w:val="none" w:sz="0" w:space="0" w:color="auto"/>
                <w:right w:val="none" w:sz="0" w:space="0" w:color="auto"/>
              </w:pBdr>
              <w:ind w:left="360"/>
            </w:pPr>
            <w:r>
              <w:lastRenderedPageBreak/>
              <w:t>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citizenship.7</w:t>
            </w:r>
          </w:p>
        </w:tc>
        <w:tc>
          <w:tcPr>
            <w:tcW w:w="860" w:type="dxa"/>
            <w:tcBorders>
              <w:top w:val="single" w:sz="8" w:space="0" w:color="000000"/>
              <w:left w:val="single" w:sz="8" w:space="0" w:color="000000"/>
              <w:bottom w:val="single" w:sz="8" w:space="0" w:color="000000"/>
              <w:right w:val="single" w:sz="8" w:space="0" w:color="000000"/>
            </w:tcBorders>
          </w:tcPr>
          <w:p w14:paraId="52844354"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717DF8F" w14:textId="77777777" w:rsidR="00CC3403" w:rsidRDefault="00CC3403">
            <w:pPr>
              <w:spacing w:after="160"/>
            </w:pPr>
          </w:p>
        </w:tc>
      </w:tr>
      <w:tr w:rsidR="00CC3403" w14:paraId="48A6C308" w14:textId="77777777">
        <w:trPr>
          <w:trHeight w:val="3380"/>
        </w:trPr>
        <w:tc>
          <w:tcPr>
            <w:tcW w:w="8780" w:type="dxa"/>
            <w:tcBorders>
              <w:top w:val="single" w:sz="8" w:space="0" w:color="000000"/>
              <w:left w:val="single" w:sz="8" w:space="0" w:color="000000"/>
              <w:bottom w:val="single" w:sz="8" w:space="0" w:color="000000"/>
              <w:right w:val="single" w:sz="8" w:space="0" w:color="000000"/>
            </w:tcBorders>
          </w:tcPr>
          <w:p w14:paraId="4C6ADD02" w14:textId="77777777" w:rsidR="00CC3403" w:rsidRDefault="00CC3403">
            <w:pPr>
              <w:pBdr>
                <w:top w:val="none" w:sz="0" w:space="0" w:color="auto"/>
                <w:left w:val="none" w:sz="0" w:space="0" w:color="auto"/>
                <w:bottom w:val="none" w:sz="0" w:space="0" w:color="auto"/>
                <w:right w:val="none" w:sz="0" w:space="0" w:color="auto"/>
              </w:pBdr>
              <w:ind w:left="360" w:right="26" w:hanging="360"/>
            </w:pPr>
            <w:r>
              <w:rPr>
                <w:rFonts w:ascii="Arial" w:eastAsia="Arial" w:hAnsi="Arial" w:cs="Arial"/>
              </w:rPr>
              <w:t xml:space="preserve">● </w:t>
            </w:r>
            <w:r>
              <w:t>Multiple Subject and Single Subject English Candidates: Monitor students’ progress in literacy development using formative assessment practices, ongoing progress monitoring, and diagnostic techniques that inform instructional decision making.8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students.9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p>
        </w:tc>
        <w:tc>
          <w:tcPr>
            <w:tcW w:w="860" w:type="dxa"/>
            <w:tcBorders>
              <w:top w:val="single" w:sz="8" w:space="0" w:color="000000"/>
              <w:left w:val="single" w:sz="8" w:space="0" w:color="000000"/>
              <w:bottom w:val="single" w:sz="8" w:space="0" w:color="000000"/>
              <w:right w:val="single" w:sz="8" w:space="0" w:color="000000"/>
            </w:tcBorders>
          </w:tcPr>
          <w:p w14:paraId="3AAD69DF"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29C3692E" w14:textId="77777777" w:rsidR="00CC3403" w:rsidRDefault="00CC3403">
            <w:pPr>
              <w:spacing w:after="160"/>
            </w:pPr>
          </w:p>
        </w:tc>
      </w:tr>
      <w:tr w:rsidR="00CC3403" w14:paraId="4994B1AB" w14:textId="77777777">
        <w:trPr>
          <w:trHeight w:val="3400"/>
        </w:trPr>
        <w:tc>
          <w:tcPr>
            <w:tcW w:w="8780" w:type="dxa"/>
            <w:tcBorders>
              <w:top w:val="single" w:sz="8" w:space="0" w:color="000000"/>
              <w:left w:val="single" w:sz="8" w:space="0" w:color="000000"/>
              <w:bottom w:val="single" w:sz="8" w:space="0" w:color="000000"/>
              <w:right w:val="single" w:sz="8" w:space="0" w:color="000000"/>
            </w:tcBorders>
            <w:vAlign w:val="center"/>
          </w:tcPr>
          <w:p w14:paraId="4094E206" w14:textId="77777777" w:rsidR="00CC3403" w:rsidRDefault="00CC3403">
            <w:pPr>
              <w:pBdr>
                <w:top w:val="none" w:sz="0" w:space="0" w:color="auto"/>
                <w:left w:val="none" w:sz="0" w:space="0" w:color="auto"/>
                <w:bottom w:val="none" w:sz="0" w:space="0" w:color="auto"/>
                <w:right w:val="none" w:sz="0" w:space="0" w:color="auto"/>
              </w:pBdr>
              <w:ind w:left="360" w:hanging="360"/>
            </w:pPr>
            <w:r>
              <w:rPr>
                <w:rFonts w:ascii="Arial" w:eastAsia="Arial" w:hAnsi="Arial" w:cs="Arial"/>
              </w:rPr>
              <w:t xml:space="preserve">● </w:t>
            </w:r>
            <w:r>
              <w:t>Multiple Subject and Single Subject Candidates: 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p>
        </w:tc>
        <w:tc>
          <w:tcPr>
            <w:tcW w:w="860" w:type="dxa"/>
            <w:tcBorders>
              <w:top w:val="single" w:sz="8" w:space="0" w:color="000000"/>
              <w:left w:val="single" w:sz="8" w:space="0" w:color="000000"/>
              <w:bottom w:val="single" w:sz="8" w:space="0" w:color="000000"/>
              <w:right w:val="single" w:sz="8" w:space="0" w:color="000000"/>
            </w:tcBorders>
          </w:tcPr>
          <w:p w14:paraId="2AAFCB09" w14:textId="77777777" w:rsidR="00CC3403" w:rsidRDefault="00CC3403">
            <w:pPr>
              <w:spacing w:after="160"/>
            </w:pPr>
          </w:p>
        </w:tc>
        <w:tc>
          <w:tcPr>
            <w:tcW w:w="780" w:type="dxa"/>
            <w:tcBorders>
              <w:top w:val="single" w:sz="8" w:space="0" w:color="000000"/>
              <w:left w:val="single" w:sz="8" w:space="0" w:color="000000"/>
              <w:bottom w:val="single" w:sz="8" w:space="0" w:color="000000"/>
              <w:right w:val="single" w:sz="8" w:space="0" w:color="000000"/>
            </w:tcBorders>
          </w:tcPr>
          <w:p w14:paraId="350CDD5B" w14:textId="77777777" w:rsidR="00CC3403" w:rsidRDefault="00CC3403">
            <w:pPr>
              <w:spacing w:after="160"/>
            </w:pPr>
          </w:p>
        </w:tc>
      </w:tr>
      <w:tr w:rsidR="00CC3403" w14:paraId="48150DFB" w14:textId="77777777">
        <w:trPr>
          <w:trHeight w:val="2440"/>
        </w:trPr>
        <w:tc>
          <w:tcPr>
            <w:tcW w:w="10420" w:type="dxa"/>
            <w:gridSpan w:val="3"/>
            <w:tcBorders>
              <w:top w:val="single" w:sz="8" w:space="0" w:color="000000"/>
              <w:left w:val="single" w:sz="8" w:space="0" w:color="000000"/>
              <w:bottom w:val="single" w:sz="8" w:space="0" w:color="000000"/>
              <w:right w:val="single" w:sz="8" w:space="0" w:color="000000"/>
            </w:tcBorders>
          </w:tcPr>
          <w:p w14:paraId="6870BD24" w14:textId="77777777" w:rsidR="00CC3403" w:rsidRDefault="00CC3403">
            <w:pPr>
              <w:pBdr>
                <w:top w:val="none" w:sz="0" w:space="0" w:color="auto"/>
                <w:left w:val="none" w:sz="0" w:space="0" w:color="auto"/>
                <w:bottom w:val="none" w:sz="0" w:space="0" w:color="auto"/>
                <w:right w:val="none" w:sz="0" w:space="0" w:color="auto"/>
              </w:pBdr>
              <w:ind w:left="105"/>
            </w:pPr>
            <w:r>
              <w:t>Additional Comments for TPE 7 (indicate mid-term, final):</w:t>
            </w:r>
          </w:p>
        </w:tc>
      </w:tr>
    </w:tbl>
    <w:p w14:paraId="709A94D8" w14:textId="77777777" w:rsidR="00DD4D83" w:rsidRDefault="00DD4D83" w:rsidP="00DD4D83">
      <w:pPr>
        <w:rPr>
          <w:b/>
          <w:sz w:val="28"/>
          <w:szCs w:val="28"/>
        </w:rPr>
        <w:sectPr w:rsidR="00DD4D83" w:rsidSect="001C5ADD">
          <w:footerReference w:type="default" r:id="rId16"/>
          <w:pgSz w:w="12240" w:h="15840"/>
          <w:pgMar w:top="720" w:right="720" w:bottom="720" w:left="720" w:header="720" w:footer="720" w:gutter="0"/>
          <w:pgNumType w:start="1"/>
          <w:cols w:space="720"/>
          <w:docGrid w:linePitch="326"/>
        </w:sectPr>
      </w:pPr>
    </w:p>
    <w:p w14:paraId="3DCF2A8C" w14:textId="6C8BEA7D" w:rsidR="00DD4D83" w:rsidRDefault="00CB6CA5" w:rsidP="00CB6CA5">
      <w:pPr>
        <w:pStyle w:val="Body"/>
        <w:jc w:val="both"/>
        <w:outlineLvl w:val="0"/>
        <w:rPr>
          <w:rStyle w:val="Hyperlink0"/>
          <w:rFonts w:eastAsia="Arial Unicode MS"/>
          <w:b/>
          <w:color w:val="0070C0"/>
        </w:rPr>
      </w:pPr>
      <w:bookmarkStart w:id="2" w:name="_Hlk144471451"/>
      <w:r w:rsidRPr="00CB6CA5">
        <w:rPr>
          <w:rStyle w:val="Hyperlink0"/>
          <w:rFonts w:eastAsia="Arial Unicode MS"/>
          <w:b/>
          <w:color w:val="0070C0"/>
        </w:rPr>
        <w:lastRenderedPageBreak/>
        <w:t>Appendix F</w:t>
      </w:r>
      <w:r>
        <w:rPr>
          <w:rStyle w:val="Hyperlink0"/>
          <w:rFonts w:eastAsia="Arial Unicode MS"/>
          <w:b/>
          <w:color w:val="0070C0"/>
        </w:rPr>
        <w:t xml:space="preserve">                                                                                  </w:t>
      </w:r>
    </w:p>
    <w:p w14:paraId="4EAFA08A" w14:textId="42AEB3F6" w:rsidR="00CB6CA5" w:rsidRDefault="00CB6CA5" w:rsidP="00CB6CA5">
      <w:pPr>
        <w:pStyle w:val="Body"/>
        <w:jc w:val="both"/>
        <w:outlineLvl w:val="0"/>
        <w:rPr>
          <w:rStyle w:val="Hyperlink0"/>
          <w:rFonts w:eastAsia="Arial Unicode MS"/>
          <w:b/>
          <w:color w:val="0070C0"/>
          <w:u w:val="single"/>
        </w:rPr>
      </w:pPr>
    </w:p>
    <w:p w14:paraId="433AB870" w14:textId="29076E1A" w:rsidR="00CB6CA5" w:rsidRPr="00CB6CA5" w:rsidRDefault="00CB6CA5" w:rsidP="00CB6CA5">
      <w:pPr>
        <w:pStyle w:val="Body"/>
        <w:jc w:val="center"/>
        <w:outlineLvl w:val="0"/>
        <w:rPr>
          <w:rStyle w:val="Hyperlink0"/>
          <w:rFonts w:eastAsia="Arial Unicode MS"/>
          <w:b/>
          <w:color w:val="0070C0"/>
        </w:rPr>
      </w:pPr>
      <w:r w:rsidRPr="00CB6CA5">
        <w:rPr>
          <w:rStyle w:val="Hyperlink0"/>
          <w:rFonts w:eastAsia="Arial Unicode MS"/>
          <w:b/>
          <w:color w:val="0070C0"/>
        </w:rPr>
        <w:t>MMSN Evaluation of Candidate</w:t>
      </w:r>
      <w:r>
        <w:rPr>
          <w:rStyle w:val="Hyperlink0"/>
          <w:rFonts w:eastAsia="Arial Unicode MS"/>
          <w:b/>
          <w:color w:val="0070C0"/>
        </w:rPr>
        <w:t xml:space="preserve"> and TPE’s</w:t>
      </w:r>
    </w:p>
    <w:p w14:paraId="4FA013DA" w14:textId="2C13EDC1" w:rsidR="00DD4D83" w:rsidRDefault="00DD4D83" w:rsidP="00DD4D83">
      <w:pPr>
        <w:pStyle w:val="Body"/>
        <w:jc w:val="both"/>
        <w:outlineLvl w:val="0"/>
        <w:rPr>
          <w:rStyle w:val="Hyperlink0"/>
          <w:rFonts w:eastAsia="Arial Unicode MS"/>
          <w:color w:val="auto"/>
          <w:u w:val="single"/>
        </w:rPr>
      </w:pPr>
    </w:p>
    <w:p w14:paraId="1394DA03" w14:textId="507C50D9" w:rsidR="00CB6CA5" w:rsidRDefault="00CB6CA5" w:rsidP="00DD4D83">
      <w:pPr>
        <w:pStyle w:val="Body"/>
        <w:jc w:val="both"/>
        <w:outlineLvl w:val="0"/>
        <w:rPr>
          <w:rStyle w:val="Hyperlink0"/>
          <w:rFonts w:eastAsia="Arial Unicode MS"/>
          <w:color w:val="auto"/>
          <w:u w:val="single"/>
        </w:rPr>
      </w:pPr>
    </w:p>
    <w:p w14:paraId="5E7211DF" w14:textId="77777777" w:rsidR="00CB6CA5" w:rsidRDefault="00CB6CA5">
      <w:pPr>
        <w:ind w:left="-1440" w:right="10800"/>
      </w:pPr>
    </w:p>
    <w:tbl>
      <w:tblPr>
        <w:tblStyle w:val="TableGrid0"/>
        <w:tblW w:w="10418" w:type="dxa"/>
        <w:tblInd w:w="-510" w:type="dxa"/>
        <w:tblCellMar>
          <w:top w:w="156" w:type="dxa"/>
          <w:left w:w="105" w:type="dxa"/>
          <w:right w:w="115" w:type="dxa"/>
        </w:tblCellMar>
        <w:tblLook w:val="04A0" w:firstRow="1" w:lastRow="0" w:firstColumn="1" w:lastColumn="0" w:noHBand="0" w:noVBand="1"/>
      </w:tblPr>
      <w:tblGrid>
        <w:gridCol w:w="10418"/>
      </w:tblGrid>
      <w:tr w:rsidR="00CB6CA5" w14:paraId="6AE7D38C"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249152" w14:textId="77777777" w:rsidR="00CB6CA5" w:rsidRDefault="00CB6CA5">
            <w:pPr>
              <w:tabs>
                <w:tab w:val="center" w:pos="550"/>
                <w:tab w:val="center" w:pos="5761"/>
              </w:tabs>
            </w:pPr>
            <w:r>
              <w:tab/>
            </w:r>
            <w:r>
              <w:rPr>
                <w:rFonts w:ascii="Calibri" w:eastAsia="Calibri" w:hAnsi="Calibri" w:cs="Calibri"/>
                <w:b/>
              </w:rPr>
              <w:t>Check one:</w:t>
            </w:r>
            <w:r>
              <w:rPr>
                <w:rFonts w:ascii="Calibri" w:eastAsia="Calibri" w:hAnsi="Calibri" w:cs="Calibri"/>
                <w:b/>
              </w:rPr>
              <w:tab/>
            </w:r>
            <w:r>
              <w:rPr>
                <w:rFonts w:ascii="Calibri" w:eastAsia="Calibri" w:hAnsi="Calibri" w:cs="Calibri"/>
              </w:rPr>
              <w:t>_____Candidate _____Cooperating Teacher/Intern Support Provider _____NDNU Supervisor</w:t>
            </w:r>
          </w:p>
        </w:tc>
      </w:tr>
      <w:tr w:rsidR="00CB6CA5" w14:paraId="04B75A19"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AB9D1D" w14:textId="77777777" w:rsidR="00CB6CA5" w:rsidRDefault="00CB6CA5">
            <w:r>
              <w:rPr>
                <w:rFonts w:ascii="Calibri" w:eastAsia="Calibri" w:hAnsi="Calibri" w:cs="Calibri"/>
                <w:b/>
              </w:rPr>
              <w:t>Candidate Name:</w:t>
            </w:r>
          </w:p>
        </w:tc>
      </w:tr>
      <w:tr w:rsidR="00CB6CA5" w14:paraId="19EDA26C"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082E87" w14:textId="77777777" w:rsidR="00CB6CA5" w:rsidRDefault="00CB6CA5">
            <w:r>
              <w:rPr>
                <w:rFonts w:ascii="Calibri" w:eastAsia="Calibri" w:hAnsi="Calibri" w:cs="Calibri"/>
                <w:b/>
              </w:rPr>
              <w:t xml:space="preserve">Date: </w:t>
            </w:r>
            <w:r>
              <w:rPr>
                <w:rFonts w:ascii="Calibri" w:eastAsia="Calibri" w:hAnsi="Calibri" w:cs="Calibri"/>
              </w:rPr>
              <w:t>___Fall ____Spring 20__</w:t>
            </w:r>
          </w:p>
        </w:tc>
      </w:tr>
      <w:tr w:rsidR="00CB6CA5" w14:paraId="6C68555C" w14:textId="77777777">
        <w:trPr>
          <w:trHeight w:val="480"/>
        </w:trPr>
        <w:tc>
          <w:tcPr>
            <w:tcW w:w="10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7CD79C" w14:textId="77777777" w:rsidR="00CB6CA5" w:rsidRDefault="00CB6CA5">
            <w:r>
              <w:rPr>
                <w:rFonts w:ascii="Calibri" w:eastAsia="Calibri" w:hAnsi="Calibri" w:cs="Calibri"/>
                <w:b/>
              </w:rPr>
              <w:t>Placement (school name, grade/subject as applicable):</w:t>
            </w:r>
          </w:p>
        </w:tc>
      </w:tr>
      <w:tr w:rsidR="00CB6CA5" w14:paraId="53F60BD2" w14:textId="77777777">
        <w:trPr>
          <w:trHeight w:val="3245"/>
        </w:trPr>
        <w:tc>
          <w:tcPr>
            <w:tcW w:w="10418" w:type="dxa"/>
            <w:tcBorders>
              <w:top w:val="single" w:sz="8" w:space="0" w:color="000000"/>
              <w:left w:val="single" w:sz="8" w:space="0" w:color="000000"/>
              <w:bottom w:val="single" w:sz="8" w:space="0" w:color="000000"/>
              <w:right w:val="single" w:sz="8" w:space="0" w:color="000000"/>
            </w:tcBorders>
            <w:shd w:val="clear" w:color="auto" w:fill="D9EAD3"/>
          </w:tcPr>
          <w:p w14:paraId="799F9484" w14:textId="77777777" w:rsidR="00CB6CA5" w:rsidRDefault="00CB6CA5">
            <w:pPr>
              <w:spacing w:after="232"/>
            </w:pPr>
            <w:r>
              <w:rPr>
                <w:rFonts w:ascii="Calibri" w:eastAsia="Calibri" w:hAnsi="Calibri" w:cs="Calibri"/>
                <w:b/>
              </w:rPr>
              <w:t>Criterion for Evaluation:</w:t>
            </w:r>
          </w:p>
          <w:p w14:paraId="7A1193F2" w14:textId="77777777" w:rsidR="00CB6CA5" w:rsidRDefault="00CB6CA5">
            <w:pPr>
              <w:spacing w:after="232"/>
            </w:pPr>
            <w:r>
              <w:rPr>
                <w:rFonts w:ascii="Calibri" w:eastAsia="Calibri" w:hAnsi="Calibri" w:cs="Calibri"/>
              </w:rPr>
              <w:t>N/O = NOT OBSERVED</w:t>
            </w:r>
          </w:p>
          <w:p w14:paraId="0F659ED5" w14:textId="77777777" w:rsidR="00CB6CA5" w:rsidRDefault="00CB6CA5" w:rsidP="00335B1E">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60" w:line="234" w:lineRule="auto"/>
            </w:pPr>
            <w:r>
              <w:rPr>
                <w:rFonts w:ascii="Calibri" w:eastAsia="Calibri" w:hAnsi="Calibri" w:cs="Calibri"/>
              </w:rPr>
              <w:t>= BEGINNING; Evidence is lacking in knowledge, skills and abilities established in the Teaching Performance Expectations</w:t>
            </w:r>
          </w:p>
          <w:p w14:paraId="488B04DB" w14:textId="77777777" w:rsidR="00CB6CA5" w:rsidRDefault="00CB6CA5" w:rsidP="00335B1E">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61" w:line="241" w:lineRule="auto"/>
            </w:pPr>
            <w:r>
              <w:rPr>
                <w:rFonts w:ascii="Calibri" w:eastAsia="Calibri" w:hAnsi="Calibri" w:cs="Calibri"/>
              </w:rPr>
              <w:t>= EMERGING; Showing some evidence of knowledge, skills and abilities established in the Teaching Performance Expectations; more is needed to become a successful 1</w:t>
            </w:r>
            <w:r>
              <w:rPr>
                <w:rFonts w:ascii="Calibri" w:eastAsia="Calibri" w:hAnsi="Calibri" w:cs="Calibri"/>
                <w:sz w:val="20"/>
                <w:vertAlign w:val="superscript"/>
              </w:rPr>
              <w:t xml:space="preserve">st </w:t>
            </w:r>
            <w:r>
              <w:rPr>
                <w:rFonts w:ascii="Calibri" w:eastAsia="Calibri" w:hAnsi="Calibri" w:cs="Calibri"/>
              </w:rPr>
              <w:t>year teacher.</w:t>
            </w:r>
          </w:p>
          <w:p w14:paraId="1846173C" w14:textId="77777777" w:rsidR="00CB6CA5" w:rsidRDefault="00CB6CA5" w:rsidP="00335B1E">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Pr>
                <w:rFonts w:ascii="Calibri" w:eastAsia="Calibri" w:hAnsi="Calibri" w:cs="Calibri"/>
              </w:rPr>
              <w:t>= APPLYING; Sufficient evidence of knowledge, skills and abilities established in the Teaching Performance Expectations; ready to assume the role of a 1</w:t>
            </w:r>
            <w:r>
              <w:rPr>
                <w:rFonts w:ascii="Calibri" w:eastAsia="Calibri" w:hAnsi="Calibri" w:cs="Calibri"/>
                <w:sz w:val="20"/>
                <w:vertAlign w:val="superscript"/>
              </w:rPr>
              <w:t xml:space="preserve">st </w:t>
            </w:r>
            <w:r>
              <w:rPr>
                <w:rFonts w:ascii="Calibri" w:eastAsia="Calibri" w:hAnsi="Calibri" w:cs="Calibri"/>
              </w:rPr>
              <w:t>year teacher.</w:t>
            </w:r>
          </w:p>
        </w:tc>
      </w:tr>
      <w:tr w:rsidR="00CB6CA5" w14:paraId="0EB49A28" w14:textId="77777777">
        <w:trPr>
          <w:trHeight w:val="2755"/>
        </w:trPr>
        <w:tc>
          <w:tcPr>
            <w:tcW w:w="10418" w:type="dxa"/>
            <w:tcBorders>
              <w:top w:val="single" w:sz="8" w:space="0" w:color="000000"/>
              <w:left w:val="single" w:sz="8" w:space="0" w:color="000000"/>
              <w:bottom w:val="single" w:sz="8" w:space="0" w:color="000000"/>
              <w:right w:val="single" w:sz="8" w:space="0" w:color="000000"/>
            </w:tcBorders>
          </w:tcPr>
          <w:p w14:paraId="21306BE1" w14:textId="77777777" w:rsidR="00CB6CA5" w:rsidRDefault="00CB6CA5">
            <w:pPr>
              <w:spacing w:after="485"/>
            </w:pPr>
            <w:proofErr w:type="spellStart"/>
            <w:r>
              <w:rPr>
                <w:rFonts w:ascii="Calibri" w:eastAsia="Calibri" w:hAnsi="Calibri" w:cs="Calibri"/>
                <w:b/>
              </w:rPr>
              <w:lastRenderedPageBreak/>
              <w:t>Mid term</w:t>
            </w:r>
            <w:proofErr w:type="spellEnd"/>
            <w:r>
              <w:rPr>
                <w:rFonts w:ascii="Calibri" w:eastAsia="Calibri" w:hAnsi="Calibri" w:cs="Calibri"/>
                <w:b/>
              </w:rPr>
              <w:t xml:space="preserve"> Signatures*:</w:t>
            </w:r>
          </w:p>
          <w:p w14:paraId="59A7627D" w14:textId="77777777" w:rsidR="00CB6CA5" w:rsidRDefault="00CB6CA5">
            <w:pPr>
              <w:tabs>
                <w:tab w:val="center" w:pos="2083"/>
                <w:tab w:val="center" w:pos="6942"/>
              </w:tabs>
            </w:pPr>
            <w:r>
              <w:tab/>
            </w:r>
            <w:r>
              <w:rPr>
                <w:rFonts w:ascii="Calibri" w:eastAsia="Calibri" w:hAnsi="Calibri" w:cs="Calibri"/>
              </w:rPr>
              <w:t>__________________________________________</w:t>
            </w:r>
            <w:r>
              <w:rPr>
                <w:rFonts w:ascii="Calibri" w:eastAsia="Calibri" w:hAnsi="Calibri" w:cs="Calibri"/>
              </w:rPr>
              <w:tab/>
              <w:t>_____________________________________________</w:t>
            </w:r>
          </w:p>
          <w:p w14:paraId="057A47C1" w14:textId="77777777" w:rsidR="00CB6CA5" w:rsidRDefault="00CB6CA5">
            <w:pPr>
              <w:tabs>
                <w:tab w:val="center" w:pos="989"/>
                <w:tab w:val="center" w:pos="6889"/>
              </w:tabs>
              <w:spacing w:after="485"/>
            </w:pPr>
            <w:r>
              <w:tab/>
            </w:r>
            <w:r>
              <w:rPr>
                <w:rFonts w:ascii="Calibri" w:eastAsia="Calibri" w:hAnsi="Calibri" w:cs="Calibri"/>
              </w:rPr>
              <w:t>Candidate Signature</w:t>
            </w:r>
            <w:r>
              <w:rPr>
                <w:rFonts w:ascii="Calibri" w:eastAsia="Calibri" w:hAnsi="Calibri" w:cs="Calibri"/>
              </w:rPr>
              <w:tab/>
              <w:t>Cooperating Teacher/Intern Support Provider</w:t>
            </w:r>
          </w:p>
          <w:p w14:paraId="3F1F71A2" w14:textId="77777777" w:rsidR="00CB6CA5" w:rsidRDefault="00CB6CA5">
            <w:pPr>
              <w:tabs>
                <w:tab w:val="center" w:pos="2083"/>
                <w:tab w:val="center" w:pos="6942"/>
              </w:tabs>
            </w:pPr>
            <w:r>
              <w:tab/>
            </w:r>
            <w:r>
              <w:rPr>
                <w:rFonts w:ascii="Calibri" w:eastAsia="Calibri" w:hAnsi="Calibri" w:cs="Calibri"/>
              </w:rPr>
              <w:t>__________________________________________</w:t>
            </w:r>
            <w:r>
              <w:rPr>
                <w:rFonts w:ascii="Calibri" w:eastAsia="Calibri" w:hAnsi="Calibri" w:cs="Calibri"/>
              </w:rPr>
              <w:tab/>
              <w:t>_____________________________________________</w:t>
            </w:r>
          </w:p>
          <w:p w14:paraId="3457285F" w14:textId="77777777" w:rsidR="00CB6CA5" w:rsidRDefault="00CB6CA5">
            <w:pPr>
              <w:tabs>
                <w:tab w:val="center" w:pos="848"/>
                <w:tab w:val="center" w:pos="4915"/>
              </w:tabs>
            </w:pPr>
            <w:r>
              <w:tab/>
            </w:r>
            <w:r>
              <w:rPr>
                <w:rFonts w:ascii="Calibri" w:eastAsia="Calibri" w:hAnsi="Calibri" w:cs="Calibri"/>
              </w:rPr>
              <w:t>NDNU Supervisor</w:t>
            </w:r>
            <w:r>
              <w:rPr>
                <w:rFonts w:ascii="Calibri" w:eastAsia="Calibri" w:hAnsi="Calibri" w:cs="Calibri"/>
              </w:rPr>
              <w:tab/>
              <w:t>Date</w:t>
            </w:r>
          </w:p>
        </w:tc>
      </w:tr>
      <w:tr w:rsidR="00CB6CA5" w14:paraId="35A21988" w14:textId="77777777">
        <w:trPr>
          <w:trHeight w:val="3480"/>
        </w:trPr>
        <w:tc>
          <w:tcPr>
            <w:tcW w:w="10418" w:type="dxa"/>
            <w:tcBorders>
              <w:top w:val="single" w:sz="8" w:space="0" w:color="000000"/>
              <w:left w:val="single" w:sz="8" w:space="0" w:color="000000"/>
              <w:bottom w:val="single" w:sz="8" w:space="0" w:color="000000"/>
              <w:right w:val="single" w:sz="8" w:space="0" w:color="000000"/>
            </w:tcBorders>
          </w:tcPr>
          <w:p w14:paraId="418ABB9C" w14:textId="77777777" w:rsidR="00CB6CA5" w:rsidRDefault="00CB6CA5">
            <w:pPr>
              <w:spacing w:after="485"/>
            </w:pPr>
            <w:r>
              <w:rPr>
                <w:rFonts w:ascii="Calibri" w:eastAsia="Calibri" w:hAnsi="Calibri" w:cs="Calibri"/>
                <w:b/>
              </w:rPr>
              <w:t>Final Signatures*:</w:t>
            </w:r>
          </w:p>
          <w:p w14:paraId="024C29AA" w14:textId="77777777" w:rsidR="00CB6CA5" w:rsidRDefault="00CB6CA5">
            <w:pPr>
              <w:tabs>
                <w:tab w:val="center" w:pos="2083"/>
                <w:tab w:val="center" w:pos="6843"/>
              </w:tabs>
            </w:pPr>
            <w:r>
              <w:tab/>
            </w:r>
            <w:r>
              <w:rPr>
                <w:rFonts w:ascii="Calibri" w:eastAsia="Calibri" w:hAnsi="Calibri" w:cs="Calibri"/>
              </w:rPr>
              <w:t>__________________________________________</w:t>
            </w:r>
            <w:r>
              <w:rPr>
                <w:rFonts w:ascii="Calibri" w:eastAsia="Calibri" w:hAnsi="Calibri" w:cs="Calibri"/>
              </w:rPr>
              <w:tab/>
              <w:t>___________________________________________</w:t>
            </w:r>
          </w:p>
          <w:p w14:paraId="3EE71801" w14:textId="77777777" w:rsidR="00CB6CA5" w:rsidRDefault="00CB6CA5">
            <w:pPr>
              <w:tabs>
                <w:tab w:val="center" w:pos="989"/>
                <w:tab w:val="center" w:pos="6540"/>
              </w:tabs>
              <w:spacing w:after="739"/>
            </w:pPr>
            <w:r>
              <w:tab/>
            </w:r>
            <w:r>
              <w:rPr>
                <w:rFonts w:ascii="Calibri" w:eastAsia="Calibri" w:hAnsi="Calibri" w:cs="Calibri"/>
              </w:rPr>
              <w:t>Candidate Signature</w:t>
            </w:r>
            <w:r>
              <w:rPr>
                <w:rFonts w:ascii="Calibri" w:eastAsia="Calibri" w:hAnsi="Calibri" w:cs="Calibri"/>
              </w:rPr>
              <w:tab/>
              <w:t>Master Teacher/Site Support Provider</w:t>
            </w:r>
          </w:p>
          <w:p w14:paraId="4290AF83" w14:textId="77777777" w:rsidR="00CB6CA5" w:rsidRDefault="00CB6CA5">
            <w:pPr>
              <w:tabs>
                <w:tab w:val="center" w:pos="2083"/>
                <w:tab w:val="center" w:pos="6843"/>
              </w:tabs>
            </w:pPr>
            <w:r>
              <w:tab/>
            </w:r>
            <w:r>
              <w:rPr>
                <w:rFonts w:ascii="Calibri" w:eastAsia="Calibri" w:hAnsi="Calibri" w:cs="Calibri"/>
              </w:rPr>
              <w:t>__________________________________________</w:t>
            </w:r>
            <w:r>
              <w:rPr>
                <w:rFonts w:ascii="Calibri" w:eastAsia="Calibri" w:hAnsi="Calibri" w:cs="Calibri"/>
              </w:rPr>
              <w:tab/>
              <w:t>___________________________________________</w:t>
            </w:r>
          </w:p>
          <w:p w14:paraId="43AA1A91" w14:textId="77777777" w:rsidR="00CB6CA5" w:rsidRDefault="00CB6CA5">
            <w:pPr>
              <w:tabs>
                <w:tab w:val="center" w:pos="848"/>
                <w:tab w:val="center" w:pos="4915"/>
              </w:tabs>
              <w:spacing w:after="212"/>
            </w:pPr>
            <w:r>
              <w:tab/>
            </w:r>
            <w:r>
              <w:rPr>
                <w:rFonts w:ascii="Calibri" w:eastAsia="Calibri" w:hAnsi="Calibri" w:cs="Calibri"/>
              </w:rPr>
              <w:t>NDNU Supervisor</w:t>
            </w:r>
            <w:r>
              <w:rPr>
                <w:rFonts w:ascii="Calibri" w:eastAsia="Calibri" w:hAnsi="Calibri" w:cs="Calibri"/>
              </w:rPr>
              <w:tab/>
              <w:t>Date</w:t>
            </w:r>
          </w:p>
          <w:p w14:paraId="6FCA0EAE" w14:textId="77777777" w:rsidR="00CB6CA5" w:rsidRDefault="00CB6CA5">
            <w:r>
              <w:rPr>
                <w:rFonts w:ascii="Calibri" w:eastAsia="Calibri" w:hAnsi="Calibri" w:cs="Calibri"/>
                <w:b/>
                <w:i/>
                <w:sz w:val="20"/>
              </w:rPr>
              <w:t>*digital signatures acceptable</w:t>
            </w:r>
          </w:p>
        </w:tc>
      </w:tr>
    </w:tbl>
    <w:p w14:paraId="26BA34AC" w14:textId="77777777" w:rsidR="00CB6CA5" w:rsidRDefault="00CB6CA5">
      <w:pPr>
        <w:ind w:left="-1440" w:right="10800"/>
      </w:pPr>
    </w:p>
    <w:tbl>
      <w:tblPr>
        <w:tblStyle w:val="TableGrid0"/>
        <w:tblW w:w="10418" w:type="dxa"/>
        <w:tblInd w:w="-510" w:type="dxa"/>
        <w:tblCellMar>
          <w:top w:w="151" w:type="dxa"/>
          <w:left w:w="105" w:type="dxa"/>
          <w:right w:w="115" w:type="dxa"/>
        </w:tblCellMar>
        <w:tblLook w:val="04A0" w:firstRow="1" w:lastRow="0" w:firstColumn="1" w:lastColumn="0" w:noHBand="0" w:noVBand="1"/>
      </w:tblPr>
      <w:tblGrid>
        <w:gridCol w:w="8780"/>
        <w:gridCol w:w="860"/>
        <w:gridCol w:w="778"/>
      </w:tblGrid>
      <w:tr w:rsidR="00CB6CA5" w14:paraId="00BBBA37" w14:textId="77777777">
        <w:trPr>
          <w:trHeight w:val="76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50838226" w14:textId="77777777" w:rsidR="00CB6CA5" w:rsidRDefault="00CB6CA5">
            <w:pPr>
              <w:ind w:left="3"/>
              <w:jc w:val="center"/>
            </w:pPr>
            <w:r>
              <w:rPr>
                <w:rFonts w:ascii="Calibri" w:eastAsia="Calibri" w:hAnsi="Calibri" w:cs="Calibri"/>
                <w:b/>
              </w:rPr>
              <w:t>TPE 1</w:t>
            </w:r>
          </w:p>
          <w:p w14:paraId="6024D993" w14:textId="77777777" w:rsidR="00CB6CA5" w:rsidRDefault="00CB6CA5">
            <w:pPr>
              <w:ind w:left="3"/>
              <w:jc w:val="center"/>
            </w:pPr>
            <w:r>
              <w:rPr>
                <w:rFonts w:ascii="Calibri" w:eastAsia="Calibri" w:hAnsi="Calibri" w:cs="Calibri"/>
                <w:b/>
              </w:rPr>
              <w:t>Engaging and Supporting All Students in Learning</w:t>
            </w:r>
          </w:p>
        </w:tc>
      </w:tr>
      <w:tr w:rsidR="00CB6CA5" w14:paraId="6C603068"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3CE39357" w14:textId="77777777" w:rsidR="00CB6CA5" w:rsidRDefault="00CB6CA5">
            <w:pPr>
              <w:ind w:left="5"/>
              <w:jc w:val="center"/>
            </w:pPr>
            <w:r>
              <w:rPr>
                <w:rFonts w:ascii="Calibri" w:eastAsia="Calibri" w:hAnsi="Calibri" w:cs="Calibri"/>
                <w:b/>
                <w:color w:val="1A1924"/>
                <w:sz w:val="20"/>
              </w:rPr>
              <w:t>Not Observed - Beginning - Emerging - Applying</w:t>
            </w:r>
          </w:p>
          <w:p w14:paraId="019855C4" w14:textId="77777777" w:rsidR="00CB6CA5" w:rsidRDefault="00CB6CA5">
            <w:pPr>
              <w:tabs>
                <w:tab w:val="center" w:pos="2671"/>
                <w:tab w:val="center" w:pos="4002"/>
                <w:tab w:val="center" w:pos="5361"/>
                <w:tab w:val="center" w:pos="6450"/>
              </w:tabs>
            </w:pPr>
            <w: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4C1EE105" w14:textId="77777777" w:rsidR="00CB6CA5" w:rsidRDefault="00CB6CA5">
            <w:pPr>
              <w:ind w:left="10"/>
              <w:jc w:val="center"/>
            </w:pPr>
            <w:r>
              <w:rPr>
                <w:rFonts w:ascii="Calibri" w:eastAsia="Calibri" w:hAnsi="Calibri" w:cs="Calibri"/>
                <w:b/>
                <w:sz w:val="16"/>
              </w:rPr>
              <w:t>Mid</w:t>
            </w:r>
          </w:p>
          <w:p w14:paraId="57AB6C16" w14:textId="77777777" w:rsidR="00CB6CA5" w:rsidRDefault="00CB6CA5">
            <w:pPr>
              <w:ind w:left="10"/>
              <w:jc w:val="center"/>
            </w:pPr>
            <w:r>
              <w:rPr>
                <w:rFonts w:ascii="Calibri" w:eastAsia="Calibri" w:hAnsi="Calibri" w:cs="Calibri"/>
                <w:b/>
                <w:sz w:val="16"/>
              </w:rPr>
              <w:t>Term</w:t>
            </w:r>
          </w:p>
          <w:p w14:paraId="665E632E" w14:textId="77777777" w:rsidR="00CB6CA5" w:rsidRDefault="00CB6CA5">
            <w:pP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4E0FB7B9" w14:textId="77777777" w:rsidR="00CB6CA5" w:rsidRDefault="00CB6CA5">
            <w:pPr>
              <w:ind w:left="8"/>
              <w:jc w:val="center"/>
            </w:pPr>
            <w:r>
              <w:rPr>
                <w:rFonts w:ascii="Calibri" w:eastAsia="Calibri" w:hAnsi="Calibri" w:cs="Calibri"/>
                <w:b/>
                <w:sz w:val="16"/>
              </w:rPr>
              <w:t>Final</w:t>
            </w:r>
          </w:p>
          <w:p w14:paraId="4C081025" w14:textId="77777777" w:rsidR="00CB6CA5" w:rsidRDefault="00CB6CA5">
            <w:pPr>
              <w:ind w:left="8"/>
              <w:jc w:val="center"/>
            </w:pPr>
            <w:r>
              <w:rPr>
                <w:rFonts w:ascii="Calibri" w:eastAsia="Calibri" w:hAnsi="Calibri" w:cs="Calibri"/>
                <w:b/>
                <w:sz w:val="16"/>
              </w:rPr>
              <w:t>Score</w:t>
            </w:r>
          </w:p>
        </w:tc>
      </w:tr>
      <w:tr w:rsidR="00CB6CA5" w14:paraId="1D8BA797"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412E053C" w14:textId="77777777" w:rsidR="00CB6CA5" w:rsidRDefault="00CB6CA5">
            <w:r>
              <w:rPr>
                <w:rFonts w:ascii="Calibri" w:eastAsia="Calibri" w:hAnsi="Calibri" w:cs="Calibri"/>
                <w:b/>
              </w:rPr>
              <w:t>Mild Moderate Support Needs Candidates will. . .</w:t>
            </w:r>
          </w:p>
        </w:tc>
      </w:tr>
      <w:tr w:rsidR="00CB6CA5" w14:paraId="4146C99B"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11A908B3" w14:textId="77777777" w:rsidR="00CB6CA5" w:rsidRDefault="00CB6CA5">
            <w:r>
              <w:rPr>
                <w:rFonts w:ascii="Calibri" w:eastAsia="Calibri" w:hAnsi="Calibri" w:cs="Calibri"/>
              </w:rPr>
              <w:lastRenderedPageBreak/>
              <w:t>U.1.1 Apply knowledge of students, including their prior experiences, interests, and social-emotional learning needs, as well as their funds of knowledge and cultural, language, and socioeconomic backgrounds, to engage them in learning.</w:t>
            </w:r>
          </w:p>
        </w:tc>
        <w:tc>
          <w:tcPr>
            <w:tcW w:w="860" w:type="dxa"/>
            <w:tcBorders>
              <w:top w:val="single" w:sz="8" w:space="0" w:color="000000"/>
              <w:left w:val="single" w:sz="8" w:space="0" w:color="000000"/>
              <w:bottom w:val="single" w:sz="8" w:space="0" w:color="000000"/>
              <w:right w:val="single" w:sz="8" w:space="0" w:color="000000"/>
            </w:tcBorders>
          </w:tcPr>
          <w:p w14:paraId="1CBF8163"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79D37BF1" w14:textId="77777777" w:rsidR="00CB6CA5" w:rsidRDefault="00CB6CA5"/>
        </w:tc>
      </w:tr>
      <w:tr w:rsidR="00CB6CA5" w14:paraId="650C19F8"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53B11F4A" w14:textId="77777777" w:rsidR="00CB6CA5" w:rsidRDefault="00CB6CA5">
            <w:r>
              <w:rPr>
                <w:rFonts w:ascii="Calibri" w:eastAsia="Calibri" w:hAnsi="Calibri" w:cs="Calibri"/>
              </w:rPr>
              <w:t>U.1.2 Maintain ongoing communication with students and families, including the use of technology to communicate with and support students and families, and to communicate achievement expectations and student progress.</w:t>
            </w:r>
          </w:p>
        </w:tc>
        <w:tc>
          <w:tcPr>
            <w:tcW w:w="860" w:type="dxa"/>
            <w:tcBorders>
              <w:top w:val="single" w:sz="8" w:space="0" w:color="000000"/>
              <w:left w:val="single" w:sz="8" w:space="0" w:color="000000"/>
              <w:bottom w:val="single" w:sz="8" w:space="0" w:color="000000"/>
              <w:right w:val="single" w:sz="8" w:space="0" w:color="000000"/>
            </w:tcBorders>
          </w:tcPr>
          <w:p w14:paraId="4D0A4DDF"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1F5A44BF" w14:textId="77777777" w:rsidR="00CB6CA5" w:rsidRDefault="00CB6CA5"/>
        </w:tc>
      </w:tr>
      <w:tr w:rsidR="00CB6CA5" w14:paraId="123F5B38"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1C4D1CFB" w14:textId="77777777" w:rsidR="00CB6CA5" w:rsidRDefault="00CB6CA5">
            <w:r>
              <w:rPr>
                <w:rFonts w:ascii="Calibri" w:eastAsia="Calibri" w:hAnsi="Calibri" w:cs="Calibri"/>
              </w:rPr>
              <w:t>U.1.3 Connect subject matter to real-life contexts and provide active learning experiences to engage student interest, support student motivation, and allow students to extend their learning.</w:t>
            </w:r>
          </w:p>
        </w:tc>
        <w:tc>
          <w:tcPr>
            <w:tcW w:w="860" w:type="dxa"/>
            <w:tcBorders>
              <w:top w:val="single" w:sz="8" w:space="0" w:color="000000"/>
              <w:left w:val="single" w:sz="8" w:space="0" w:color="000000"/>
              <w:bottom w:val="single" w:sz="8" w:space="0" w:color="000000"/>
              <w:right w:val="single" w:sz="8" w:space="0" w:color="000000"/>
            </w:tcBorders>
          </w:tcPr>
          <w:p w14:paraId="555D9383"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01F0E9A0" w14:textId="77777777" w:rsidR="00CB6CA5" w:rsidRDefault="00CB6CA5"/>
        </w:tc>
      </w:tr>
      <w:tr w:rsidR="00CB6CA5" w14:paraId="4934704B"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239B40C0" w14:textId="77777777" w:rsidR="00CB6CA5" w:rsidRDefault="00CB6CA5">
            <w:r>
              <w:rPr>
                <w:rFonts w:ascii="Calibri" w:eastAsia="Calibri" w:hAnsi="Calibri" w:cs="Calibri"/>
              </w:rPr>
              <w:t>U.1.4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tc>
        <w:tc>
          <w:tcPr>
            <w:tcW w:w="860" w:type="dxa"/>
            <w:tcBorders>
              <w:top w:val="single" w:sz="8" w:space="0" w:color="000000"/>
              <w:left w:val="single" w:sz="8" w:space="0" w:color="000000"/>
              <w:bottom w:val="single" w:sz="8" w:space="0" w:color="000000"/>
              <w:right w:val="single" w:sz="8" w:space="0" w:color="000000"/>
            </w:tcBorders>
          </w:tcPr>
          <w:p w14:paraId="160FC238"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759AA838" w14:textId="77777777" w:rsidR="00CB6CA5" w:rsidRDefault="00CB6CA5"/>
        </w:tc>
      </w:tr>
      <w:tr w:rsidR="00CB6CA5" w14:paraId="4203A1A6" w14:textId="77777777">
        <w:trPr>
          <w:trHeight w:val="1040"/>
        </w:trPr>
        <w:tc>
          <w:tcPr>
            <w:tcW w:w="8780" w:type="dxa"/>
            <w:tcBorders>
              <w:top w:val="single" w:sz="8" w:space="0" w:color="000000"/>
              <w:left w:val="single" w:sz="8" w:space="0" w:color="000000"/>
              <w:bottom w:val="single" w:sz="8" w:space="0" w:color="000000"/>
              <w:right w:val="single" w:sz="8" w:space="0" w:color="000000"/>
            </w:tcBorders>
            <w:vAlign w:val="center"/>
          </w:tcPr>
          <w:p w14:paraId="7BC4C223" w14:textId="77777777" w:rsidR="00CB6CA5" w:rsidRDefault="00CB6CA5">
            <w:pPr>
              <w:ind w:right="30"/>
            </w:pPr>
            <w:r>
              <w:rPr>
                <w:rFonts w:ascii="Calibri" w:eastAsia="Calibri" w:hAnsi="Calibri" w:cs="Calibri"/>
              </w:rPr>
              <w:t>U.1.5 Promote students' critical and creative thinking and analysis through activities that provide opportunities for inquiry, problem solving, responding to and framing meaningful questions, and reflection.</w:t>
            </w:r>
          </w:p>
        </w:tc>
        <w:tc>
          <w:tcPr>
            <w:tcW w:w="860" w:type="dxa"/>
            <w:tcBorders>
              <w:top w:val="single" w:sz="8" w:space="0" w:color="000000"/>
              <w:left w:val="single" w:sz="8" w:space="0" w:color="000000"/>
              <w:bottom w:val="single" w:sz="8" w:space="0" w:color="000000"/>
              <w:right w:val="single" w:sz="8" w:space="0" w:color="000000"/>
            </w:tcBorders>
          </w:tcPr>
          <w:p w14:paraId="4658B133"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5392CE5D" w14:textId="77777777" w:rsidR="00CB6CA5" w:rsidRDefault="00CB6CA5"/>
        </w:tc>
      </w:tr>
      <w:tr w:rsidR="00CB6CA5" w14:paraId="7179B748" w14:textId="77777777">
        <w:trPr>
          <w:trHeight w:val="2660"/>
        </w:trPr>
        <w:tc>
          <w:tcPr>
            <w:tcW w:w="8780" w:type="dxa"/>
            <w:tcBorders>
              <w:top w:val="single" w:sz="8" w:space="0" w:color="000000"/>
              <w:left w:val="single" w:sz="8" w:space="0" w:color="000000"/>
              <w:bottom w:val="single" w:sz="8" w:space="0" w:color="000000"/>
              <w:right w:val="single" w:sz="8" w:space="0" w:color="000000"/>
            </w:tcBorders>
            <w:vAlign w:val="center"/>
          </w:tcPr>
          <w:p w14:paraId="205D2B4F" w14:textId="77777777" w:rsidR="00CB6CA5" w:rsidRDefault="00CB6CA5">
            <w:r>
              <w:rPr>
                <w:rFonts w:ascii="Calibri" w:eastAsia="Calibri" w:hAnsi="Calibri" w:cs="Calibri"/>
              </w:rPr>
              <w:t>U.1.6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860" w:type="dxa"/>
            <w:tcBorders>
              <w:top w:val="single" w:sz="8" w:space="0" w:color="000000"/>
              <w:left w:val="single" w:sz="8" w:space="0" w:color="000000"/>
              <w:bottom w:val="single" w:sz="8" w:space="0" w:color="000000"/>
              <w:right w:val="single" w:sz="8" w:space="0" w:color="000000"/>
            </w:tcBorders>
          </w:tcPr>
          <w:p w14:paraId="31532C8C"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5EE0CF33" w14:textId="77777777" w:rsidR="00CB6CA5" w:rsidRDefault="00CB6CA5"/>
        </w:tc>
      </w:tr>
      <w:tr w:rsidR="00CB6CA5" w14:paraId="5FB3CE7B"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65794A9A" w14:textId="77777777" w:rsidR="00CB6CA5" w:rsidRDefault="00CB6CA5">
            <w:r>
              <w:rPr>
                <w:rFonts w:ascii="Calibri" w:eastAsia="Calibri" w:hAnsi="Calibri" w:cs="Calibri"/>
              </w:rPr>
              <w:t>U.1.7 Provide students with opportunities to access the curriculum by incorporating the visual and performing arts, as appropriate to the content and context of learning.</w:t>
            </w:r>
          </w:p>
        </w:tc>
        <w:tc>
          <w:tcPr>
            <w:tcW w:w="860" w:type="dxa"/>
            <w:tcBorders>
              <w:top w:val="single" w:sz="8" w:space="0" w:color="000000"/>
              <w:left w:val="single" w:sz="8" w:space="0" w:color="000000"/>
              <w:bottom w:val="single" w:sz="8" w:space="0" w:color="000000"/>
              <w:right w:val="single" w:sz="8" w:space="0" w:color="000000"/>
            </w:tcBorders>
          </w:tcPr>
          <w:p w14:paraId="792FE31D"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3D28C253" w14:textId="77777777" w:rsidR="00CB6CA5" w:rsidRDefault="00CB6CA5"/>
        </w:tc>
      </w:tr>
      <w:tr w:rsidR="00CB6CA5" w14:paraId="04A84ABA"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100526D8" w14:textId="77777777" w:rsidR="00CB6CA5" w:rsidRDefault="00CB6CA5">
            <w:r>
              <w:rPr>
                <w:rFonts w:ascii="Calibri" w:eastAsia="Calibri" w:hAnsi="Calibri" w:cs="Calibri"/>
              </w:rPr>
              <w:lastRenderedPageBreak/>
              <w:t>U.1.8 Monitor student learning and adjust instruction while teaching so that students continue to be actively engaged in learning.</w:t>
            </w:r>
          </w:p>
        </w:tc>
        <w:tc>
          <w:tcPr>
            <w:tcW w:w="860" w:type="dxa"/>
            <w:tcBorders>
              <w:top w:val="single" w:sz="8" w:space="0" w:color="000000"/>
              <w:left w:val="single" w:sz="8" w:space="0" w:color="000000"/>
              <w:bottom w:val="single" w:sz="8" w:space="0" w:color="000000"/>
              <w:right w:val="single" w:sz="8" w:space="0" w:color="000000"/>
            </w:tcBorders>
          </w:tcPr>
          <w:p w14:paraId="30AFDDFF"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65E45BF2" w14:textId="77777777" w:rsidR="00CB6CA5" w:rsidRDefault="00CB6CA5"/>
        </w:tc>
      </w:tr>
    </w:tbl>
    <w:p w14:paraId="4747860E" w14:textId="77777777" w:rsidR="00CB6CA5" w:rsidRDefault="00CB6CA5">
      <w:pPr>
        <w:ind w:left="-1440" w:right="10800"/>
      </w:pPr>
    </w:p>
    <w:tbl>
      <w:tblPr>
        <w:tblStyle w:val="TableGrid0"/>
        <w:tblW w:w="10420" w:type="dxa"/>
        <w:tblInd w:w="-510" w:type="dxa"/>
        <w:tblCellMar>
          <w:left w:w="105" w:type="dxa"/>
          <w:right w:w="115" w:type="dxa"/>
        </w:tblCellMar>
        <w:tblLook w:val="04A0" w:firstRow="1" w:lastRow="0" w:firstColumn="1" w:lastColumn="0" w:noHBand="0" w:noVBand="1"/>
      </w:tblPr>
      <w:tblGrid>
        <w:gridCol w:w="8780"/>
        <w:gridCol w:w="860"/>
        <w:gridCol w:w="780"/>
      </w:tblGrid>
      <w:tr w:rsidR="00CB6CA5" w14:paraId="40D1D0EF" w14:textId="77777777">
        <w:trPr>
          <w:trHeight w:val="1580"/>
        </w:trPr>
        <w:tc>
          <w:tcPr>
            <w:tcW w:w="8780" w:type="dxa"/>
            <w:tcBorders>
              <w:top w:val="single" w:sz="8" w:space="0" w:color="000000"/>
              <w:left w:val="single" w:sz="8" w:space="0" w:color="000000"/>
              <w:bottom w:val="single" w:sz="8" w:space="0" w:color="000000"/>
              <w:right w:val="single" w:sz="8" w:space="0" w:color="000000"/>
            </w:tcBorders>
            <w:vAlign w:val="center"/>
          </w:tcPr>
          <w:p w14:paraId="1DEEA1AD" w14:textId="77777777" w:rsidR="00CB6CA5" w:rsidRDefault="00CB6CA5">
            <w:r>
              <w:rPr>
                <w:rFonts w:ascii="Calibri" w:eastAsia="Calibri" w:hAnsi="Calibri" w:cs="Calibri"/>
              </w:rPr>
              <w:t>MM.1.1 Demonstrate the ability to collaboratively develop and implement Individualized</w:t>
            </w:r>
          </w:p>
          <w:p w14:paraId="66BD3479" w14:textId="77777777" w:rsidR="00CB6CA5" w:rsidRDefault="00CB6CA5">
            <w:r>
              <w:rPr>
                <w:rFonts w:ascii="Calibri" w:eastAsia="Calibri" w:hAnsi="Calibri" w:cs="Calibri"/>
              </w:rPr>
              <w:t>Education Programs (IEP), including instructional goals that ensure access to the</w:t>
            </w:r>
          </w:p>
          <w:p w14:paraId="039302DE" w14:textId="77777777" w:rsidR="00CB6CA5" w:rsidRDefault="00CB6CA5">
            <w:r>
              <w:rPr>
                <w:rFonts w:ascii="Calibri" w:eastAsia="Calibri" w:hAnsi="Calibri" w:cs="Calibri"/>
              </w:rPr>
              <w:t>California Common Core State Standards and/or California Preschool Learning</w:t>
            </w:r>
          </w:p>
          <w:p w14:paraId="39E1AA42" w14:textId="77777777" w:rsidR="00CB6CA5" w:rsidRDefault="00CB6CA5">
            <w:r>
              <w:rPr>
                <w:rFonts w:ascii="Calibri" w:eastAsia="Calibri" w:hAnsi="Calibri" w:cs="Calibri"/>
              </w:rPr>
              <w:t>Foundations, as appropriate, that lead to effective inclusion of students with disabilities in the general education core curriculum.</w:t>
            </w:r>
          </w:p>
        </w:tc>
        <w:tc>
          <w:tcPr>
            <w:tcW w:w="860" w:type="dxa"/>
            <w:tcBorders>
              <w:top w:val="single" w:sz="8" w:space="0" w:color="000000"/>
              <w:left w:val="single" w:sz="8" w:space="0" w:color="000000"/>
              <w:bottom w:val="single" w:sz="8" w:space="0" w:color="000000"/>
              <w:right w:val="single" w:sz="8" w:space="0" w:color="000000"/>
            </w:tcBorders>
          </w:tcPr>
          <w:p w14:paraId="214D74E1"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389997B" w14:textId="77777777" w:rsidR="00CB6CA5" w:rsidRDefault="00CB6CA5"/>
        </w:tc>
      </w:tr>
      <w:tr w:rsidR="00CB6CA5" w14:paraId="25FDBD1B"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4C494514" w14:textId="77777777" w:rsidR="00CB6CA5" w:rsidRDefault="00CB6CA5">
            <w:pPr>
              <w:ind w:right="27"/>
            </w:pPr>
            <w:r>
              <w:rPr>
                <w:rFonts w:ascii="Calibri" w:eastAsia="Calibri" w:hAnsi="Calibri" w:cs="Calibri"/>
              </w:rPr>
              <w:t>MM.1.2 Demonstrate the ability to identify the appropriate supports of students with complex communication needs and design strategies in order to foster access and build comprehension, and develop appropriate language development goals within the IEPs for those students.</w:t>
            </w:r>
          </w:p>
        </w:tc>
        <w:tc>
          <w:tcPr>
            <w:tcW w:w="860" w:type="dxa"/>
            <w:tcBorders>
              <w:top w:val="single" w:sz="8" w:space="0" w:color="000000"/>
              <w:left w:val="single" w:sz="8" w:space="0" w:color="000000"/>
              <w:bottom w:val="single" w:sz="8" w:space="0" w:color="000000"/>
              <w:right w:val="single" w:sz="8" w:space="0" w:color="000000"/>
            </w:tcBorders>
          </w:tcPr>
          <w:p w14:paraId="31EBEB74"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2B49D27" w14:textId="77777777" w:rsidR="00CB6CA5" w:rsidRDefault="00CB6CA5"/>
        </w:tc>
      </w:tr>
      <w:tr w:rsidR="00CB6CA5" w14:paraId="6722DF3C" w14:textId="77777777">
        <w:trPr>
          <w:trHeight w:val="1600"/>
        </w:trPr>
        <w:tc>
          <w:tcPr>
            <w:tcW w:w="8780" w:type="dxa"/>
            <w:tcBorders>
              <w:top w:val="single" w:sz="8" w:space="0" w:color="000000"/>
              <w:left w:val="single" w:sz="8" w:space="0" w:color="000000"/>
              <w:bottom w:val="single" w:sz="8" w:space="0" w:color="000000"/>
              <w:right w:val="single" w:sz="8" w:space="0" w:color="000000"/>
            </w:tcBorders>
            <w:vAlign w:val="center"/>
          </w:tcPr>
          <w:p w14:paraId="124C89C8" w14:textId="77777777" w:rsidR="00CB6CA5" w:rsidRDefault="00CB6CA5">
            <w:pPr>
              <w:spacing w:line="256" w:lineRule="auto"/>
            </w:pPr>
            <w:r>
              <w:rPr>
                <w:rFonts w:ascii="Calibri" w:eastAsia="Calibri" w:hAnsi="Calibri" w:cs="Calibri"/>
              </w:rPr>
              <w:t>MM.1.3 Demonstrate knowledge of students’ language development across disabilities and the life span, including typical and atypical language development, communication</w:t>
            </w:r>
          </w:p>
          <w:p w14:paraId="1D4E7063" w14:textId="77777777" w:rsidR="00CB6CA5" w:rsidRDefault="00CB6CA5">
            <w:r>
              <w:rPr>
                <w:rFonts w:ascii="Calibri" w:eastAsia="Calibri" w:hAnsi="Calibri" w:cs="Calibri"/>
              </w:rPr>
              <w:t>skills, social pragmatics, language skills (e.g. executive functioning) and/or vocabulary/semantic development as they relate to the acquisition of academic knowledge and skills.</w:t>
            </w:r>
          </w:p>
        </w:tc>
        <w:tc>
          <w:tcPr>
            <w:tcW w:w="860" w:type="dxa"/>
            <w:tcBorders>
              <w:top w:val="single" w:sz="8" w:space="0" w:color="000000"/>
              <w:left w:val="single" w:sz="8" w:space="0" w:color="000000"/>
              <w:bottom w:val="single" w:sz="8" w:space="0" w:color="000000"/>
              <w:right w:val="single" w:sz="8" w:space="0" w:color="000000"/>
            </w:tcBorders>
          </w:tcPr>
          <w:p w14:paraId="653A3851"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058F57AB" w14:textId="77777777" w:rsidR="00CB6CA5" w:rsidRDefault="00CB6CA5"/>
        </w:tc>
      </w:tr>
      <w:tr w:rsidR="00CB6CA5" w14:paraId="0AAC31F8"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3FDAEFC4" w14:textId="77777777" w:rsidR="00CB6CA5" w:rsidRDefault="00CB6CA5">
            <w:r>
              <w:rPr>
                <w:rFonts w:ascii="Calibri" w:eastAsia="Calibri" w:hAnsi="Calibri" w:cs="Calibri"/>
              </w:rPr>
              <w:t>MM.1.4 Monitor student progress toward learning goals as identified in the academic content standards and the IEP/Individual Transition plan (ITP).</w:t>
            </w:r>
          </w:p>
        </w:tc>
        <w:tc>
          <w:tcPr>
            <w:tcW w:w="860" w:type="dxa"/>
            <w:tcBorders>
              <w:top w:val="single" w:sz="8" w:space="0" w:color="000000"/>
              <w:left w:val="single" w:sz="8" w:space="0" w:color="000000"/>
              <w:bottom w:val="single" w:sz="8" w:space="0" w:color="000000"/>
              <w:right w:val="single" w:sz="8" w:space="0" w:color="000000"/>
            </w:tcBorders>
          </w:tcPr>
          <w:p w14:paraId="4D2D0C6B"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54423305" w14:textId="77777777" w:rsidR="00CB6CA5" w:rsidRDefault="00CB6CA5"/>
        </w:tc>
      </w:tr>
      <w:tr w:rsidR="00CB6CA5" w14:paraId="3C20E62B"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0B05A0D5" w14:textId="77777777" w:rsidR="00CB6CA5" w:rsidRDefault="00CB6CA5">
            <w:r>
              <w:rPr>
                <w:rFonts w:ascii="Calibri" w:eastAsia="Calibri" w:hAnsi="Calibri" w:cs="Calibri"/>
              </w:rPr>
              <w:t>MM.1.5 Demonstrate the ability to develop IEPs/ITPs with students and their families, including goals for independent living, post-secondary education, and/or careers, with appropriate connections between the school curriculum and life beyond high school.</w:t>
            </w:r>
          </w:p>
        </w:tc>
        <w:tc>
          <w:tcPr>
            <w:tcW w:w="860" w:type="dxa"/>
            <w:tcBorders>
              <w:top w:val="single" w:sz="8" w:space="0" w:color="000000"/>
              <w:left w:val="single" w:sz="8" w:space="0" w:color="000000"/>
              <w:bottom w:val="single" w:sz="8" w:space="0" w:color="000000"/>
              <w:right w:val="single" w:sz="8" w:space="0" w:color="000000"/>
            </w:tcBorders>
          </w:tcPr>
          <w:p w14:paraId="71F7C585"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9617DB8" w14:textId="77777777" w:rsidR="00CB6CA5" w:rsidRDefault="00CB6CA5"/>
        </w:tc>
      </w:tr>
      <w:tr w:rsidR="00CB6CA5" w14:paraId="14B540C0"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552ACFCB" w14:textId="77777777" w:rsidR="00CB6CA5" w:rsidRDefault="00CB6CA5">
            <w:r>
              <w:rPr>
                <w:rFonts w:ascii="Calibri" w:eastAsia="Calibri" w:hAnsi="Calibri" w:cs="Calibri"/>
              </w:rPr>
              <w:t>MM.1.6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p>
        </w:tc>
        <w:tc>
          <w:tcPr>
            <w:tcW w:w="860" w:type="dxa"/>
            <w:tcBorders>
              <w:top w:val="single" w:sz="8" w:space="0" w:color="000000"/>
              <w:left w:val="single" w:sz="8" w:space="0" w:color="000000"/>
              <w:bottom w:val="single" w:sz="8" w:space="0" w:color="000000"/>
              <w:right w:val="single" w:sz="8" w:space="0" w:color="000000"/>
            </w:tcBorders>
          </w:tcPr>
          <w:p w14:paraId="66728638"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52940CA0" w14:textId="77777777" w:rsidR="00CB6CA5" w:rsidRDefault="00CB6CA5"/>
        </w:tc>
      </w:tr>
      <w:tr w:rsidR="00CB6CA5" w14:paraId="5DA94B01"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0881CB70" w14:textId="77777777" w:rsidR="00CB6CA5" w:rsidRDefault="00CB6CA5">
            <w:r>
              <w:rPr>
                <w:rFonts w:ascii="Calibri" w:eastAsia="Calibri" w:hAnsi="Calibri" w:cs="Calibri"/>
              </w:rPr>
              <w:t>MM.1.7 Use strategies to support positive psychosocial development and self-determined behavior of students with disabilities.</w:t>
            </w:r>
          </w:p>
        </w:tc>
        <w:tc>
          <w:tcPr>
            <w:tcW w:w="860" w:type="dxa"/>
            <w:tcBorders>
              <w:top w:val="single" w:sz="8" w:space="0" w:color="000000"/>
              <w:left w:val="single" w:sz="8" w:space="0" w:color="000000"/>
              <w:bottom w:val="single" w:sz="8" w:space="0" w:color="000000"/>
              <w:right w:val="single" w:sz="8" w:space="0" w:color="000000"/>
            </w:tcBorders>
          </w:tcPr>
          <w:p w14:paraId="76663850"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A8B50D8" w14:textId="77777777" w:rsidR="00CB6CA5" w:rsidRDefault="00CB6CA5"/>
        </w:tc>
      </w:tr>
    </w:tbl>
    <w:p w14:paraId="42AF4BB7" w14:textId="77777777" w:rsidR="00CB6CA5" w:rsidRDefault="00CB6CA5">
      <w:pPr>
        <w:ind w:left="-1440" w:right="10800"/>
      </w:pP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B6CA5" w14:paraId="2ED1A472" w14:textId="77777777">
        <w:trPr>
          <w:trHeight w:val="11600"/>
        </w:trPr>
        <w:tc>
          <w:tcPr>
            <w:tcW w:w="10440" w:type="dxa"/>
            <w:tcBorders>
              <w:top w:val="single" w:sz="8" w:space="0" w:color="000000"/>
              <w:left w:val="single" w:sz="8" w:space="0" w:color="000000"/>
              <w:bottom w:val="single" w:sz="8" w:space="0" w:color="000000"/>
              <w:right w:val="single" w:sz="8" w:space="0" w:color="000000"/>
            </w:tcBorders>
          </w:tcPr>
          <w:p w14:paraId="59F889F7" w14:textId="77777777" w:rsidR="00CB6CA5" w:rsidRDefault="00CB6CA5">
            <w:r>
              <w:rPr>
                <w:rFonts w:ascii="Calibri" w:eastAsia="Calibri" w:hAnsi="Calibri" w:cs="Calibri"/>
              </w:rPr>
              <w:lastRenderedPageBreak/>
              <w:t>Additional Comments on TPE 1 (indicate mid-term, final):</w:t>
            </w:r>
          </w:p>
        </w:tc>
      </w:tr>
    </w:tbl>
    <w:p w14:paraId="3B9E697A" w14:textId="77777777" w:rsidR="00CB6CA5" w:rsidRDefault="00CB6CA5">
      <w:pPr>
        <w:ind w:left="-1440" w:right="10800"/>
      </w:pPr>
    </w:p>
    <w:tbl>
      <w:tblPr>
        <w:tblStyle w:val="TableGrid0"/>
        <w:tblW w:w="10418" w:type="dxa"/>
        <w:tblInd w:w="-510" w:type="dxa"/>
        <w:tblCellMar>
          <w:top w:w="149" w:type="dxa"/>
          <w:left w:w="105" w:type="dxa"/>
          <w:right w:w="115" w:type="dxa"/>
        </w:tblCellMar>
        <w:tblLook w:val="04A0" w:firstRow="1" w:lastRow="0" w:firstColumn="1" w:lastColumn="0" w:noHBand="0" w:noVBand="1"/>
      </w:tblPr>
      <w:tblGrid>
        <w:gridCol w:w="8780"/>
        <w:gridCol w:w="860"/>
        <w:gridCol w:w="778"/>
      </w:tblGrid>
      <w:tr w:rsidR="00CB6CA5" w14:paraId="22D7CE1F"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474152C6" w14:textId="77777777" w:rsidR="00CB6CA5" w:rsidRDefault="00CB6CA5">
            <w:pPr>
              <w:ind w:left="3"/>
              <w:jc w:val="center"/>
            </w:pPr>
            <w:r>
              <w:rPr>
                <w:rFonts w:ascii="Calibri" w:eastAsia="Calibri" w:hAnsi="Calibri" w:cs="Calibri"/>
                <w:b/>
              </w:rPr>
              <w:t>TPE 2</w:t>
            </w:r>
          </w:p>
          <w:p w14:paraId="30114D86" w14:textId="77777777" w:rsidR="00CB6CA5" w:rsidRDefault="00CB6CA5">
            <w:pPr>
              <w:ind w:left="3"/>
              <w:jc w:val="center"/>
            </w:pPr>
            <w:r>
              <w:rPr>
                <w:rFonts w:ascii="Calibri" w:eastAsia="Calibri" w:hAnsi="Calibri" w:cs="Calibri"/>
                <w:b/>
              </w:rPr>
              <w:t>Engaging and Supporting All Students in Learning</w:t>
            </w:r>
          </w:p>
        </w:tc>
      </w:tr>
      <w:tr w:rsidR="00CB6CA5" w14:paraId="586A0958"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4C0B36D4" w14:textId="77777777" w:rsidR="00CB6CA5" w:rsidRDefault="00CB6CA5">
            <w:pPr>
              <w:ind w:left="5"/>
              <w:jc w:val="center"/>
            </w:pPr>
            <w:r>
              <w:rPr>
                <w:rFonts w:ascii="Calibri" w:eastAsia="Calibri" w:hAnsi="Calibri" w:cs="Calibri"/>
                <w:b/>
                <w:color w:val="1A1924"/>
                <w:sz w:val="20"/>
              </w:rPr>
              <w:t>Not Observed - Beginning - Emerging - Applying</w:t>
            </w:r>
          </w:p>
          <w:p w14:paraId="65434C5D" w14:textId="77777777" w:rsidR="00CB6CA5" w:rsidRDefault="00CB6CA5">
            <w:pPr>
              <w:tabs>
                <w:tab w:val="center" w:pos="2671"/>
                <w:tab w:val="center" w:pos="4002"/>
                <w:tab w:val="center" w:pos="5361"/>
                <w:tab w:val="center" w:pos="6450"/>
              </w:tabs>
            </w:pPr>
            <w: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61D57475" w14:textId="77777777" w:rsidR="00CB6CA5" w:rsidRDefault="00CB6CA5">
            <w:pPr>
              <w:ind w:left="10"/>
              <w:jc w:val="center"/>
            </w:pPr>
            <w:r>
              <w:rPr>
                <w:rFonts w:ascii="Calibri" w:eastAsia="Calibri" w:hAnsi="Calibri" w:cs="Calibri"/>
                <w:b/>
                <w:sz w:val="16"/>
              </w:rPr>
              <w:t>Mid</w:t>
            </w:r>
          </w:p>
          <w:p w14:paraId="54E1A330" w14:textId="77777777" w:rsidR="00CB6CA5" w:rsidRDefault="00CB6CA5">
            <w:pPr>
              <w:ind w:left="10"/>
              <w:jc w:val="center"/>
            </w:pPr>
            <w:r>
              <w:rPr>
                <w:rFonts w:ascii="Calibri" w:eastAsia="Calibri" w:hAnsi="Calibri" w:cs="Calibri"/>
                <w:b/>
                <w:sz w:val="16"/>
              </w:rPr>
              <w:t>Term</w:t>
            </w:r>
          </w:p>
          <w:p w14:paraId="6F3E5DD9" w14:textId="77777777" w:rsidR="00CB6CA5" w:rsidRDefault="00CB6CA5">
            <w:pP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46A33FDF" w14:textId="77777777" w:rsidR="00CB6CA5" w:rsidRDefault="00CB6CA5">
            <w:pPr>
              <w:ind w:left="8"/>
              <w:jc w:val="center"/>
            </w:pPr>
            <w:r>
              <w:rPr>
                <w:rFonts w:ascii="Calibri" w:eastAsia="Calibri" w:hAnsi="Calibri" w:cs="Calibri"/>
                <w:b/>
                <w:sz w:val="16"/>
              </w:rPr>
              <w:t>Final</w:t>
            </w:r>
          </w:p>
          <w:p w14:paraId="7FD63988" w14:textId="77777777" w:rsidR="00CB6CA5" w:rsidRDefault="00CB6CA5">
            <w:pPr>
              <w:ind w:left="8"/>
              <w:jc w:val="center"/>
            </w:pPr>
            <w:r>
              <w:rPr>
                <w:rFonts w:ascii="Calibri" w:eastAsia="Calibri" w:hAnsi="Calibri" w:cs="Calibri"/>
                <w:b/>
                <w:sz w:val="16"/>
              </w:rPr>
              <w:t>Score</w:t>
            </w:r>
          </w:p>
        </w:tc>
      </w:tr>
      <w:tr w:rsidR="00CB6CA5" w14:paraId="3F8C0274"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76F56762" w14:textId="77777777" w:rsidR="00CB6CA5" w:rsidRDefault="00CB6CA5">
            <w:r>
              <w:rPr>
                <w:rFonts w:ascii="Calibri" w:eastAsia="Calibri" w:hAnsi="Calibri" w:cs="Calibri"/>
                <w:b/>
              </w:rPr>
              <w:t>Mild Moderate Support Needs Candidates will. . .</w:t>
            </w:r>
          </w:p>
        </w:tc>
      </w:tr>
      <w:tr w:rsidR="00CB6CA5" w14:paraId="0DAC081B"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7946ECAF" w14:textId="77777777" w:rsidR="00CB6CA5" w:rsidRDefault="00CB6CA5">
            <w:pPr>
              <w:ind w:right="172"/>
            </w:pPr>
            <w:r>
              <w:rPr>
                <w:rFonts w:ascii="Calibri" w:eastAsia="Calibri" w:hAnsi="Calibri" w:cs="Calibri"/>
              </w:rPr>
              <w:t>U.2.1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860" w:type="dxa"/>
            <w:tcBorders>
              <w:top w:val="single" w:sz="8" w:space="0" w:color="000000"/>
              <w:left w:val="single" w:sz="8" w:space="0" w:color="000000"/>
              <w:bottom w:val="single" w:sz="8" w:space="0" w:color="000000"/>
              <w:right w:val="single" w:sz="8" w:space="0" w:color="000000"/>
            </w:tcBorders>
          </w:tcPr>
          <w:p w14:paraId="30F2FFE5"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754FB3A7" w14:textId="77777777" w:rsidR="00CB6CA5" w:rsidRDefault="00CB6CA5"/>
        </w:tc>
      </w:tr>
      <w:tr w:rsidR="00CB6CA5" w14:paraId="1EF833C0"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1BBF9FCB" w14:textId="77777777" w:rsidR="00CB6CA5" w:rsidRDefault="00CB6CA5">
            <w:r>
              <w:rPr>
                <w:rFonts w:ascii="Calibri" w:eastAsia="Calibri" w:hAnsi="Calibri" w:cs="Calibri"/>
              </w:rPr>
              <w:t>U.2.2 Create learning environments (i.e., traditional, blended, and online) that promote productive student learning, encourage positive interactions among students, reflect diversity and multiple perspectives, and are culturally responsive.</w:t>
            </w:r>
          </w:p>
        </w:tc>
        <w:tc>
          <w:tcPr>
            <w:tcW w:w="860" w:type="dxa"/>
            <w:tcBorders>
              <w:top w:val="single" w:sz="8" w:space="0" w:color="000000"/>
              <w:left w:val="single" w:sz="8" w:space="0" w:color="000000"/>
              <w:bottom w:val="single" w:sz="8" w:space="0" w:color="000000"/>
              <w:right w:val="single" w:sz="8" w:space="0" w:color="000000"/>
            </w:tcBorders>
          </w:tcPr>
          <w:p w14:paraId="2161FA20"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6C56D20" w14:textId="77777777" w:rsidR="00CB6CA5" w:rsidRDefault="00CB6CA5"/>
        </w:tc>
      </w:tr>
      <w:tr w:rsidR="00CB6CA5" w14:paraId="48A8E115"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32E61F66" w14:textId="77777777" w:rsidR="00CB6CA5" w:rsidRDefault="00CB6CA5">
            <w:pPr>
              <w:ind w:right="101"/>
            </w:pPr>
            <w:r>
              <w:rPr>
                <w:rFonts w:ascii="Calibri" w:eastAsia="Calibri" w:hAnsi="Calibri" w:cs="Calibri"/>
              </w:rPr>
              <w:t>U.2.3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tc>
        <w:tc>
          <w:tcPr>
            <w:tcW w:w="860" w:type="dxa"/>
            <w:tcBorders>
              <w:top w:val="single" w:sz="8" w:space="0" w:color="000000"/>
              <w:left w:val="single" w:sz="8" w:space="0" w:color="000000"/>
              <w:bottom w:val="single" w:sz="8" w:space="0" w:color="000000"/>
              <w:right w:val="single" w:sz="8" w:space="0" w:color="000000"/>
            </w:tcBorders>
          </w:tcPr>
          <w:p w14:paraId="414F4CF1"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1A479EEE" w14:textId="77777777" w:rsidR="00CB6CA5" w:rsidRDefault="00CB6CA5"/>
        </w:tc>
      </w:tr>
      <w:tr w:rsidR="00CB6CA5" w14:paraId="6159183F"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11CFCD8E" w14:textId="77777777" w:rsidR="00CB6CA5" w:rsidRDefault="00CB6CA5">
            <w:r>
              <w:rPr>
                <w:rFonts w:ascii="Calibri" w:eastAsia="Calibri" w:hAnsi="Calibri" w:cs="Calibri"/>
              </w:rPr>
              <w:t>U.2.4 Know how to access resources to support students, including those who have experienced trauma, homelessness, foster care, incarceration, and/or are medically fragile.</w:t>
            </w:r>
          </w:p>
        </w:tc>
        <w:tc>
          <w:tcPr>
            <w:tcW w:w="860" w:type="dxa"/>
            <w:tcBorders>
              <w:top w:val="single" w:sz="8" w:space="0" w:color="000000"/>
              <w:left w:val="single" w:sz="8" w:space="0" w:color="000000"/>
              <w:bottom w:val="single" w:sz="8" w:space="0" w:color="000000"/>
              <w:right w:val="single" w:sz="8" w:space="0" w:color="000000"/>
            </w:tcBorders>
          </w:tcPr>
          <w:p w14:paraId="6C0D7BC7"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5C526E2A" w14:textId="77777777" w:rsidR="00CB6CA5" w:rsidRDefault="00CB6CA5"/>
        </w:tc>
      </w:tr>
      <w:tr w:rsidR="00CB6CA5" w14:paraId="3FBA8516"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320424AB" w14:textId="77777777" w:rsidR="00CB6CA5" w:rsidRDefault="00CB6CA5">
            <w:pPr>
              <w:ind w:right="136"/>
            </w:pPr>
            <w:r>
              <w:rPr>
                <w:rFonts w:ascii="Calibri" w:eastAsia="Calibri" w:hAnsi="Calibri" w:cs="Calibri"/>
              </w:rPr>
              <w:t>U.2.5 Maintain high expectations for learning with appropriate support for the full range of students in the classroom.</w:t>
            </w:r>
          </w:p>
        </w:tc>
        <w:tc>
          <w:tcPr>
            <w:tcW w:w="860" w:type="dxa"/>
            <w:tcBorders>
              <w:top w:val="single" w:sz="8" w:space="0" w:color="000000"/>
              <w:left w:val="single" w:sz="8" w:space="0" w:color="000000"/>
              <w:bottom w:val="single" w:sz="8" w:space="0" w:color="000000"/>
              <w:right w:val="single" w:sz="8" w:space="0" w:color="000000"/>
            </w:tcBorders>
          </w:tcPr>
          <w:p w14:paraId="63FF90A8"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5E5D6362" w14:textId="77777777" w:rsidR="00CB6CA5" w:rsidRDefault="00CB6CA5"/>
        </w:tc>
      </w:tr>
      <w:tr w:rsidR="00CB6CA5" w14:paraId="2ADBAAB4"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719078B4" w14:textId="77777777" w:rsidR="00CB6CA5" w:rsidRDefault="00CB6CA5">
            <w:pPr>
              <w:ind w:right="114"/>
            </w:pPr>
            <w:r>
              <w:rPr>
                <w:rFonts w:ascii="Calibri" w:eastAsia="Calibri" w:hAnsi="Calibri" w:cs="Calibri"/>
              </w:rPr>
              <w:t>U.2.6 Establish and maintain clear expectations for positive classroom behavior and for student-to-student and student-to-teacher interactions by communicating classroom routines, procedures, and norms to students and families.</w:t>
            </w:r>
          </w:p>
        </w:tc>
        <w:tc>
          <w:tcPr>
            <w:tcW w:w="860" w:type="dxa"/>
            <w:tcBorders>
              <w:top w:val="single" w:sz="8" w:space="0" w:color="000000"/>
              <w:left w:val="single" w:sz="8" w:space="0" w:color="000000"/>
              <w:bottom w:val="single" w:sz="8" w:space="0" w:color="000000"/>
              <w:right w:val="single" w:sz="8" w:space="0" w:color="000000"/>
            </w:tcBorders>
          </w:tcPr>
          <w:p w14:paraId="4E7377D1"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3EC87274" w14:textId="77777777" w:rsidR="00CB6CA5" w:rsidRDefault="00CB6CA5"/>
        </w:tc>
      </w:tr>
      <w:tr w:rsidR="00CB6CA5" w14:paraId="63E3CDDC" w14:textId="77777777">
        <w:trPr>
          <w:trHeight w:val="1800"/>
        </w:trPr>
        <w:tc>
          <w:tcPr>
            <w:tcW w:w="8780" w:type="dxa"/>
            <w:tcBorders>
              <w:top w:val="single" w:sz="8" w:space="0" w:color="000000"/>
              <w:left w:val="single" w:sz="8" w:space="0" w:color="000000"/>
              <w:bottom w:val="single" w:sz="8" w:space="0" w:color="000000"/>
              <w:right w:val="single" w:sz="8" w:space="0" w:color="000000"/>
            </w:tcBorders>
            <w:vAlign w:val="center"/>
          </w:tcPr>
          <w:p w14:paraId="483077B5" w14:textId="77777777" w:rsidR="00CB6CA5" w:rsidRDefault="00CB6CA5">
            <w:pPr>
              <w:ind w:right="141"/>
            </w:pPr>
            <w:r>
              <w:rPr>
                <w:rFonts w:ascii="Calibri" w:eastAsia="Calibri" w:hAnsi="Calibri" w:cs="Calibri"/>
              </w:rPr>
              <w:lastRenderedPageBreak/>
              <w:t>MM.2.1 Develop accommodations and/or modifications specific to students with disabilities to allow access to learning environments, which may include incorporating instructional and assistive technology, and alternative and augmentative communication (AAC) procedures to optimize the learning opportunities and outcomes for all students, and move them toward effective inclusion in general education settings.</w:t>
            </w:r>
          </w:p>
        </w:tc>
        <w:tc>
          <w:tcPr>
            <w:tcW w:w="860" w:type="dxa"/>
            <w:tcBorders>
              <w:top w:val="single" w:sz="8" w:space="0" w:color="000000"/>
              <w:left w:val="single" w:sz="8" w:space="0" w:color="000000"/>
              <w:bottom w:val="single" w:sz="8" w:space="0" w:color="000000"/>
              <w:right w:val="single" w:sz="8" w:space="0" w:color="000000"/>
            </w:tcBorders>
          </w:tcPr>
          <w:p w14:paraId="066D3D10"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27CC4E47" w14:textId="77777777" w:rsidR="00CB6CA5" w:rsidRDefault="00CB6CA5"/>
        </w:tc>
      </w:tr>
      <w:tr w:rsidR="00CB6CA5" w14:paraId="4E597C8B" w14:textId="77777777">
        <w:trPr>
          <w:trHeight w:val="1260"/>
        </w:trPr>
        <w:tc>
          <w:tcPr>
            <w:tcW w:w="8780" w:type="dxa"/>
            <w:tcBorders>
              <w:top w:val="single" w:sz="8" w:space="0" w:color="000000"/>
              <w:left w:val="single" w:sz="8" w:space="0" w:color="000000"/>
              <w:bottom w:val="single" w:sz="8" w:space="0" w:color="000000"/>
              <w:right w:val="single" w:sz="8" w:space="0" w:color="000000"/>
            </w:tcBorders>
            <w:vAlign w:val="center"/>
          </w:tcPr>
          <w:p w14:paraId="355D697C" w14:textId="77777777" w:rsidR="00CB6CA5" w:rsidRDefault="00CB6CA5">
            <w:r>
              <w:rPr>
                <w:rFonts w:ascii="Calibri" w:eastAsia="Calibri" w:hAnsi="Calibri" w:cs="Calibri"/>
              </w:rPr>
              <w:t>MM.2.2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w:t>
            </w:r>
          </w:p>
        </w:tc>
        <w:tc>
          <w:tcPr>
            <w:tcW w:w="860" w:type="dxa"/>
            <w:tcBorders>
              <w:top w:val="single" w:sz="8" w:space="0" w:color="000000"/>
              <w:left w:val="single" w:sz="8" w:space="0" w:color="000000"/>
              <w:bottom w:val="single" w:sz="8" w:space="0" w:color="000000"/>
              <w:right w:val="single" w:sz="8" w:space="0" w:color="000000"/>
            </w:tcBorders>
          </w:tcPr>
          <w:p w14:paraId="5BA4777D"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F88CE27" w14:textId="77777777" w:rsidR="00CB6CA5" w:rsidRDefault="00CB6CA5"/>
        </w:tc>
      </w:tr>
    </w:tbl>
    <w:p w14:paraId="5A0BBA2F" w14:textId="77777777" w:rsidR="00CB6CA5" w:rsidRDefault="00CB6CA5">
      <w:pPr>
        <w:ind w:left="-1440" w:right="10800"/>
      </w:pPr>
    </w:p>
    <w:tbl>
      <w:tblPr>
        <w:tblStyle w:val="TableGrid0"/>
        <w:tblW w:w="10420" w:type="dxa"/>
        <w:tblInd w:w="-510" w:type="dxa"/>
        <w:tblCellMar>
          <w:top w:w="152" w:type="dxa"/>
          <w:left w:w="105" w:type="dxa"/>
          <w:right w:w="115" w:type="dxa"/>
        </w:tblCellMar>
        <w:tblLook w:val="04A0" w:firstRow="1" w:lastRow="0" w:firstColumn="1" w:lastColumn="0" w:noHBand="0" w:noVBand="1"/>
      </w:tblPr>
      <w:tblGrid>
        <w:gridCol w:w="8780"/>
        <w:gridCol w:w="860"/>
        <w:gridCol w:w="780"/>
      </w:tblGrid>
      <w:tr w:rsidR="00CB6CA5" w14:paraId="545E5A2B" w14:textId="77777777">
        <w:trPr>
          <w:trHeight w:val="480"/>
        </w:trPr>
        <w:tc>
          <w:tcPr>
            <w:tcW w:w="8780" w:type="dxa"/>
            <w:tcBorders>
              <w:top w:val="single" w:sz="8" w:space="0" w:color="000000"/>
              <w:left w:val="single" w:sz="8" w:space="0" w:color="000000"/>
              <w:bottom w:val="single" w:sz="8" w:space="0" w:color="000000"/>
              <w:right w:val="single" w:sz="8" w:space="0" w:color="000000"/>
            </w:tcBorders>
            <w:vAlign w:val="center"/>
          </w:tcPr>
          <w:p w14:paraId="0EF2872D" w14:textId="77777777" w:rsidR="00CB6CA5" w:rsidRDefault="00CB6CA5">
            <w:r>
              <w:rPr>
                <w:rFonts w:ascii="Calibri" w:eastAsia="Calibri" w:hAnsi="Calibri" w:cs="Calibri"/>
              </w:rPr>
              <w:t>operation of medical equipment and other mobility and sensory accommodations.</w:t>
            </w:r>
          </w:p>
        </w:tc>
        <w:tc>
          <w:tcPr>
            <w:tcW w:w="860" w:type="dxa"/>
            <w:tcBorders>
              <w:top w:val="single" w:sz="8" w:space="0" w:color="000000"/>
              <w:left w:val="single" w:sz="8" w:space="0" w:color="000000"/>
              <w:bottom w:val="single" w:sz="8" w:space="0" w:color="000000"/>
              <w:right w:val="single" w:sz="8" w:space="0" w:color="000000"/>
            </w:tcBorders>
          </w:tcPr>
          <w:p w14:paraId="0938849F"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58446EE0" w14:textId="77777777" w:rsidR="00CB6CA5" w:rsidRDefault="00CB6CA5"/>
        </w:tc>
      </w:tr>
      <w:tr w:rsidR="00CB6CA5" w14:paraId="75CFB8E9" w14:textId="77777777">
        <w:trPr>
          <w:trHeight w:val="1240"/>
        </w:trPr>
        <w:tc>
          <w:tcPr>
            <w:tcW w:w="8780" w:type="dxa"/>
            <w:tcBorders>
              <w:top w:val="single" w:sz="8" w:space="0" w:color="000000"/>
              <w:left w:val="single" w:sz="8" w:space="0" w:color="000000"/>
              <w:bottom w:val="single" w:sz="8" w:space="0" w:color="000000"/>
              <w:right w:val="single" w:sz="8" w:space="0" w:color="000000"/>
            </w:tcBorders>
            <w:vAlign w:val="center"/>
          </w:tcPr>
          <w:p w14:paraId="42B618CF" w14:textId="77777777" w:rsidR="00CB6CA5" w:rsidRDefault="00CB6CA5">
            <w:r>
              <w:rPr>
                <w:rFonts w:ascii="Calibri" w:eastAsia="Calibri" w:hAnsi="Calibri" w:cs="Calibri"/>
              </w:rPr>
              <w:t>MM.2.3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tc>
        <w:tc>
          <w:tcPr>
            <w:tcW w:w="860" w:type="dxa"/>
            <w:tcBorders>
              <w:top w:val="single" w:sz="8" w:space="0" w:color="000000"/>
              <w:left w:val="single" w:sz="8" w:space="0" w:color="000000"/>
              <w:bottom w:val="single" w:sz="8" w:space="0" w:color="000000"/>
              <w:right w:val="single" w:sz="8" w:space="0" w:color="000000"/>
            </w:tcBorders>
          </w:tcPr>
          <w:p w14:paraId="5EE29A55"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647A69D" w14:textId="77777777" w:rsidR="00CB6CA5" w:rsidRDefault="00CB6CA5"/>
        </w:tc>
      </w:tr>
      <w:tr w:rsidR="00CB6CA5" w14:paraId="226EEF05" w14:textId="77777777">
        <w:trPr>
          <w:trHeight w:val="1760"/>
        </w:trPr>
        <w:tc>
          <w:tcPr>
            <w:tcW w:w="8780" w:type="dxa"/>
            <w:tcBorders>
              <w:top w:val="single" w:sz="8" w:space="0" w:color="000000"/>
              <w:left w:val="single" w:sz="8" w:space="0" w:color="000000"/>
              <w:bottom w:val="single" w:sz="8" w:space="0" w:color="000000"/>
              <w:right w:val="single" w:sz="8" w:space="0" w:color="000000"/>
            </w:tcBorders>
          </w:tcPr>
          <w:p w14:paraId="3CF5C7B8" w14:textId="77777777" w:rsidR="00CB6CA5" w:rsidRDefault="00CB6CA5">
            <w:r>
              <w:rPr>
                <w:rFonts w:ascii="Calibri" w:eastAsia="Calibri" w:hAnsi="Calibri" w:cs="Calibri"/>
              </w:rPr>
              <w:t>MM.2.4 Collaborate with families and appropriate related services personnel to support access to optimal learning experiences for students with mild to moderate support needs in a wide variety of general education and specialized academic instructional settings, including but not limited to the home, natural environments, educational settings in hospitals and treatment centers, and classroom and/or itinerant instructional delivery and/or consultation in public/nonpublic school programs.</w:t>
            </w:r>
          </w:p>
        </w:tc>
        <w:tc>
          <w:tcPr>
            <w:tcW w:w="860" w:type="dxa"/>
            <w:tcBorders>
              <w:top w:val="single" w:sz="8" w:space="0" w:color="000000"/>
              <w:left w:val="single" w:sz="8" w:space="0" w:color="000000"/>
              <w:bottom w:val="single" w:sz="8" w:space="0" w:color="000000"/>
              <w:right w:val="single" w:sz="8" w:space="0" w:color="000000"/>
            </w:tcBorders>
          </w:tcPr>
          <w:p w14:paraId="3BFBA819"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06CA125" w14:textId="77777777" w:rsidR="00CB6CA5" w:rsidRDefault="00CB6CA5"/>
        </w:tc>
      </w:tr>
      <w:tr w:rsidR="00CB6CA5" w14:paraId="6DB50835"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14D45FD8" w14:textId="77777777" w:rsidR="00CB6CA5" w:rsidRDefault="00CB6CA5">
            <w:r>
              <w:rPr>
                <w:rFonts w:ascii="Calibri" w:eastAsia="Calibri" w:hAnsi="Calibri" w:cs="Calibri"/>
              </w:rPr>
              <w:t>MM.2.5 Demonstrate knowledge of the communicative intent of students’ behavior as well as the ability to help students develop positive communication skills and systems to replace negative behavior.</w:t>
            </w:r>
          </w:p>
        </w:tc>
        <w:tc>
          <w:tcPr>
            <w:tcW w:w="860" w:type="dxa"/>
            <w:tcBorders>
              <w:top w:val="single" w:sz="8" w:space="0" w:color="000000"/>
              <w:left w:val="single" w:sz="8" w:space="0" w:color="000000"/>
              <w:bottom w:val="single" w:sz="8" w:space="0" w:color="000000"/>
              <w:right w:val="single" w:sz="8" w:space="0" w:color="000000"/>
            </w:tcBorders>
          </w:tcPr>
          <w:p w14:paraId="326DB0D2"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525297A" w14:textId="77777777" w:rsidR="00CB6CA5" w:rsidRDefault="00CB6CA5"/>
        </w:tc>
      </w:tr>
      <w:tr w:rsidR="00CB6CA5" w14:paraId="356C6D56" w14:textId="77777777">
        <w:trPr>
          <w:trHeight w:val="1280"/>
        </w:trPr>
        <w:tc>
          <w:tcPr>
            <w:tcW w:w="8780" w:type="dxa"/>
            <w:tcBorders>
              <w:top w:val="single" w:sz="8" w:space="0" w:color="000000"/>
              <w:left w:val="single" w:sz="8" w:space="0" w:color="000000"/>
              <w:bottom w:val="single" w:sz="8" w:space="0" w:color="000000"/>
              <w:right w:val="single" w:sz="8" w:space="0" w:color="000000"/>
            </w:tcBorders>
          </w:tcPr>
          <w:p w14:paraId="5508BFC1" w14:textId="77777777" w:rsidR="00CB6CA5" w:rsidRDefault="00CB6CA5">
            <w:pPr>
              <w:ind w:right="66"/>
            </w:pPr>
            <w:r>
              <w:rPr>
                <w:rFonts w:ascii="Calibri" w:eastAsia="Calibri" w:hAnsi="Calibri" w:cs="Calibri"/>
              </w:rPr>
              <w:t>MM.2.6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tc>
        <w:tc>
          <w:tcPr>
            <w:tcW w:w="860" w:type="dxa"/>
            <w:tcBorders>
              <w:top w:val="single" w:sz="8" w:space="0" w:color="000000"/>
              <w:left w:val="single" w:sz="8" w:space="0" w:color="000000"/>
              <w:bottom w:val="single" w:sz="8" w:space="0" w:color="000000"/>
              <w:right w:val="single" w:sz="8" w:space="0" w:color="000000"/>
            </w:tcBorders>
          </w:tcPr>
          <w:p w14:paraId="4BB13B89"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6945CA3D" w14:textId="77777777" w:rsidR="00CB6CA5" w:rsidRDefault="00CB6CA5"/>
        </w:tc>
      </w:tr>
      <w:tr w:rsidR="00CB6CA5" w14:paraId="74446E60" w14:textId="77777777">
        <w:trPr>
          <w:trHeight w:val="1640"/>
        </w:trPr>
        <w:tc>
          <w:tcPr>
            <w:tcW w:w="8780" w:type="dxa"/>
            <w:tcBorders>
              <w:top w:val="single" w:sz="8" w:space="0" w:color="000000"/>
              <w:left w:val="single" w:sz="8" w:space="0" w:color="000000"/>
              <w:bottom w:val="single" w:sz="8" w:space="0" w:color="000000"/>
              <w:right w:val="single" w:sz="8" w:space="0" w:color="000000"/>
            </w:tcBorders>
            <w:vAlign w:val="center"/>
          </w:tcPr>
          <w:p w14:paraId="1BAB5AA8" w14:textId="77777777" w:rsidR="00CB6CA5" w:rsidRDefault="00CB6CA5">
            <w:r>
              <w:rPr>
                <w:rFonts w:ascii="Calibri" w:eastAsia="Calibri" w:hAnsi="Calibri" w:cs="Calibri"/>
              </w:rPr>
              <w:lastRenderedPageBreak/>
              <w:t>MM.2.7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tc>
        <w:tc>
          <w:tcPr>
            <w:tcW w:w="860" w:type="dxa"/>
            <w:tcBorders>
              <w:top w:val="single" w:sz="8" w:space="0" w:color="000000"/>
              <w:left w:val="single" w:sz="8" w:space="0" w:color="000000"/>
              <w:bottom w:val="single" w:sz="8" w:space="0" w:color="000000"/>
              <w:right w:val="single" w:sz="8" w:space="0" w:color="000000"/>
            </w:tcBorders>
          </w:tcPr>
          <w:p w14:paraId="17C18D6A"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775ADFB1" w14:textId="77777777" w:rsidR="00CB6CA5" w:rsidRDefault="00CB6CA5"/>
        </w:tc>
      </w:tr>
      <w:tr w:rsidR="00CB6CA5" w14:paraId="3A5DB4EB"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004B5A6E" w14:textId="77777777" w:rsidR="00CB6CA5" w:rsidRDefault="00CB6CA5">
            <w:pPr>
              <w:ind w:right="71"/>
            </w:pPr>
            <w:r>
              <w:rPr>
                <w:rFonts w:ascii="Calibri" w:eastAsia="Calibri" w:hAnsi="Calibri" w:cs="Calibri"/>
              </w:rPr>
              <w:t>MM.2.8 Apply and collaboratively implement supports needed to establish and maintain student success in the least restrictive environment, according to students’ unique needs.</w:t>
            </w:r>
          </w:p>
        </w:tc>
        <w:tc>
          <w:tcPr>
            <w:tcW w:w="860" w:type="dxa"/>
            <w:tcBorders>
              <w:top w:val="single" w:sz="8" w:space="0" w:color="000000"/>
              <w:left w:val="single" w:sz="8" w:space="0" w:color="000000"/>
              <w:bottom w:val="single" w:sz="8" w:space="0" w:color="000000"/>
              <w:right w:val="single" w:sz="8" w:space="0" w:color="000000"/>
            </w:tcBorders>
          </w:tcPr>
          <w:p w14:paraId="65D8E3AF"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CA3937B" w14:textId="77777777" w:rsidR="00CB6CA5" w:rsidRDefault="00CB6CA5"/>
        </w:tc>
      </w:tr>
      <w:tr w:rsidR="00CB6CA5" w14:paraId="196C17AB"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37F2700A" w14:textId="77777777" w:rsidR="00CB6CA5" w:rsidRDefault="00CB6CA5">
            <w:r>
              <w:rPr>
                <w:rFonts w:ascii="Calibri" w:eastAsia="Calibri" w:hAnsi="Calibri" w:cs="Calibri"/>
              </w:rPr>
              <w:t>MM.2.9 Demonstrate the skills required to ensure that interventions and/or instructional environments are appropriate to the student’s chronological age, developmental levels, and disability-specific needs, including community-based instructional environments.</w:t>
            </w:r>
          </w:p>
        </w:tc>
        <w:tc>
          <w:tcPr>
            <w:tcW w:w="860" w:type="dxa"/>
            <w:tcBorders>
              <w:top w:val="single" w:sz="8" w:space="0" w:color="000000"/>
              <w:left w:val="single" w:sz="8" w:space="0" w:color="000000"/>
              <w:bottom w:val="single" w:sz="8" w:space="0" w:color="000000"/>
              <w:right w:val="single" w:sz="8" w:space="0" w:color="000000"/>
            </w:tcBorders>
          </w:tcPr>
          <w:p w14:paraId="6AC11336"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0C0AE7D2" w14:textId="77777777" w:rsidR="00CB6CA5" w:rsidRDefault="00CB6CA5"/>
        </w:tc>
      </w:tr>
      <w:tr w:rsidR="00CB6CA5" w14:paraId="48C5D924"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62D4AD52" w14:textId="77777777" w:rsidR="00CB6CA5" w:rsidRDefault="00CB6CA5">
            <w:r>
              <w:rPr>
                <w:rFonts w:ascii="Calibri" w:eastAsia="Calibri" w:hAnsi="Calibri" w:cs="Calibri"/>
              </w:rPr>
              <w:t>MM.2.10 Implement systems to assess, plan, and provide academic and social skills instruction to support positive behavior in all students, including students who present complex social communication, behavioral and emotional needs.</w:t>
            </w:r>
          </w:p>
        </w:tc>
        <w:tc>
          <w:tcPr>
            <w:tcW w:w="860" w:type="dxa"/>
            <w:tcBorders>
              <w:top w:val="single" w:sz="8" w:space="0" w:color="000000"/>
              <w:left w:val="single" w:sz="8" w:space="0" w:color="000000"/>
              <w:bottom w:val="single" w:sz="8" w:space="0" w:color="000000"/>
              <w:right w:val="single" w:sz="8" w:space="0" w:color="000000"/>
            </w:tcBorders>
          </w:tcPr>
          <w:p w14:paraId="140A1775"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62328FDC" w14:textId="77777777" w:rsidR="00CB6CA5" w:rsidRDefault="00CB6CA5"/>
        </w:tc>
      </w:tr>
      <w:tr w:rsidR="00CB6CA5" w14:paraId="68B93B43"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69281B55" w14:textId="77777777" w:rsidR="00CB6CA5" w:rsidRDefault="00CB6CA5">
            <w:r>
              <w:rPr>
                <w:rFonts w:ascii="Calibri" w:eastAsia="Calibri" w:hAnsi="Calibri" w:cs="Calibri"/>
              </w:rPr>
              <w:t>MM.2.11 Demonstrate the knowledge, skills and abilities to understand and address the needs of the peers and family members of students who have sustained a traumatic brain injury as they transition to school and present with a change in function.</w:t>
            </w:r>
          </w:p>
        </w:tc>
        <w:tc>
          <w:tcPr>
            <w:tcW w:w="860" w:type="dxa"/>
            <w:tcBorders>
              <w:top w:val="single" w:sz="8" w:space="0" w:color="000000"/>
              <w:left w:val="single" w:sz="8" w:space="0" w:color="000000"/>
              <w:bottom w:val="single" w:sz="8" w:space="0" w:color="000000"/>
              <w:right w:val="single" w:sz="8" w:space="0" w:color="000000"/>
            </w:tcBorders>
          </w:tcPr>
          <w:p w14:paraId="42AD833D"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1590A290" w14:textId="77777777" w:rsidR="00CB6CA5" w:rsidRDefault="00CB6CA5"/>
        </w:tc>
      </w:tr>
    </w:tbl>
    <w:p w14:paraId="25236816" w14:textId="77777777" w:rsidR="00CB6CA5" w:rsidRDefault="00CB6CA5">
      <w:pPr>
        <w:ind w:left="-1440" w:right="10800"/>
      </w:pPr>
    </w:p>
    <w:tbl>
      <w:tblPr>
        <w:tblStyle w:val="TableGrid0"/>
        <w:tblW w:w="10400" w:type="dxa"/>
        <w:tblInd w:w="-490" w:type="dxa"/>
        <w:tblCellMar>
          <w:top w:w="170" w:type="dxa"/>
          <w:left w:w="100" w:type="dxa"/>
          <w:right w:w="115" w:type="dxa"/>
        </w:tblCellMar>
        <w:tblLook w:val="04A0" w:firstRow="1" w:lastRow="0" w:firstColumn="1" w:lastColumn="0" w:noHBand="0" w:noVBand="1"/>
      </w:tblPr>
      <w:tblGrid>
        <w:gridCol w:w="10400"/>
      </w:tblGrid>
      <w:tr w:rsidR="00CB6CA5" w14:paraId="3709397D" w14:textId="77777777">
        <w:trPr>
          <w:trHeight w:val="11060"/>
        </w:trPr>
        <w:tc>
          <w:tcPr>
            <w:tcW w:w="10400" w:type="dxa"/>
            <w:tcBorders>
              <w:top w:val="single" w:sz="8" w:space="0" w:color="000000"/>
              <w:left w:val="single" w:sz="8" w:space="0" w:color="000000"/>
              <w:bottom w:val="single" w:sz="8" w:space="0" w:color="000000"/>
              <w:right w:val="single" w:sz="8" w:space="0" w:color="000000"/>
            </w:tcBorders>
          </w:tcPr>
          <w:p w14:paraId="5A5CD94D" w14:textId="77777777" w:rsidR="00CB6CA5" w:rsidRDefault="00CB6CA5">
            <w:r>
              <w:rPr>
                <w:rFonts w:ascii="Calibri" w:eastAsia="Calibri" w:hAnsi="Calibri" w:cs="Calibri"/>
              </w:rPr>
              <w:lastRenderedPageBreak/>
              <w:t>Additional Comments on TPE 2 (indicate mid-term, final):</w:t>
            </w:r>
          </w:p>
        </w:tc>
      </w:tr>
    </w:tbl>
    <w:p w14:paraId="77EF3411" w14:textId="77777777" w:rsidR="00CB6CA5" w:rsidRDefault="00CB6CA5">
      <w:pP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780"/>
        <w:gridCol w:w="860"/>
        <w:gridCol w:w="778"/>
      </w:tblGrid>
      <w:tr w:rsidR="00CB6CA5" w14:paraId="0264B294" w14:textId="77777777">
        <w:trPr>
          <w:trHeight w:val="78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2EAD7134" w14:textId="77777777" w:rsidR="00CB6CA5" w:rsidRDefault="00CB6CA5">
            <w:pPr>
              <w:ind w:left="3"/>
              <w:jc w:val="center"/>
            </w:pPr>
            <w:r>
              <w:rPr>
                <w:rFonts w:ascii="Calibri" w:eastAsia="Calibri" w:hAnsi="Calibri" w:cs="Calibri"/>
                <w:b/>
              </w:rPr>
              <w:t>TPE 3</w:t>
            </w:r>
          </w:p>
          <w:p w14:paraId="4EDCA9A3" w14:textId="77777777" w:rsidR="00CB6CA5" w:rsidRDefault="00CB6CA5">
            <w:pPr>
              <w:ind w:left="33"/>
              <w:jc w:val="center"/>
            </w:pPr>
            <w:r>
              <w:rPr>
                <w:rFonts w:ascii="Calibri" w:eastAsia="Calibri" w:hAnsi="Calibri" w:cs="Calibri"/>
                <w:b/>
              </w:rPr>
              <w:t>Understanding and Organizing Subject Matter for Student Learning</w:t>
            </w:r>
          </w:p>
        </w:tc>
      </w:tr>
      <w:tr w:rsidR="00CB6CA5" w14:paraId="45FF60D3" w14:textId="77777777">
        <w:trPr>
          <w:trHeight w:val="801"/>
        </w:trPr>
        <w:tc>
          <w:tcPr>
            <w:tcW w:w="8780" w:type="dxa"/>
            <w:tcBorders>
              <w:top w:val="single" w:sz="8" w:space="0" w:color="000000"/>
              <w:left w:val="single" w:sz="8" w:space="0" w:color="000000"/>
              <w:bottom w:val="single" w:sz="8" w:space="0" w:color="000000"/>
              <w:right w:val="single" w:sz="8" w:space="0" w:color="000000"/>
            </w:tcBorders>
            <w:vAlign w:val="center"/>
          </w:tcPr>
          <w:p w14:paraId="6C237B81" w14:textId="77777777" w:rsidR="00CB6CA5" w:rsidRDefault="00CB6CA5">
            <w:pPr>
              <w:ind w:left="55"/>
              <w:jc w:val="center"/>
            </w:pPr>
            <w:r>
              <w:rPr>
                <w:rFonts w:ascii="Calibri" w:eastAsia="Calibri" w:hAnsi="Calibri" w:cs="Calibri"/>
                <w:b/>
                <w:color w:val="1A1924"/>
                <w:sz w:val="20"/>
              </w:rPr>
              <w:t>Not Observed - Beginning - Emerging - Applying</w:t>
            </w:r>
          </w:p>
          <w:p w14:paraId="2845F65C" w14:textId="77777777" w:rsidR="00CB6CA5" w:rsidRDefault="00CB6CA5">
            <w:pPr>
              <w:tabs>
                <w:tab w:val="center" w:pos="2671"/>
                <w:tab w:val="center" w:pos="4002"/>
                <w:tab w:val="center" w:pos="5361"/>
                <w:tab w:val="center" w:pos="6450"/>
              </w:tabs>
            </w:pPr>
            <w: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1F08E098" w14:textId="77777777" w:rsidR="00CB6CA5" w:rsidRDefault="00CB6CA5">
            <w:pPr>
              <w:ind w:left="10"/>
              <w:jc w:val="center"/>
            </w:pPr>
            <w:r>
              <w:rPr>
                <w:rFonts w:ascii="Calibri" w:eastAsia="Calibri" w:hAnsi="Calibri" w:cs="Calibri"/>
                <w:b/>
                <w:sz w:val="16"/>
              </w:rPr>
              <w:t>Mid</w:t>
            </w:r>
          </w:p>
          <w:p w14:paraId="329CF166" w14:textId="77777777" w:rsidR="00CB6CA5" w:rsidRDefault="00CB6CA5">
            <w:pPr>
              <w:ind w:left="10"/>
              <w:jc w:val="center"/>
            </w:pPr>
            <w:r>
              <w:rPr>
                <w:rFonts w:ascii="Calibri" w:eastAsia="Calibri" w:hAnsi="Calibri" w:cs="Calibri"/>
                <w:b/>
                <w:sz w:val="16"/>
              </w:rPr>
              <w:t>Term</w:t>
            </w:r>
          </w:p>
          <w:p w14:paraId="49E5A926" w14:textId="77777777" w:rsidR="00CB6CA5" w:rsidRDefault="00CB6CA5">
            <w:pP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0A970182" w14:textId="77777777" w:rsidR="00CB6CA5" w:rsidRDefault="00CB6CA5">
            <w:pPr>
              <w:ind w:left="8"/>
              <w:jc w:val="center"/>
            </w:pPr>
            <w:r>
              <w:rPr>
                <w:rFonts w:ascii="Calibri" w:eastAsia="Calibri" w:hAnsi="Calibri" w:cs="Calibri"/>
                <w:b/>
                <w:sz w:val="16"/>
              </w:rPr>
              <w:t>Final</w:t>
            </w:r>
          </w:p>
          <w:p w14:paraId="5E217E83" w14:textId="77777777" w:rsidR="00CB6CA5" w:rsidRDefault="00CB6CA5">
            <w:pPr>
              <w:ind w:left="8"/>
              <w:jc w:val="center"/>
            </w:pPr>
            <w:r>
              <w:rPr>
                <w:rFonts w:ascii="Calibri" w:eastAsia="Calibri" w:hAnsi="Calibri" w:cs="Calibri"/>
                <w:b/>
                <w:sz w:val="16"/>
              </w:rPr>
              <w:t>Score</w:t>
            </w:r>
          </w:p>
        </w:tc>
      </w:tr>
      <w:tr w:rsidR="00CB6CA5" w14:paraId="32DE726E"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71325471" w14:textId="77777777" w:rsidR="00CB6CA5" w:rsidRDefault="00CB6CA5">
            <w:r>
              <w:rPr>
                <w:rFonts w:ascii="Calibri" w:eastAsia="Calibri" w:hAnsi="Calibri" w:cs="Calibri"/>
                <w:b/>
              </w:rPr>
              <w:t>Mild Moderate Support Needs Candidates will. . .</w:t>
            </w:r>
          </w:p>
        </w:tc>
      </w:tr>
      <w:tr w:rsidR="00CB6CA5" w14:paraId="00064CB6"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1AD8B7B6" w14:textId="77777777" w:rsidR="00CB6CA5" w:rsidRDefault="00CB6CA5">
            <w:pPr>
              <w:ind w:right="767"/>
            </w:pPr>
            <w:r>
              <w:rPr>
                <w:rFonts w:ascii="Calibri" w:eastAsia="Calibri" w:hAnsi="Calibri" w:cs="Calibri"/>
              </w:rPr>
              <w:t>U.3.1 Demonstrate knowledge of subject matter, including the adopted California State Standards and curriculum frameworks.</w:t>
            </w:r>
          </w:p>
        </w:tc>
        <w:tc>
          <w:tcPr>
            <w:tcW w:w="860" w:type="dxa"/>
            <w:tcBorders>
              <w:top w:val="single" w:sz="8" w:space="0" w:color="000000"/>
              <w:left w:val="single" w:sz="8" w:space="0" w:color="000000"/>
              <w:bottom w:val="single" w:sz="8" w:space="0" w:color="000000"/>
              <w:right w:val="single" w:sz="8" w:space="0" w:color="000000"/>
            </w:tcBorders>
          </w:tcPr>
          <w:p w14:paraId="070C7B1E"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04DBD1A5" w14:textId="77777777" w:rsidR="00CB6CA5" w:rsidRDefault="00CB6CA5"/>
        </w:tc>
      </w:tr>
      <w:tr w:rsidR="00CB6CA5" w14:paraId="03D718F1"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0CB98437" w14:textId="77777777" w:rsidR="00CB6CA5" w:rsidRDefault="00CB6CA5">
            <w:pPr>
              <w:ind w:right="816"/>
            </w:pPr>
            <w:r>
              <w:rPr>
                <w:rFonts w:ascii="Calibri" w:eastAsia="Calibri" w:hAnsi="Calibri" w:cs="Calibri"/>
              </w:rPr>
              <w:t>U.3.2 Use knowledge about students and learning goals to organize the curriculum to facilitate student understanding of subject matter and make accommodations and/or modifications as needed to promote student access to the curriculum.</w:t>
            </w:r>
          </w:p>
        </w:tc>
        <w:tc>
          <w:tcPr>
            <w:tcW w:w="860" w:type="dxa"/>
            <w:tcBorders>
              <w:top w:val="single" w:sz="8" w:space="0" w:color="000000"/>
              <w:left w:val="single" w:sz="8" w:space="0" w:color="000000"/>
              <w:bottom w:val="single" w:sz="8" w:space="0" w:color="000000"/>
              <w:right w:val="single" w:sz="8" w:space="0" w:color="000000"/>
            </w:tcBorders>
          </w:tcPr>
          <w:p w14:paraId="4411D7E5"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7B94503C" w14:textId="77777777" w:rsidR="00CB6CA5" w:rsidRDefault="00CB6CA5"/>
        </w:tc>
      </w:tr>
      <w:tr w:rsidR="00CB6CA5" w14:paraId="548FE0D9"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6DE494DD" w14:textId="77777777" w:rsidR="00CB6CA5" w:rsidRDefault="00CB6CA5">
            <w:pPr>
              <w:ind w:right="189"/>
            </w:pPr>
            <w:r>
              <w:rPr>
                <w:rFonts w:ascii="Calibri" w:eastAsia="Calibri" w:hAnsi="Calibri" w:cs="Calibri"/>
              </w:rPr>
              <w:t>U.3.3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tc>
        <w:tc>
          <w:tcPr>
            <w:tcW w:w="860" w:type="dxa"/>
            <w:tcBorders>
              <w:top w:val="single" w:sz="8" w:space="0" w:color="000000"/>
              <w:left w:val="single" w:sz="8" w:space="0" w:color="000000"/>
              <w:bottom w:val="single" w:sz="8" w:space="0" w:color="000000"/>
              <w:right w:val="single" w:sz="8" w:space="0" w:color="000000"/>
            </w:tcBorders>
          </w:tcPr>
          <w:p w14:paraId="752FCEC7"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61CA918" w14:textId="77777777" w:rsidR="00CB6CA5" w:rsidRDefault="00CB6CA5"/>
        </w:tc>
      </w:tr>
      <w:tr w:rsidR="00CB6CA5" w14:paraId="60C62533"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2EB1CA96" w14:textId="77777777" w:rsidR="00CB6CA5" w:rsidRDefault="00CB6CA5">
            <w:pPr>
              <w:ind w:right="650"/>
            </w:pPr>
            <w:r>
              <w:rPr>
                <w:rFonts w:ascii="Calibri" w:eastAsia="Calibri" w:hAnsi="Calibri" w:cs="Calibri"/>
              </w:rPr>
              <w:t>U.3.4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860" w:type="dxa"/>
            <w:tcBorders>
              <w:top w:val="single" w:sz="8" w:space="0" w:color="000000"/>
              <w:left w:val="single" w:sz="8" w:space="0" w:color="000000"/>
              <w:bottom w:val="single" w:sz="8" w:space="0" w:color="000000"/>
              <w:right w:val="single" w:sz="8" w:space="0" w:color="000000"/>
            </w:tcBorders>
          </w:tcPr>
          <w:p w14:paraId="75B5A997"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55380289" w14:textId="77777777" w:rsidR="00CB6CA5" w:rsidRDefault="00CB6CA5"/>
        </w:tc>
      </w:tr>
      <w:tr w:rsidR="00CB6CA5" w14:paraId="09184C4B"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2C8DF0CB" w14:textId="77777777" w:rsidR="00CB6CA5" w:rsidRDefault="00CB6CA5">
            <w:pPr>
              <w:ind w:right="830"/>
            </w:pPr>
            <w:r>
              <w:rPr>
                <w:rFonts w:ascii="Calibri" w:eastAsia="Calibri" w:hAnsi="Calibri" w:cs="Calibri"/>
              </w:rPr>
              <w:t>U.3.5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tc>
        <w:tc>
          <w:tcPr>
            <w:tcW w:w="860" w:type="dxa"/>
            <w:tcBorders>
              <w:top w:val="single" w:sz="8" w:space="0" w:color="000000"/>
              <w:left w:val="single" w:sz="8" w:space="0" w:color="000000"/>
              <w:bottom w:val="single" w:sz="8" w:space="0" w:color="000000"/>
              <w:right w:val="single" w:sz="8" w:space="0" w:color="000000"/>
            </w:tcBorders>
          </w:tcPr>
          <w:p w14:paraId="5C5B585D"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3759BF9A" w14:textId="77777777" w:rsidR="00CB6CA5" w:rsidRDefault="00CB6CA5"/>
        </w:tc>
      </w:tr>
      <w:tr w:rsidR="00CB6CA5" w14:paraId="1D9CA7A8"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04338874" w14:textId="77777777" w:rsidR="00CB6CA5" w:rsidRDefault="00CB6CA5">
            <w:pPr>
              <w:ind w:right="570"/>
            </w:pPr>
            <w:r>
              <w:rPr>
                <w:rFonts w:ascii="Calibri" w:eastAsia="Calibri" w:hAnsi="Calibri" w:cs="Calibri"/>
              </w:rPr>
              <w:lastRenderedPageBreak/>
              <w:t>U.3.6 Use and adapt resources, standards-aligned instructional materials, and a range of technology, including assistive technology, to facilitate students' equitable access to the curriculum.</w:t>
            </w:r>
          </w:p>
        </w:tc>
        <w:tc>
          <w:tcPr>
            <w:tcW w:w="860" w:type="dxa"/>
            <w:tcBorders>
              <w:top w:val="single" w:sz="8" w:space="0" w:color="000000"/>
              <w:left w:val="single" w:sz="8" w:space="0" w:color="000000"/>
              <w:bottom w:val="single" w:sz="8" w:space="0" w:color="000000"/>
              <w:right w:val="single" w:sz="8" w:space="0" w:color="000000"/>
            </w:tcBorders>
          </w:tcPr>
          <w:p w14:paraId="48068E40"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3E8C0B5C" w14:textId="77777777" w:rsidR="00CB6CA5" w:rsidRDefault="00CB6CA5"/>
        </w:tc>
      </w:tr>
      <w:tr w:rsidR="00CB6CA5" w14:paraId="619A4EF7"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1DD8ACB4" w14:textId="77777777" w:rsidR="00CB6CA5" w:rsidRDefault="00CB6CA5">
            <w:pPr>
              <w:ind w:right="864"/>
            </w:pPr>
            <w:r>
              <w:rPr>
                <w:rFonts w:ascii="Calibri" w:eastAsia="Calibri" w:hAnsi="Calibri" w:cs="Calibri"/>
              </w:rPr>
              <w:t>U.3.7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tc>
        <w:tc>
          <w:tcPr>
            <w:tcW w:w="860" w:type="dxa"/>
            <w:tcBorders>
              <w:top w:val="single" w:sz="8" w:space="0" w:color="000000"/>
              <w:left w:val="single" w:sz="8" w:space="0" w:color="000000"/>
              <w:bottom w:val="single" w:sz="8" w:space="0" w:color="000000"/>
              <w:right w:val="single" w:sz="8" w:space="0" w:color="000000"/>
            </w:tcBorders>
          </w:tcPr>
          <w:p w14:paraId="1C66329C"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17B04D83" w14:textId="77777777" w:rsidR="00CB6CA5" w:rsidRDefault="00CB6CA5"/>
        </w:tc>
      </w:tr>
      <w:tr w:rsidR="00CB6CA5" w14:paraId="16E3D9E1" w14:textId="77777777">
        <w:trPr>
          <w:trHeight w:val="520"/>
        </w:trPr>
        <w:tc>
          <w:tcPr>
            <w:tcW w:w="8780" w:type="dxa"/>
            <w:tcBorders>
              <w:top w:val="single" w:sz="8" w:space="0" w:color="000000"/>
              <w:left w:val="single" w:sz="8" w:space="0" w:color="000000"/>
              <w:bottom w:val="single" w:sz="8" w:space="0" w:color="000000"/>
              <w:right w:val="single" w:sz="8" w:space="0" w:color="000000"/>
            </w:tcBorders>
            <w:vAlign w:val="center"/>
          </w:tcPr>
          <w:p w14:paraId="77D4324B" w14:textId="77777777" w:rsidR="00CB6CA5" w:rsidRDefault="00CB6CA5">
            <w:r>
              <w:rPr>
                <w:rFonts w:ascii="Calibri" w:eastAsia="Calibri" w:hAnsi="Calibri" w:cs="Calibri"/>
              </w:rPr>
              <w:t>U.3.8 Demonstrate knowledge of effective teaching strategies aligned with the</w:t>
            </w:r>
          </w:p>
        </w:tc>
        <w:tc>
          <w:tcPr>
            <w:tcW w:w="860" w:type="dxa"/>
            <w:tcBorders>
              <w:top w:val="single" w:sz="8" w:space="0" w:color="000000"/>
              <w:left w:val="single" w:sz="8" w:space="0" w:color="000000"/>
              <w:bottom w:val="single" w:sz="8" w:space="0" w:color="000000"/>
              <w:right w:val="single" w:sz="8" w:space="0" w:color="000000"/>
            </w:tcBorders>
          </w:tcPr>
          <w:p w14:paraId="229A5BE9"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16C4CC71" w14:textId="77777777" w:rsidR="00CB6CA5" w:rsidRDefault="00CB6CA5"/>
        </w:tc>
      </w:tr>
    </w:tbl>
    <w:p w14:paraId="3E2A4383" w14:textId="77777777" w:rsidR="00CB6CA5" w:rsidRDefault="00CB6CA5">
      <w:pPr>
        <w:ind w:left="-1440" w:right="10800"/>
      </w:pPr>
    </w:p>
    <w:tbl>
      <w:tblPr>
        <w:tblStyle w:val="TableGrid0"/>
        <w:tblW w:w="10420" w:type="dxa"/>
        <w:tblInd w:w="-510" w:type="dxa"/>
        <w:tblCellMar>
          <w:top w:w="161" w:type="dxa"/>
          <w:left w:w="105" w:type="dxa"/>
          <w:right w:w="115" w:type="dxa"/>
        </w:tblCellMar>
        <w:tblLook w:val="04A0" w:firstRow="1" w:lastRow="0" w:firstColumn="1" w:lastColumn="0" w:noHBand="0" w:noVBand="1"/>
      </w:tblPr>
      <w:tblGrid>
        <w:gridCol w:w="8780"/>
        <w:gridCol w:w="860"/>
        <w:gridCol w:w="780"/>
      </w:tblGrid>
      <w:tr w:rsidR="00CB6CA5" w14:paraId="4EB0C0B5"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766CC9F5" w14:textId="77777777" w:rsidR="00CB6CA5" w:rsidRDefault="00CB6CA5">
            <w:r>
              <w:rPr>
                <w:rFonts w:ascii="Calibri" w:eastAsia="Calibri" w:hAnsi="Calibri" w:cs="Calibri"/>
              </w:rPr>
              <w:t>internationally recognized educational technology standards.</w:t>
            </w:r>
          </w:p>
        </w:tc>
        <w:tc>
          <w:tcPr>
            <w:tcW w:w="860" w:type="dxa"/>
            <w:tcBorders>
              <w:top w:val="single" w:sz="8" w:space="0" w:color="000000"/>
              <w:left w:val="single" w:sz="8" w:space="0" w:color="000000"/>
              <w:bottom w:val="single" w:sz="8" w:space="0" w:color="000000"/>
              <w:right w:val="single" w:sz="8" w:space="0" w:color="000000"/>
            </w:tcBorders>
          </w:tcPr>
          <w:p w14:paraId="468CC63F"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219E3DAC" w14:textId="77777777" w:rsidR="00CB6CA5" w:rsidRDefault="00CB6CA5"/>
        </w:tc>
      </w:tr>
      <w:tr w:rsidR="00CB6CA5" w14:paraId="214E10D8"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6DDDB5B2" w14:textId="77777777" w:rsidR="00CB6CA5" w:rsidRDefault="00CB6CA5">
            <w:pPr>
              <w:ind w:right="571"/>
            </w:pPr>
            <w:r>
              <w:rPr>
                <w:rFonts w:ascii="Calibri" w:eastAsia="Calibri" w:hAnsi="Calibri" w:cs="Calibri"/>
              </w:rPr>
              <w:t>MM.3.1 Effectively adapt, modify, accommodate, and/or differentiate the instruction of students with identified disabilities in order to facilitate access to the Least Restrictive Environment (LRE).</w:t>
            </w:r>
          </w:p>
        </w:tc>
        <w:tc>
          <w:tcPr>
            <w:tcW w:w="860" w:type="dxa"/>
            <w:tcBorders>
              <w:top w:val="single" w:sz="8" w:space="0" w:color="000000"/>
              <w:left w:val="single" w:sz="8" w:space="0" w:color="000000"/>
              <w:bottom w:val="single" w:sz="8" w:space="0" w:color="000000"/>
              <w:right w:val="single" w:sz="8" w:space="0" w:color="000000"/>
            </w:tcBorders>
          </w:tcPr>
          <w:p w14:paraId="6D90549D"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550AFB0D" w14:textId="77777777" w:rsidR="00CB6CA5" w:rsidRDefault="00CB6CA5"/>
        </w:tc>
      </w:tr>
      <w:tr w:rsidR="00CB6CA5" w14:paraId="45A48C0E" w14:textId="77777777">
        <w:trPr>
          <w:trHeight w:val="1260"/>
        </w:trPr>
        <w:tc>
          <w:tcPr>
            <w:tcW w:w="8780" w:type="dxa"/>
            <w:tcBorders>
              <w:top w:val="single" w:sz="8" w:space="0" w:color="000000"/>
              <w:left w:val="single" w:sz="8" w:space="0" w:color="000000"/>
              <w:bottom w:val="single" w:sz="8" w:space="0" w:color="000000"/>
              <w:right w:val="single" w:sz="8" w:space="0" w:color="000000"/>
            </w:tcBorders>
            <w:vAlign w:val="center"/>
          </w:tcPr>
          <w:p w14:paraId="4AE8F041" w14:textId="77777777" w:rsidR="00CB6CA5" w:rsidRDefault="00CB6CA5">
            <w:pPr>
              <w:ind w:right="697"/>
            </w:pPr>
            <w:r>
              <w:rPr>
                <w:rFonts w:ascii="Calibri" w:eastAsia="Calibri" w:hAnsi="Calibri" w:cs="Calibri"/>
              </w:rPr>
              <w:t>MM.3.2 Demonstrate knowledge of disabilities and their effects on learning, skills development, social-emotional development, mental health, and behavior, and how to access and use related services and additional supports to organize and support effective instruction.</w:t>
            </w:r>
          </w:p>
        </w:tc>
        <w:tc>
          <w:tcPr>
            <w:tcW w:w="860" w:type="dxa"/>
            <w:tcBorders>
              <w:top w:val="single" w:sz="8" w:space="0" w:color="000000"/>
              <w:left w:val="single" w:sz="8" w:space="0" w:color="000000"/>
              <w:bottom w:val="single" w:sz="8" w:space="0" w:color="000000"/>
              <w:right w:val="single" w:sz="8" w:space="0" w:color="000000"/>
            </w:tcBorders>
          </w:tcPr>
          <w:p w14:paraId="6555D9E2"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29949F00" w14:textId="77777777" w:rsidR="00CB6CA5" w:rsidRDefault="00CB6CA5"/>
        </w:tc>
      </w:tr>
      <w:tr w:rsidR="00CB6CA5" w14:paraId="18766893" w14:textId="77777777">
        <w:trPr>
          <w:trHeight w:val="1240"/>
        </w:trPr>
        <w:tc>
          <w:tcPr>
            <w:tcW w:w="8780" w:type="dxa"/>
            <w:tcBorders>
              <w:top w:val="single" w:sz="8" w:space="0" w:color="000000"/>
              <w:left w:val="single" w:sz="8" w:space="0" w:color="000000"/>
              <w:bottom w:val="single" w:sz="8" w:space="0" w:color="000000"/>
              <w:right w:val="single" w:sz="8" w:space="0" w:color="000000"/>
            </w:tcBorders>
          </w:tcPr>
          <w:p w14:paraId="549DD2BF" w14:textId="77777777" w:rsidR="00CB6CA5" w:rsidRDefault="00CB6CA5">
            <w:pPr>
              <w:ind w:right="125"/>
            </w:pPr>
            <w:r>
              <w:rPr>
                <w:rFonts w:ascii="Calibri" w:eastAsia="Calibri" w:hAnsi="Calibri" w:cs="Calibri"/>
              </w:rPr>
              <w:t>MM.3.3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tc>
        <w:tc>
          <w:tcPr>
            <w:tcW w:w="860" w:type="dxa"/>
            <w:tcBorders>
              <w:top w:val="single" w:sz="8" w:space="0" w:color="000000"/>
              <w:left w:val="single" w:sz="8" w:space="0" w:color="000000"/>
              <w:bottom w:val="single" w:sz="8" w:space="0" w:color="000000"/>
              <w:right w:val="single" w:sz="8" w:space="0" w:color="000000"/>
            </w:tcBorders>
          </w:tcPr>
          <w:p w14:paraId="45AAC52D"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35B1661" w14:textId="77777777" w:rsidR="00CB6CA5" w:rsidRDefault="00CB6CA5"/>
        </w:tc>
      </w:tr>
    </w:tbl>
    <w:p w14:paraId="55DFE6A4" w14:textId="1D17AA1F" w:rsidR="00CB6CA5" w:rsidRDefault="00CB6CA5" w:rsidP="00CB6CA5">
      <w:r>
        <w:br w:type="page"/>
      </w: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B6CA5" w14:paraId="5D5CBCED" w14:textId="77777777">
        <w:trPr>
          <w:trHeight w:val="11620"/>
        </w:trPr>
        <w:tc>
          <w:tcPr>
            <w:tcW w:w="10440" w:type="dxa"/>
            <w:tcBorders>
              <w:top w:val="single" w:sz="8" w:space="0" w:color="000000"/>
              <w:left w:val="single" w:sz="8" w:space="0" w:color="000000"/>
              <w:bottom w:val="single" w:sz="8" w:space="0" w:color="000000"/>
              <w:right w:val="single" w:sz="8" w:space="0" w:color="000000"/>
            </w:tcBorders>
          </w:tcPr>
          <w:p w14:paraId="09A01545" w14:textId="77777777" w:rsidR="00CB6CA5" w:rsidRDefault="00CB6CA5">
            <w:r>
              <w:rPr>
                <w:rFonts w:ascii="Calibri" w:eastAsia="Calibri" w:hAnsi="Calibri" w:cs="Calibri"/>
              </w:rPr>
              <w:lastRenderedPageBreak/>
              <w:t>Additional Comments for TPE 3 (indicate mid-term, final):</w:t>
            </w:r>
          </w:p>
        </w:tc>
      </w:tr>
    </w:tbl>
    <w:p w14:paraId="49C8A72A" w14:textId="77777777" w:rsidR="00CB6CA5" w:rsidRDefault="00CB6CA5">
      <w:pP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780"/>
        <w:gridCol w:w="860"/>
        <w:gridCol w:w="778"/>
      </w:tblGrid>
      <w:tr w:rsidR="00CB6CA5" w14:paraId="62A475C9"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31C1D2A5" w14:textId="77777777" w:rsidR="00CB6CA5" w:rsidRDefault="00CB6CA5">
            <w:pPr>
              <w:ind w:left="3"/>
              <w:jc w:val="center"/>
            </w:pPr>
            <w:r>
              <w:rPr>
                <w:rFonts w:ascii="Calibri" w:eastAsia="Calibri" w:hAnsi="Calibri" w:cs="Calibri"/>
                <w:b/>
              </w:rPr>
              <w:t>TPE 4</w:t>
            </w:r>
          </w:p>
          <w:p w14:paraId="73BADC5B" w14:textId="77777777" w:rsidR="00CB6CA5" w:rsidRDefault="00CB6CA5">
            <w:pPr>
              <w:ind w:left="1230"/>
            </w:pPr>
            <w:r>
              <w:rPr>
                <w:rFonts w:ascii="Calibri" w:eastAsia="Calibri" w:hAnsi="Calibri" w:cs="Calibri"/>
                <w:b/>
              </w:rPr>
              <w:t>Planning Instruction and Designing Learning Experiences for All Students</w:t>
            </w:r>
          </w:p>
        </w:tc>
      </w:tr>
      <w:tr w:rsidR="00CB6CA5" w14:paraId="1FE70D79"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5A477B0E" w14:textId="77777777" w:rsidR="00CB6CA5" w:rsidRDefault="00CB6CA5">
            <w:pPr>
              <w:ind w:left="55"/>
              <w:jc w:val="center"/>
            </w:pPr>
            <w:r>
              <w:rPr>
                <w:rFonts w:ascii="Calibri" w:eastAsia="Calibri" w:hAnsi="Calibri" w:cs="Calibri"/>
                <w:b/>
                <w:color w:val="1A1924"/>
                <w:sz w:val="20"/>
              </w:rPr>
              <w:t>Not Observed - Beginning - Emerging - Applying</w:t>
            </w:r>
          </w:p>
          <w:p w14:paraId="0348BC87" w14:textId="77777777" w:rsidR="00CB6CA5" w:rsidRDefault="00CB6CA5">
            <w:pPr>
              <w:tabs>
                <w:tab w:val="center" w:pos="2671"/>
                <w:tab w:val="center" w:pos="4002"/>
                <w:tab w:val="center" w:pos="5361"/>
                <w:tab w:val="center" w:pos="6450"/>
              </w:tabs>
            </w:pPr>
            <w: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187544DD" w14:textId="77777777" w:rsidR="00CB6CA5" w:rsidRDefault="00CB6CA5">
            <w:pPr>
              <w:ind w:left="10"/>
              <w:jc w:val="center"/>
            </w:pPr>
            <w:r>
              <w:rPr>
                <w:rFonts w:ascii="Calibri" w:eastAsia="Calibri" w:hAnsi="Calibri" w:cs="Calibri"/>
                <w:b/>
                <w:sz w:val="16"/>
              </w:rPr>
              <w:t>Mid</w:t>
            </w:r>
          </w:p>
          <w:p w14:paraId="65DF8024" w14:textId="77777777" w:rsidR="00CB6CA5" w:rsidRDefault="00CB6CA5">
            <w:pPr>
              <w:ind w:left="10"/>
              <w:jc w:val="center"/>
            </w:pPr>
            <w:r>
              <w:rPr>
                <w:rFonts w:ascii="Calibri" w:eastAsia="Calibri" w:hAnsi="Calibri" w:cs="Calibri"/>
                <w:b/>
                <w:sz w:val="16"/>
              </w:rPr>
              <w:t>Term</w:t>
            </w:r>
          </w:p>
          <w:p w14:paraId="4A43DC37" w14:textId="77777777" w:rsidR="00CB6CA5" w:rsidRDefault="00CB6CA5">
            <w:pP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2863FC7A" w14:textId="77777777" w:rsidR="00CB6CA5" w:rsidRDefault="00CB6CA5">
            <w:pPr>
              <w:ind w:left="8"/>
              <w:jc w:val="center"/>
            </w:pPr>
            <w:r>
              <w:rPr>
                <w:rFonts w:ascii="Calibri" w:eastAsia="Calibri" w:hAnsi="Calibri" w:cs="Calibri"/>
                <w:b/>
                <w:sz w:val="16"/>
              </w:rPr>
              <w:t>Final</w:t>
            </w:r>
          </w:p>
          <w:p w14:paraId="1ED9ADA3" w14:textId="77777777" w:rsidR="00CB6CA5" w:rsidRDefault="00CB6CA5">
            <w:pPr>
              <w:ind w:left="8"/>
              <w:jc w:val="center"/>
            </w:pPr>
            <w:r>
              <w:rPr>
                <w:rFonts w:ascii="Calibri" w:eastAsia="Calibri" w:hAnsi="Calibri" w:cs="Calibri"/>
                <w:b/>
                <w:sz w:val="16"/>
              </w:rPr>
              <w:t>Score</w:t>
            </w:r>
          </w:p>
        </w:tc>
      </w:tr>
      <w:tr w:rsidR="00CB6CA5" w14:paraId="613278FB"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7DFCAAD4" w14:textId="77777777" w:rsidR="00CB6CA5" w:rsidRDefault="00CB6CA5">
            <w:r>
              <w:rPr>
                <w:rFonts w:ascii="Calibri" w:eastAsia="Calibri" w:hAnsi="Calibri" w:cs="Calibri"/>
                <w:b/>
              </w:rPr>
              <w:t>Mild Moderate Support Needs Candidates will. . .</w:t>
            </w:r>
          </w:p>
        </w:tc>
      </w:tr>
      <w:tr w:rsidR="00CB6CA5" w14:paraId="29E8B383" w14:textId="77777777">
        <w:trPr>
          <w:trHeight w:val="1220"/>
        </w:trPr>
        <w:tc>
          <w:tcPr>
            <w:tcW w:w="8780" w:type="dxa"/>
            <w:tcBorders>
              <w:top w:val="single" w:sz="8" w:space="0" w:color="000000"/>
              <w:left w:val="single" w:sz="8" w:space="0" w:color="000000"/>
              <w:bottom w:val="single" w:sz="8" w:space="0" w:color="000000"/>
              <w:right w:val="single" w:sz="8" w:space="0" w:color="000000"/>
            </w:tcBorders>
          </w:tcPr>
          <w:p w14:paraId="685819A9" w14:textId="77777777" w:rsidR="00CB6CA5" w:rsidRDefault="00CB6CA5">
            <w:pPr>
              <w:ind w:right="92"/>
            </w:pPr>
            <w:r>
              <w:rPr>
                <w:rFonts w:ascii="Calibri" w:eastAsia="Calibri" w:hAnsi="Calibri" w:cs="Calibri"/>
              </w:rPr>
              <w:t xml:space="preserve">U.4.1 Locate and apply information about students' current academic status, </w:t>
            </w:r>
            <w:proofErr w:type="spellStart"/>
            <w:r>
              <w:rPr>
                <w:rFonts w:ascii="Calibri" w:eastAsia="Calibri" w:hAnsi="Calibri" w:cs="Calibri"/>
              </w:rPr>
              <w:t>contentand</w:t>
            </w:r>
            <w:proofErr w:type="spellEnd"/>
            <w:r>
              <w:rPr>
                <w:rFonts w:ascii="Calibri" w:eastAsia="Calibri" w:hAnsi="Calibri" w:cs="Calibri"/>
              </w:rPr>
              <w:t xml:space="preserve"> standards-related learning needs and goals, assessment data, language proficiency status, and cultural background for both short-term and long-term instructional planning purposes.</w:t>
            </w:r>
          </w:p>
        </w:tc>
        <w:tc>
          <w:tcPr>
            <w:tcW w:w="860" w:type="dxa"/>
            <w:tcBorders>
              <w:top w:val="single" w:sz="8" w:space="0" w:color="000000"/>
              <w:left w:val="single" w:sz="8" w:space="0" w:color="000000"/>
              <w:bottom w:val="single" w:sz="8" w:space="0" w:color="000000"/>
              <w:right w:val="single" w:sz="8" w:space="0" w:color="000000"/>
            </w:tcBorders>
          </w:tcPr>
          <w:p w14:paraId="16DD587D"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498830F" w14:textId="77777777" w:rsidR="00CB6CA5" w:rsidRDefault="00CB6CA5"/>
        </w:tc>
      </w:tr>
      <w:tr w:rsidR="00CB6CA5" w14:paraId="317E2DFB"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5F3B72FE" w14:textId="77777777" w:rsidR="00CB6CA5" w:rsidRDefault="00CB6CA5">
            <w:pPr>
              <w:ind w:right="201"/>
            </w:pPr>
            <w:r>
              <w:rPr>
                <w:rFonts w:ascii="Calibri" w:eastAsia="Calibri" w:hAnsi="Calibri" w:cs="Calibri"/>
              </w:rPr>
              <w:t>U.4.2 Understand and apply knowledge of the range and characteristics of typical and atypical child development from birth through adolescence to help inform instructional planning and learning experiences for all students</w:t>
            </w:r>
          </w:p>
        </w:tc>
        <w:tc>
          <w:tcPr>
            <w:tcW w:w="860" w:type="dxa"/>
            <w:tcBorders>
              <w:top w:val="single" w:sz="8" w:space="0" w:color="000000"/>
              <w:left w:val="single" w:sz="8" w:space="0" w:color="000000"/>
              <w:bottom w:val="single" w:sz="8" w:space="0" w:color="000000"/>
              <w:right w:val="single" w:sz="8" w:space="0" w:color="000000"/>
            </w:tcBorders>
          </w:tcPr>
          <w:p w14:paraId="06B76247"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441F5C4" w14:textId="77777777" w:rsidR="00CB6CA5" w:rsidRDefault="00CB6CA5"/>
        </w:tc>
      </w:tr>
      <w:tr w:rsidR="00CB6CA5" w14:paraId="7574AC44"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50B6BE7D" w14:textId="77777777" w:rsidR="00CB6CA5" w:rsidRDefault="00CB6CA5">
            <w:pPr>
              <w:ind w:right="214"/>
            </w:pPr>
            <w:r>
              <w:rPr>
                <w:rFonts w:ascii="Calibri" w:eastAsia="Calibri" w:hAnsi="Calibri" w:cs="Calibri"/>
              </w:rPr>
              <w:t>U.4.3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tc>
        <w:tc>
          <w:tcPr>
            <w:tcW w:w="860" w:type="dxa"/>
            <w:tcBorders>
              <w:top w:val="single" w:sz="8" w:space="0" w:color="000000"/>
              <w:left w:val="single" w:sz="8" w:space="0" w:color="000000"/>
              <w:bottom w:val="single" w:sz="8" w:space="0" w:color="000000"/>
              <w:right w:val="single" w:sz="8" w:space="0" w:color="000000"/>
            </w:tcBorders>
          </w:tcPr>
          <w:p w14:paraId="0DB6A61E"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330F852C" w14:textId="77777777" w:rsidR="00CB6CA5" w:rsidRDefault="00CB6CA5"/>
        </w:tc>
      </w:tr>
      <w:tr w:rsidR="00CB6CA5" w14:paraId="7C60D6E5" w14:textId="77777777">
        <w:trPr>
          <w:trHeight w:val="3700"/>
        </w:trPr>
        <w:tc>
          <w:tcPr>
            <w:tcW w:w="8780" w:type="dxa"/>
            <w:tcBorders>
              <w:top w:val="single" w:sz="8" w:space="0" w:color="000000"/>
              <w:left w:val="single" w:sz="8" w:space="0" w:color="000000"/>
              <w:bottom w:val="single" w:sz="8" w:space="0" w:color="000000"/>
              <w:right w:val="single" w:sz="8" w:space="0" w:color="000000"/>
            </w:tcBorders>
            <w:vAlign w:val="center"/>
          </w:tcPr>
          <w:p w14:paraId="1801B141" w14:textId="77777777" w:rsidR="00CB6CA5" w:rsidRDefault="00CB6CA5">
            <w:pPr>
              <w:spacing w:line="234" w:lineRule="auto"/>
            </w:pPr>
            <w:r>
              <w:rPr>
                <w:rFonts w:ascii="Calibri" w:eastAsia="Calibri" w:hAnsi="Calibri" w:cs="Calibri"/>
              </w:rPr>
              <w:lastRenderedPageBreak/>
              <w:t>U.4.4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13F9CA88" w14:textId="77777777" w:rsidR="00CB6CA5" w:rsidRDefault="00CB6CA5" w:rsidP="00335B1E">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4" w:line="221" w:lineRule="auto"/>
              <w:ind w:hanging="360"/>
            </w:pPr>
            <w:r>
              <w:rPr>
                <w:rFonts w:ascii="Calibri" w:eastAsia="Calibri" w:hAnsi="Calibri" w:cs="Calibri"/>
              </w:rPr>
              <w:t>appropriate use of instructional technology, including assistive technology.</w:t>
            </w:r>
          </w:p>
          <w:p w14:paraId="70DB748E" w14:textId="77777777" w:rsidR="00CB6CA5" w:rsidRDefault="00CB6CA5" w:rsidP="00335B1E">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360"/>
            </w:pPr>
            <w:r>
              <w:rPr>
                <w:rFonts w:ascii="Calibri" w:eastAsia="Calibri" w:hAnsi="Calibri" w:cs="Calibri"/>
              </w:rPr>
              <w:t>applying principles of UDL and MTSS.</w:t>
            </w:r>
          </w:p>
          <w:p w14:paraId="2E1371C9" w14:textId="77777777" w:rsidR="00CB6CA5" w:rsidRDefault="00CB6CA5" w:rsidP="00335B1E">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34" w:lineRule="auto"/>
              <w:ind w:hanging="360"/>
            </w:pPr>
            <w:r>
              <w:rPr>
                <w:rFonts w:ascii="Calibri" w:eastAsia="Calibri" w:hAnsi="Calibri" w:cs="Calibri"/>
              </w:rPr>
              <w:t>use of developmentally, linguistically, and culturally appropriate learning activities, instructional materials, and resources for all students, including the full range of English learners.</w:t>
            </w:r>
          </w:p>
          <w:p w14:paraId="3B00EBC9" w14:textId="77777777" w:rsidR="00CB6CA5" w:rsidRDefault="00CB6CA5" w:rsidP="00335B1E">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34" w:lineRule="auto"/>
              <w:ind w:hanging="360"/>
            </w:pPr>
            <w:r>
              <w:rPr>
                <w:rFonts w:ascii="Calibri" w:eastAsia="Calibri" w:hAnsi="Calibri" w:cs="Calibri"/>
              </w:rPr>
              <w:t>appropriate modifications for students with disabilities in the general education classroom.</w:t>
            </w:r>
          </w:p>
          <w:p w14:paraId="2D62479A" w14:textId="77777777" w:rsidR="00CB6CA5" w:rsidRDefault="00CB6CA5" w:rsidP="00335B1E">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360"/>
            </w:pPr>
            <w:r>
              <w:rPr>
                <w:rFonts w:ascii="Calibri" w:eastAsia="Calibri" w:hAnsi="Calibri" w:cs="Calibri"/>
              </w:rPr>
              <w:t xml:space="preserve">opportunities for students to support each other in learning; and </w:t>
            </w:r>
            <w:r>
              <w:rPr>
                <w:rFonts w:ascii="Arial" w:eastAsia="Arial" w:hAnsi="Arial" w:cs="Arial"/>
              </w:rPr>
              <w:t xml:space="preserve">● </w:t>
            </w:r>
            <w:r>
              <w:rPr>
                <w:rFonts w:ascii="Calibri" w:eastAsia="Calibri" w:hAnsi="Calibri" w:cs="Calibri"/>
              </w:rPr>
              <w:t>use of community resources and services as applicable.</w:t>
            </w:r>
          </w:p>
        </w:tc>
        <w:tc>
          <w:tcPr>
            <w:tcW w:w="860" w:type="dxa"/>
            <w:tcBorders>
              <w:top w:val="single" w:sz="8" w:space="0" w:color="000000"/>
              <w:left w:val="single" w:sz="8" w:space="0" w:color="000000"/>
              <w:bottom w:val="single" w:sz="8" w:space="0" w:color="000000"/>
              <w:right w:val="single" w:sz="8" w:space="0" w:color="000000"/>
            </w:tcBorders>
          </w:tcPr>
          <w:p w14:paraId="2E61A0A9"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725D3255" w14:textId="77777777" w:rsidR="00CB6CA5" w:rsidRDefault="00CB6CA5"/>
        </w:tc>
      </w:tr>
      <w:tr w:rsidR="00CB6CA5" w14:paraId="67676C3B"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2A20FE50" w14:textId="77777777" w:rsidR="00CB6CA5" w:rsidRDefault="00CB6CA5">
            <w:pPr>
              <w:ind w:right="58"/>
            </w:pPr>
            <w:r>
              <w:rPr>
                <w:rFonts w:ascii="Calibri" w:eastAsia="Calibri" w:hAnsi="Calibri" w:cs="Calibri"/>
              </w:rPr>
              <w:t>U.4.5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860" w:type="dxa"/>
            <w:tcBorders>
              <w:top w:val="single" w:sz="8" w:space="0" w:color="000000"/>
              <w:left w:val="single" w:sz="8" w:space="0" w:color="000000"/>
              <w:bottom w:val="single" w:sz="8" w:space="0" w:color="000000"/>
              <w:right w:val="single" w:sz="8" w:space="0" w:color="000000"/>
            </w:tcBorders>
          </w:tcPr>
          <w:p w14:paraId="4EC904ED"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10CEC4FA" w14:textId="77777777" w:rsidR="00CB6CA5" w:rsidRDefault="00CB6CA5"/>
        </w:tc>
      </w:tr>
      <w:tr w:rsidR="00CB6CA5" w14:paraId="03055962"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05B0033B" w14:textId="77777777" w:rsidR="00CB6CA5" w:rsidRDefault="00CB6CA5">
            <w:r>
              <w:rPr>
                <w:rFonts w:ascii="Calibri" w:eastAsia="Calibri" w:hAnsi="Calibri" w:cs="Calibri"/>
              </w:rPr>
              <w:t>U.4.6 Access resources for planning and instruction, including the expertise of community and school colleagues through in-person or virtual collaboration, co-teaching, coaching, and/or networking.</w:t>
            </w:r>
          </w:p>
        </w:tc>
        <w:tc>
          <w:tcPr>
            <w:tcW w:w="860" w:type="dxa"/>
            <w:tcBorders>
              <w:top w:val="single" w:sz="8" w:space="0" w:color="000000"/>
              <w:left w:val="single" w:sz="8" w:space="0" w:color="000000"/>
              <w:bottom w:val="single" w:sz="8" w:space="0" w:color="000000"/>
              <w:right w:val="single" w:sz="8" w:space="0" w:color="000000"/>
            </w:tcBorders>
          </w:tcPr>
          <w:p w14:paraId="4C78A235"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AF3B8CC" w14:textId="77777777" w:rsidR="00CB6CA5" w:rsidRDefault="00CB6CA5"/>
        </w:tc>
      </w:tr>
    </w:tbl>
    <w:p w14:paraId="7F42ADF5" w14:textId="77777777" w:rsidR="00CB6CA5" w:rsidRDefault="00CB6CA5">
      <w:pPr>
        <w:ind w:left="-1440" w:right="10800"/>
      </w:pPr>
    </w:p>
    <w:tbl>
      <w:tblPr>
        <w:tblStyle w:val="TableGrid0"/>
        <w:tblW w:w="10420" w:type="dxa"/>
        <w:tblInd w:w="-510" w:type="dxa"/>
        <w:tblCellMar>
          <w:top w:w="151" w:type="dxa"/>
          <w:left w:w="105" w:type="dxa"/>
          <w:right w:w="115" w:type="dxa"/>
        </w:tblCellMar>
        <w:tblLook w:val="04A0" w:firstRow="1" w:lastRow="0" w:firstColumn="1" w:lastColumn="0" w:noHBand="0" w:noVBand="1"/>
      </w:tblPr>
      <w:tblGrid>
        <w:gridCol w:w="8780"/>
        <w:gridCol w:w="860"/>
        <w:gridCol w:w="780"/>
      </w:tblGrid>
      <w:tr w:rsidR="00CB6CA5" w14:paraId="09FC0CA6" w14:textId="77777777">
        <w:trPr>
          <w:trHeight w:val="980"/>
        </w:trPr>
        <w:tc>
          <w:tcPr>
            <w:tcW w:w="8780" w:type="dxa"/>
            <w:tcBorders>
              <w:top w:val="single" w:sz="8" w:space="0" w:color="000000"/>
              <w:left w:val="single" w:sz="8" w:space="0" w:color="000000"/>
              <w:bottom w:val="single" w:sz="8" w:space="0" w:color="000000"/>
              <w:right w:val="single" w:sz="8" w:space="0" w:color="000000"/>
            </w:tcBorders>
            <w:vAlign w:val="center"/>
          </w:tcPr>
          <w:p w14:paraId="3C189A66" w14:textId="77777777" w:rsidR="00CB6CA5" w:rsidRDefault="00CB6CA5">
            <w:r>
              <w:rPr>
                <w:rFonts w:ascii="Calibri" w:eastAsia="Calibri" w:hAnsi="Calibri" w:cs="Calibri"/>
              </w:rPr>
              <w:t>U.4.7 Plan instruction that promotes a range of communication strategies and activity modes between teacher and student and among students that encourage student participation in learning.</w:t>
            </w:r>
          </w:p>
        </w:tc>
        <w:tc>
          <w:tcPr>
            <w:tcW w:w="860" w:type="dxa"/>
            <w:tcBorders>
              <w:top w:val="single" w:sz="8" w:space="0" w:color="000000"/>
              <w:left w:val="single" w:sz="8" w:space="0" w:color="000000"/>
              <w:bottom w:val="single" w:sz="8" w:space="0" w:color="000000"/>
              <w:right w:val="single" w:sz="8" w:space="0" w:color="000000"/>
            </w:tcBorders>
          </w:tcPr>
          <w:p w14:paraId="16E81858"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60FAA0EA" w14:textId="77777777" w:rsidR="00CB6CA5" w:rsidRDefault="00CB6CA5"/>
        </w:tc>
      </w:tr>
      <w:tr w:rsidR="00CB6CA5" w14:paraId="6E2AA9B6"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257DF567" w14:textId="77777777" w:rsidR="00CB6CA5" w:rsidRDefault="00CB6CA5">
            <w:r>
              <w:rPr>
                <w:rFonts w:ascii="Calibri" w:eastAsia="Calibri" w:hAnsi="Calibri" w:cs="Calibri"/>
              </w:rPr>
              <w:t>U.4.8 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tc>
        <w:tc>
          <w:tcPr>
            <w:tcW w:w="860" w:type="dxa"/>
            <w:tcBorders>
              <w:top w:val="single" w:sz="8" w:space="0" w:color="000000"/>
              <w:left w:val="single" w:sz="8" w:space="0" w:color="000000"/>
              <w:bottom w:val="single" w:sz="8" w:space="0" w:color="000000"/>
              <w:right w:val="single" w:sz="8" w:space="0" w:color="000000"/>
            </w:tcBorders>
          </w:tcPr>
          <w:p w14:paraId="6C3C33A0"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5C957EB4" w14:textId="77777777" w:rsidR="00CB6CA5" w:rsidRDefault="00CB6CA5"/>
        </w:tc>
      </w:tr>
      <w:tr w:rsidR="00CB6CA5" w14:paraId="106AEDB3" w14:textId="77777777">
        <w:trPr>
          <w:trHeight w:val="1220"/>
        </w:trPr>
        <w:tc>
          <w:tcPr>
            <w:tcW w:w="8780" w:type="dxa"/>
            <w:tcBorders>
              <w:top w:val="single" w:sz="8" w:space="0" w:color="000000"/>
              <w:left w:val="single" w:sz="8" w:space="0" w:color="000000"/>
              <w:bottom w:val="single" w:sz="8" w:space="0" w:color="000000"/>
              <w:right w:val="single" w:sz="8" w:space="0" w:color="000000"/>
            </w:tcBorders>
            <w:vAlign w:val="center"/>
          </w:tcPr>
          <w:p w14:paraId="75BDA1A7" w14:textId="77777777" w:rsidR="00CB6CA5" w:rsidRDefault="00CB6CA5">
            <w:pPr>
              <w:ind w:right="115"/>
            </w:pPr>
            <w:r>
              <w:rPr>
                <w:rFonts w:ascii="Calibri" w:eastAsia="Calibri" w:hAnsi="Calibri" w:cs="Calibri"/>
              </w:rPr>
              <w:lastRenderedPageBreak/>
              <w:t>MM.4.1 Demonstrate the ability to use assistive technology, augmentative and alternative communication (AAC) including low- and high-tech equipment and materials to facilitate communication, curriculum access, and skills development of students with disabilities.</w:t>
            </w:r>
          </w:p>
        </w:tc>
        <w:tc>
          <w:tcPr>
            <w:tcW w:w="860" w:type="dxa"/>
            <w:tcBorders>
              <w:top w:val="single" w:sz="8" w:space="0" w:color="000000"/>
              <w:left w:val="single" w:sz="8" w:space="0" w:color="000000"/>
              <w:bottom w:val="single" w:sz="8" w:space="0" w:color="000000"/>
              <w:right w:val="single" w:sz="8" w:space="0" w:color="000000"/>
            </w:tcBorders>
          </w:tcPr>
          <w:p w14:paraId="06EF6B4C"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29F3FE2E" w14:textId="77777777" w:rsidR="00CB6CA5" w:rsidRDefault="00CB6CA5"/>
        </w:tc>
      </w:tr>
      <w:tr w:rsidR="00CB6CA5" w14:paraId="41072945" w14:textId="77777777">
        <w:trPr>
          <w:trHeight w:val="1520"/>
        </w:trPr>
        <w:tc>
          <w:tcPr>
            <w:tcW w:w="8780" w:type="dxa"/>
            <w:tcBorders>
              <w:top w:val="single" w:sz="8" w:space="0" w:color="000000"/>
              <w:left w:val="single" w:sz="8" w:space="0" w:color="000000"/>
              <w:bottom w:val="single" w:sz="8" w:space="0" w:color="000000"/>
              <w:right w:val="single" w:sz="8" w:space="0" w:color="000000"/>
            </w:tcBorders>
          </w:tcPr>
          <w:p w14:paraId="712DAE56" w14:textId="77777777" w:rsidR="00CB6CA5" w:rsidRDefault="00CB6CA5">
            <w:pPr>
              <w:ind w:right="254"/>
            </w:pPr>
            <w:r>
              <w:rPr>
                <w:rFonts w:ascii="Calibri" w:eastAsia="Calibri" w:hAnsi="Calibri" w:cs="Calibri"/>
              </w:rPr>
              <w:t>MM.4.2 Demonstrate the ability to use evidenced-based high leverage practices with a range of student needs, and determine a variety of pedagogical approaches to instruction, including scope and sequence, and unit and lesson plans, in order to provide students with disabilities equitable access to the content and experiences aligned with the state-adopted core curriculum.</w:t>
            </w:r>
          </w:p>
        </w:tc>
        <w:tc>
          <w:tcPr>
            <w:tcW w:w="860" w:type="dxa"/>
            <w:tcBorders>
              <w:top w:val="single" w:sz="8" w:space="0" w:color="000000"/>
              <w:left w:val="single" w:sz="8" w:space="0" w:color="000000"/>
              <w:bottom w:val="single" w:sz="8" w:space="0" w:color="000000"/>
              <w:right w:val="single" w:sz="8" w:space="0" w:color="000000"/>
            </w:tcBorders>
          </w:tcPr>
          <w:p w14:paraId="00860FEF"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21DEC83" w14:textId="77777777" w:rsidR="00CB6CA5" w:rsidRDefault="00CB6CA5"/>
        </w:tc>
      </w:tr>
      <w:tr w:rsidR="00CB6CA5" w14:paraId="1FEC1CD6"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4AC70C94" w14:textId="77777777" w:rsidR="00CB6CA5" w:rsidRDefault="00CB6CA5">
            <w:r>
              <w:rPr>
                <w:rFonts w:ascii="Calibri" w:eastAsia="Calibri" w:hAnsi="Calibri" w:cs="Calibri"/>
              </w:rPr>
              <w:t>MM.4.3 Demonstrate the ability to identify and use behaviorally based teaching strategies with the understanding that behaviors are communicative and serve a function.</w:t>
            </w:r>
          </w:p>
        </w:tc>
        <w:tc>
          <w:tcPr>
            <w:tcW w:w="860" w:type="dxa"/>
            <w:tcBorders>
              <w:top w:val="single" w:sz="8" w:space="0" w:color="000000"/>
              <w:left w:val="single" w:sz="8" w:space="0" w:color="000000"/>
              <w:bottom w:val="single" w:sz="8" w:space="0" w:color="000000"/>
              <w:right w:val="single" w:sz="8" w:space="0" w:color="000000"/>
            </w:tcBorders>
          </w:tcPr>
          <w:p w14:paraId="513A5717"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62BF894" w14:textId="77777777" w:rsidR="00CB6CA5" w:rsidRDefault="00CB6CA5"/>
        </w:tc>
      </w:tr>
      <w:tr w:rsidR="00CB6CA5" w14:paraId="04725898"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401AF3C4" w14:textId="77777777" w:rsidR="00CB6CA5" w:rsidRDefault="00CB6CA5">
            <w:pPr>
              <w:ind w:right="360"/>
            </w:pPr>
            <w:r>
              <w:rPr>
                <w:rFonts w:ascii="Calibri" w:eastAsia="Calibri" w:hAnsi="Calibri" w:cs="Calibri"/>
              </w:rPr>
              <w:t>MM.4.4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tc>
        <w:tc>
          <w:tcPr>
            <w:tcW w:w="860" w:type="dxa"/>
            <w:tcBorders>
              <w:top w:val="single" w:sz="8" w:space="0" w:color="000000"/>
              <w:left w:val="single" w:sz="8" w:space="0" w:color="000000"/>
              <w:bottom w:val="single" w:sz="8" w:space="0" w:color="000000"/>
              <w:right w:val="single" w:sz="8" w:space="0" w:color="000000"/>
            </w:tcBorders>
          </w:tcPr>
          <w:p w14:paraId="65067E9E"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5345A20" w14:textId="77777777" w:rsidR="00CB6CA5" w:rsidRDefault="00CB6CA5"/>
        </w:tc>
      </w:tr>
      <w:tr w:rsidR="00CB6CA5" w14:paraId="78AB3662" w14:textId="77777777">
        <w:trPr>
          <w:trHeight w:val="2420"/>
        </w:trPr>
        <w:tc>
          <w:tcPr>
            <w:tcW w:w="8780" w:type="dxa"/>
            <w:tcBorders>
              <w:top w:val="single" w:sz="8" w:space="0" w:color="000000"/>
              <w:left w:val="single" w:sz="8" w:space="0" w:color="000000"/>
              <w:bottom w:val="single" w:sz="8" w:space="0" w:color="000000"/>
              <w:right w:val="single" w:sz="8" w:space="0" w:color="000000"/>
            </w:tcBorders>
            <w:vAlign w:val="center"/>
          </w:tcPr>
          <w:p w14:paraId="31BD5FF7" w14:textId="77777777" w:rsidR="00CB6CA5" w:rsidRDefault="00CB6CA5">
            <w:r>
              <w:rPr>
                <w:rFonts w:ascii="Calibri" w:eastAsia="Calibri" w:hAnsi="Calibri" w:cs="Calibri"/>
              </w:rPr>
              <w:t>MM.4.5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tc>
        <w:tc>
          <w:tcPr>
            <w:tcW w:w="860" w:type="dxa"/>
            <w:tcBorders>
              <w:top w:val="single" w:sz="8" w:space="0" w:color="000000"/>
              <w:left w:val="single" w:sz="8" w:space="0" w:color="000000"/>
              <w:bottom w:val="single" w:sz="8" w:space="0" w:color="000000"/>
              <w:right w:val="single" w:sz="8" w:space="0" w:color="000000"/>
            </w:tcBorders>
          </w:tcPr>
          <w:p w14:paraId="491748AB"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1D4B9BF8" w14:textId="77777777" w:rsidR="00CB6CA5" w:rsidRDefault="00CB6CA5"/>
        </w:tc>
      </w:tr>
      <w:tr w:rsidR="00CB6CA5" w14:paraId="60D70F1F" w14:textId="77777777">
        <w:trPr>
          <w:trHeight w:val="1320"/>
        </w:trPr>
        <w:tc>
          <w:tcPr>
            <w:tcW w:w="8780" w:type="dxa"/>
            <w:tcBorders>
              <w:top w:val="single" w:sz="8" w:space="0" w:color="000000"/>
              <w:left w:val="single" w:sz="8" w:space="0" w:color="000000"/>
              <w:bottom w:val="single" w:sz="8" w:space="0" w:color="000000"/>
              <w:right w:val="single" w:sz="8" w:space="0" w:color="000000"/>
            </w:tcBorders>
            <w:vAlign w:val="center"/>
          </w:tcPr>
          <w:p w14:paraId="5B523DC5" w14:textId="77777777" w:rsidR="00CB6CA5" w:rsidRDefault="00CB6CA5">
            <w:pPr>
              <w:ind w:right="659"/>
            </w:pPr>
            <w:r>
              <w:rPr>
                <w:rFonts w:ascii="Calibri" w:eastAsia="Calibri" w:hAnsi="Calibri" w:cs="Calibri"/>
              </w:rPr>
              <w:t>MM.4.6 Coordinate, collaborate, co-teach, and communicate effectively with other service providers, including paraprofessionals, general education teachers, parents, students, and community agencies for instructional planning and successful student transitions.</w:t>
            </w:r>
          </w:p>
        </w:tc>
        <w:tc>
          <w:tcPr>
            <w:tcW w:w="860" w:type="dxa"/>
            <w:tcBorders>
              <w:top w:val="single" w:sz="8" w:space="0" w:color="000000"/>
              <w:left w:val="single" w:sz="8" w:space="0" w:color="000000"/>
              <w:bottom w:val="single" w:sz="8" w:space="0" w:color="000000"/>
              <w:right w:val="single" w:sz="8" w:space="0" w:color="000000"/>
            </w:tcBorders>
          </w:tcPr>
          <w:p w14:paraId="7D188541"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0BD14E3" w14:textId="77777777" w:rsidR="00CB6CA5" w:rsidRDefault="00CB6CA5"/>
        </w:tc>
      </w:tr>
      <w:tr w:rsidR="00CB6CA5" w14:paraId="5EAD53EA"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356BFD1E" w14:textId="77777777" w:rsidR="00CB6CA5" w:rsidRDefault="00CB6CA5">
            <w:r>
              <w:rPr>
                <w:rFonts w:ascii="Calibri" w:eastAsia="Calibri" w:hAnsi="Calibri" w:cs="Calibri"/>
              </w:rPr>
              <w:lastRenderedPageBreak/>
              <w:t>MM.4.7Use person-centered/family centered planning processes, and strengths-based, functional/ecological assessments across classroom and non-classroom contexts that</w:t>
            </w:r>
          </w:p>
        </w:tc>
        <w:tc>
          <w:tcPr>
            <w:tcW w:w="860" w:type="dxa"/>
            <w:tcBorders>
              <w:top w:val="single" w:sz="8" w:space="0" w:color="000000"/>
              <w:left w:val="single" w:sz="8" w:space="0" w:color="000000"/>
              <w:bottom w:val="single" w:sz="8" w:space="0" w:color="000000"/>
              <w:right w:val="single" w:sz="8" w:space="0" w:color="000000"/>
            </w:tcBorders>
          </w:tcPr>
          <w:p w14:paraId="0ADA2E1C"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6F27A336" w14:textId="77777777" w:rsidR="00CB6CA5" w:rsidRDefault="00CB6CA5"/>
        </w:tc>
      </w:tr>
    </w:tbl>
    <w:p w14:paraId="3A79173E" w14:textId="77777777" w:rsidR="00CB6CA5" w:rsidRDefault="00CB6CA5">
      <w:pPr>
        <w:ind w:left="-1440" w:right="10800"/>
      </w:pPr>
    </w:p>
    <w:tbl>
      <w:tblPr>
        <w:tblStyle w:val="TableGrid0"/>
        <w:tblW w:w="10420" w:type="dxa"/>
        <w:tblInd w:w="-510" w:type="dxa"/>
        <w:tblCellMar>
          <w:top w:w="164" w:type="dxa"/>
          <w:left w:w="105" w:type="dxa"/>
          <w:right w:w="115" w:type="dxa"/>
        </w:tblCellMar>
        <w:tblLook w:val="04A0" w:firstRow="1" w:lastRow="0" w:firstColumn="1" w:lastColumn="0" w:noHBand="0" w:noVBand="1"/>
      </w:tblPr>
      <w:tblGrid>
        <w:gridCol w:w="8780"/>
        <w:gridCol w:w="860"/>
        <w:gridCol w:w="780"/>
      </w:tblGrid>
      <w:tr w:rsidR="00CB6CA5" w14:paraId="7036C26C"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527D7A31" w14:textId="77777777" w:rsidR="00CB6CA5" w:rsidRDefault="00CB6CA5">
            <w:r>
              <w:rPr>
                <w:rFonts w:ascii="Calibri" w:eastAsia="Calibri" w:hAnsi="Calibri" w:cs="Calibri"/>
              </w:rPr>
              <w:t>lead to students’ meaningful participation in standards-based curriculum, life skills curriculum, and/or wellness curriculum, and that support progress toward IEP goals and objectives.</w:t>
            </w:r>
          </w:p>
        </w:tc>
        <w:tc>
          <w:tcPr>
            <w:tcW w:w="860" w:type="dxa"/>
            <w:tcBorders>
              <w:top w:val="single" w:sz="8" w:space="0" w:color="000000"/>
              <w:left w:val="single" w:sz="8" w:space="0" w:color="000000"/>
              <w:bottom w:val="single" w:sz="8" w:space="0" w:color="000000"/>
              <w:right w:val="single" w:sz="8" w:space="0" w:color="000000"/>
            </w:tcBorders>
          </w:tcPr>
          <w:p w14:paraId="32C58D62"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5FCDAB70" w14:textId="77777777" w:rsidR="00CB6CA5" w:rsidRDefault="00CB6CA5"/>
        </w:tc>
      </w:tr>
      <w:tr w:rsidR="00CB6CA5" w14:paraId="0FB921B6" w14:textId="77777777">
        <w:trPr>
          <w:trHeight w:val="10780"/>
        </w:trPr>
        <w:tc>
          <w:tcPr>
            <w:tcW w:w="10420" w:type="dxa"/>
            <w:gridSpan w:val="3"/>
            <w:tcBorders>
              <w:top w:val="single" w:sz="8" w:space="0" w:color="000000"/>
              <w:left w:val="single" w:sz="8" w:space="0" w:color="000000"/>
              <w:bottom w:val="single" w:sz="8" w:space="0" w:color="000000"/>
              <w:right w:val="single" w:sz="8" w:space="0" w:color="000000"/>
            </w:tcBorders>
          </w:tcPr>
          <w:p w14:paraId="7FCDA829" w14:textId="77777777" w:rsidR="00CB6CA5" w:rsidRDefault="00CB6CA5">
            <w:pPr>
              <w:ind w:left="105"/>
            </w:pPr>
            <w:r>
              <w:rPr>
                <w:rFonts w:ascii="Calibri" w:eastAsia="Calibri" w:hAnsi="Calibri" w:cs="Calibri"/>
              </w:rPr>
              <w:lastRenderedPageBreak/>
              <w:t>Additional Comments for TPE 4 (indicate mid-term, final):</w:t>
            </w:r>
          </w:p>
        </w:tc>
      </w:tr>
    </w:tbl>
    <w:p w14:paraId="4C4EFD7C" w14:textId="77777777" w:rsidR="00CB6CA5" w:rsidRDefault="00CB6CA5">
      <w:pPr>
        <w:ind w:left="-1440" w:right="10800"/>
      </w:pPr>
    </w:p>
    <w:tbl>
      <w:tblPr>
        <w:tblStyle w:val="TableGrid0"/>
        <w:tblW w:w="10418" w:type="dxa"/>
        <w:tblInd w:w="-510" w:type="dxa"/>
        <w:tblCellMar>
          <w:top w:w="145" w:type="dxa"/>
          <w:left w:w="105" w:type="dxa"/>
          <w:right w:w="115" w:type="dxa"/>
        </w:tblCellMar>
        <w:tblLook w:val="04A0" w:firstRow="1" w:lastRow="0" w:firstColumn="1" w:lastColumn="0" w:noHBand="0" w:noVBand="1"/>
      </w:tblPr>
      <w:tblGrid>
        <w:gridCol w:w="8780"/>
        <w:gridCol w:w="860"/>
        <w:gridCol w:w="778"/>
      </w:tblGrid>
      <w:tr w:rsidR="00CB6CA5" w14:paraId="13139F3A"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0D5F6AFF" w14:textId="77777777" w:rsidR="00CB6CA5" w:rsidRDefault="00CB6CA5">
            <w:pPr>
              <w:ind w:left="3"/>
              <w:jc w:val="center"/>
            </w:pPr>
            <w:r>
              <w:rPr>
                <w:rFonts w:ascii="Calibri" w:eastAsia="Calibri" w:hAnsi="Calibri" w:cs="Calibri"/>
                <w:b/>
              </w:rPr>
              <w:t>TPE 5</w:t>
            </w:r>
          </w:p>
          <w:p w14:paraId="20987029" w14:textId="77777777" w:rsidR="00CB6CA5" w:rsidRDefault="00CB6CA5">
            <w:pPr>
              <w:ind w:left="3"/>
              <w:jc w:val="center"/>
            </w:pPr>
            <w:r>
              <w:rPr>
                <w:rFonts w:ascii="Calibri" w:eastAsia="Calibri" w:hAnsi="Calibri" w:cs="Calibri"/>
                <w:b/>
              </w:rPr>
              <w:t>Assessing Student Learning</w:t>
            </w:r>
          </w:p>
        </w:tc>
      </w:tr>
      <w:tr w:rsidR="00CB6CA5" w14:paraId="69E4FE52"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72D02EBD" w14:textId="77777777" w:rsidR="00CB6CA5" w:rsidRDefault="00CB6CA5">
            <w:pPr>
              <w:ind w:left="55"/>
              <w:jc w:val="center"/>
            </w:pPr>
            <w:r>
              <w:rPr>
                <w:rFonts w:ascii="Calibri" w:eastAsia="Calibri" w:hAnsi="Calibri" w:cs="Calibri"/>
                <w:b/>
                <w:color w:val="1A1924"/>
                <w:sz w:val="20"/>
              </w:rPr>
              <w:t>Not Observed - Beginning - Emerging - Applying</w:t>
            </w:r>
          </w:p>
          <w:p w14:paraId="379DEB1E" w14:textId="77777777" w:rsidR="00CB6CA5" w:rsidRDefault="00CB6CA5">
            <w:pPr>
              <w:tabs>
                <w:tab w:val="center" w:pos="2671"/>
                <w:tab w:val="center" w:pos="4002"/>
                <w:tab w:val="center" w:pos="5361"/>
                <w:tab w:val="center" w:pos="6450"/>
              </w:tabs>
            </w:pPr>
            <w: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4051AB73" w14:textId="77777777" w:rsidR="00CB6CA5" w:rsidRDefault="00CB6CA5">
            <w:pPr>
              <w:ind w:left="10"/>
              <w:jc w:val="center"/>
            </w:pPr>
            <w:r>
              <w:rPr>
                <w:rFonts w:ascii="Calibri" w:eastAsia="Calibri" w:hAnsi="Calibri" w:cs="Calibri"/>
                <w:b/>
                <w:sz w:val="16"/>
              </w:rPr>
              <w:t>Mid</w:t>
            </w:r>
          </w:p>
          <w:p w14:paraId="182B348B" w14:textId="77777777" w:rsidR="00CB6CA5" w:rsidRDefault="00CB6CA5">
            <w:pPr>
              <w:ind w:left="10"/>
              <w:jc w:val="center"/>
            </w:pPr>
            <w:r>
              <w:rPr>
                <w:rFonts w:ascii="Calibri" w:eastAsia="Calibri" w:hAnsi="Calibri" w:cs="Calibri"/>
                <w:b/>
                <w:sz w:val="16"/>
              </w:rPr>
              <w:t>Term</w:t>
            </w:r>
          </w:p>
          <w:p w14:paraId="4C8B8333" w14:textId="77777777" w:rsidR="00CB6CA5" w:rsidRDefault="00CB6CA5">
            <w:pP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1F35190A" w14:textId="77777777" w:rsidR="00CB6CA5" w:rsidRDefault="00CB6CA5">
            <w:pPr>
              <w:ind w:left="8"/>
              <w:jc w:val="center"/>
            </w:pPr>
            <w:r>
              <w:rPr>
                <w:rFonts w:ascii="Calibri" w:eastAsia="Calibri" w:hAnsi="Calibri" w:cs="Calibri"/>
                <w:b/>
                <w:sz w:val="16"/>
              </w:rPr>
              <w:t>Final</w:t>
            </w:r>
          </w:p>
          <w:p w14:paraId="530E627C" w14:textId="77777777" w:rsidR="00CB6CA5" w:rsidRDefault="00CB6CA5">
            <w:pPr>
              <w:ind w:left="8"/>
              <w:jc w:val="center"/>
            </w:pPr>
            <w:r>
              <w:rPr>
                <w:rFonts w:ascii="Calibri" w:eastAsia="Calibri" w:hAnsi="Calibri" w:cs="Calibri"/>
                <w:b/>
                <w:sz w:val="16"/>
              </w:rPr>
              <w:t>Score</w:t>
            </w:r>
          </w:p>
        </w:tc>
      </w:tr>
      <w:tr w:rsidR="00CB6CA5" w14:paraId="65CCCB85"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10FD7060" w14:textId="77777777" w:rsidR="00CB6CA5" w:rsidRDefault="00CB6CA5">
            <w:r>
              <w:rPr>
                <w:rFonts w:ascii="Calibri" w:eastAsia="Calibri" w:hAnsi="Calibri" w:cs="Calibri"/>
                <w:b/>
              </w:rPr>
              <w:t>Mild Moderate Support Needs Candidates will. . .</w:t>
            </w:r>
          </w:p>
        </w:tc>
      </w:tr>
      <w:tr w:rsidR="00CB6CA5" w14:paraId="51F04060" w14:textId="77777777">
        <w:trPr>
          <w:trHeight w:val="1280"/>
        </w:trPr>
        <w:tc>
          <w:tcPr>
            <w:tcW w:w="8780" w:type="dxa"/>
            <w:tcBorders>
              <w:top w:val="single" w:sz="8" w:space="0" w:color="000000"/>
              <w:left w:val="single" w:sz="8" w:space="0" w:color="000000"/>
              <w:bottom w:val="single" w:sz="8" w:space="0" w:color="000000"/>
              <w:right w:val="single" w:sz="8" w:space="0" w:color="000000"/>
            </w:tcBorders>
            <w:vAlign w:val="center"/>
          </w:tcPr>
          <w:p w14:paraId="7CA89371" w14:textId="77777777" w:rsidR="00CB6CA5" w:rsidRDefault="00CB6CA5">
            <w:r>
              <w:rPr>
                <w:rFonts w:ascii="Calibri" w:eastAsia="Calibri" w:hAnsi="Calibri" w:cs="Calibri"/>
              </w:rPr>
              <w:t>U.5.1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860" w:type="dxa"/>
            <w:tcBorders>
              <w:top w:val="single" w:sz="8" w:space="0" w:color="000000"/>
              <w:left w:val="single" w:sz="8" w:space="0" w:color="000000"/>
              <w:bottom w:val="single" w:sz="8" w:space="0" w:color="000000"/>
              <w:right w:val="single" w:sz="8" w:space="0" w:color="000000"/>
            </w:tcBorders>
          </w:tcPr>
          <w:p w14:paraId="6A2D45FE"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65E3097F" w14:textId="77777777" w:rsidR="00CB6CA5" w:rsidRDefault="00CB6CA5"/>
        </w:tc>
      </w:tr>
      <w:tr w:rsidR="00CB6CA5" w14:paraId="384FE8F7"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08E28AA8" w14:textId="77777777" w:rsidR="00CB6CA5" w:rsidRDefault="00CB6CA5">
            <w:pPr>
              <w:ind w:right="72"/>
            </w:pPr>
            <w:r>
              <w:rPr>
                <w:rFonts w:ascii="Calibri" w:eastAsia="Calibri" w:hAnsi="Calibri" w:cs="Calibri"/>
              </w:rPr>
              <w:t>U.5.2 Collect and analyze assessment data from multiple measures and sources to plan and modify instruction and document students' learning over time.</w:t>
            </w:r>
          </w:p>
        </w:tc>
        <w:tc>
          <w:tcPr>
            <w:tcW w:w="860" w:type="dxa"/>
            <w:tcBorders>
              <w:top w:val="single" w:sz="8" w:space="0" w:color="000000"/>
              <w:left w:val="single" w:sz="8" w:space="0" w:color="000000"/>
              <w:bottom w:val="single" w:sz="8" w:space="0" w:color="000000"/>
              <w:right w:val="single" w:sz="8" w:space="0" w:color="000000"/>
            </w:tcBorders>
          </w:tcPr>
          <w:p w14:paraId="75EDF218"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46D8339" w14:textId="77777777" w:rsidR="00CB6CA5" w:rsidRDefault="00CB6CA5"/>
        </w:tc>
      </w:tr>
      <w:tr w:rsidR="00CB6CA5" w14:paraId="33883C5B"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6CA91B9A" w14:textId="77777777" w:rsidR="00CB6CA5" w:rsidRDefault="00CB6CA5">
            <w:r>
              <w:rPr>
                <w:rFonts w:ascii="Calibri" w:eastAsia="Calibri" w:hAnsi="Calibri" w:cs="Calibri"/>
              </w:rPr>
              <w:t>U.5.3 Involve all students in self-assessment and reflection on their learning goals and progress and provide students with opportunities to revise or reframe their work based on assessment feedback.</w:t>
            </w:r>
          </w:p>
        </w:tc>
        <w:tc>
          <w:tcPr>
            <w:tcW w:w="860" w:type="dxa"/>
            <w:tcBorders>
              <w:top w:val="single" w:sz="8" w:space="0" w:color="000000"/>
              <w:left w:val="single" w:sz="8" w:space="0" w:color="000000"/>
              <w:bottom w:val="single" w:sz="8" w:space="0" w:color="000000"/>
              <w:right w:val="single" w:sz="8" w:space="0" w:color="000000"/>
            </w:tcBorders>
          </w:tcPr>
          <w:p w14:paraId="2E94D4EA"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1EB8D320" w14:textId="77777777" w:rsidR="00CB6CA5" w:rsidRDefault="00CB6CA5"/>
        </w:tc>
      </w:tr>
      <w:tr w:rsidR="00CB6CA5" w14:paraId="6AA9BC84" w14:textId="77777777">
        <w:trPr>
          <w:trHeight w:val="760"/>
        </w:trPr>
        <w:tc>
          <w:tcPr>
            <w:tcW w:w="8780" w:type="dxa"/>
            <w:tcBorders>
              <w:top w:val="single" w:sz="8" w:space="0" w:color="000000"/>
              <w:left w:val="single" w:sz="8" w:space="0" w:color="000000"/>
              <w:bottom w:val="single" w:sz="8" w:space="0" w:color="000000"/>
              <w:right w:val="single" w:sz="8" w:space="0" w:color="000000"/>
            </w:tcBorders>
            <w:vAlign w:val="center"/>
          </w:tcPr>
          <w:p w14:paraId="0C803EB6" w14:textId="77777777" w:rsidR="00CB6CA5" w:rsidRDefault="00CB6CA5">
            <w:r>
              <w:rPr>
                <w:rFonts w:ascii="Calibri" w:eastAsia="Calibri" w:hAnsi="Calibri" w:cs="Calibri"/>
              </w:rPr>
              <w:t>U.5.4 Use technology as appropriate to support assessment administration, conduct data analysis, and communicate learning outcomes to students and families.</w:t>
            </w:r>
          </w:p>
        </w:tc>
        <w:tc>
          <w:tcPr>
            <w:tcW w:w="860" w:type="dxa"/>
            <w:tcBorders>
              <w:top w:val="single" w:sz="8" w:space="0" w:color="000000"/>
              <w:left w:val="single" w:sz="8" w:space="0" w:color="000000"/>
              <w:bottom w:val="single" w:sz="8" w:space="0" w:color="000000"/>
              <w:right w:val="single" w:sz="8" w:space="0" w:color="000000"/>
            </w:tcBorders>
          </w:tcPr>
          <w:p w14:paraId="2EF282D1"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28915655" w14:textId="77777777" w:rsidR="00CB6CA5" w:rsidRDefault="00CB6CA5"/>
        </w:tc>
      </w:tr>
      <w:tr w:rsidR="00CB6CA5" w14:paraId="5FA144BB" w14:textId="77777777">
        <w:trPr>
          <w:trHeight w:val="740"/>
        </w:trPr>
        <w:tc>
          <w:tcPr>
            <w:tcW w:w="8780" w:type="dxa"/>
            <w:tcBorders>
              <w:top w:val="single" w:sz="8" w:space="0" w:color="000000"/>
              <w:left w:val="single" w:sz="8" w:space="0" w:color="000000"/>
              <w:bottom w:val="single" w:sz="8" w:space="0" w:color="000000"/>
              <w:right w:val="single" w:sz="8" w:space="0" w:color="000000"/>
            </w:tcBorders>
          </w:tcPr>
          <w:p w14:paraId="0CB1F24B" w14:textId="77777777" w:rsidR="00CB6CA5" w:rsidRDefault="00CB6CA5">
            <w:pPr>
              <w:ind w:right="120"/>
            </w:pPr>
            <w:r>
              <w:rPr>
                <w:rFonts w:ascii="Calibri" w:eastAsia="Calibri" w:hAnsi="Calibri" w:cs="Calibri"/>
              </w:rPr>
              <w:t>U.5.5 Use assessment information in a timely manner to assist students and families in understanding student progress in meeting learning goals.</w:t>
            </w:r>
          </w:p>
        </w:tc>
        <w:tc>
          <w:tcPr>
            <w:tcW w:w="860" w:type="dxa"/>
            <w:tcBorders>
              <w:top w:val="single" w:sz="8" w:space="0" w:color="000000"/>
              <w:left w:val="single" w:sz="8" w:space="0" w:color="000000"/>
              <w:bottom w:val="single" w:sz="8" w:space="0" w:color="000000"/>
              <w:right w:val="single" w:sz="8" w:space="0" w:color="000000"/>
            </w:tcBorders>
          </w:tcPr>
          <w:p w14:paraId="21A8CEA9"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640CF1B3" w14:textId="77777777" w:rsidR="00CB6CA5" w:rsidRDefault="00CB6CA5"/>
        </w:tc>
      </w:tr>
      <w:tr w:rsidR="00CB6CA5" w14:paraId="4D16DB85" w14:textId="77777777">
        <w:trPr>
          <w:trHeight w:val="1280"/>
        </w:trPr>
        <w:tc>
          <w:tcPr>
            <w:tcW w:w="8780" w:type="dxa"/>
            <w:tcBorders>
              <w:top w:val="single" w:sz="8" w:space="0" w:color="000000"/>
              <w:left w:val="single" w:sz="8" w:space="0" w:color="000000"/>
              <w:bottom w:val="single" w:sz="8" w:space="0" w:color="000000"/>
              <w:right w:val="single" w:sz="8" w:space="0" w:color="000000"/>
            </w:tcBorders>
          </w:tcPr>
          <w:p w14:paraId="48D69891" w14:textId="77777777" w:rsidR="00CB6CA5" w:rsidRDefault="00CB6CA5">
            <w:pPr>
              <w:ind w:right="55"/>
            </w:pPr>
            <w:r>
              <w:rPr>
                <w:rFonts w:ascii="Calibri" w:eastAsia="Calibri" w:hAnsi="Calibri" w:cs="Calibri"/>
              </w:rPr>
              <w:t>U.5.6 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860" w:type="dxa"/>
            <w:tcBorders>
              <w:top w:val="single" w:sz="8" w:space="0" w:color="000000"/>
              <w:left w:val="single" w:sz="8" w:space="0" w:color="000000"/>
              <w:bottom w:val="single" w:sz="8" w:space="0" w:color="000000"/>
              <w:right w:val="single" w:sz="8" w:space="0" w:color="000000"/>
            </w:tcBorders>
          </w:tcPr>
          <w:p w14:paraId="6BA7DC53"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21BC3A57" w14:textId="77777777" w:rsidR="00CB6CA5" w:rsidRDefault="00CB6CA5"/>
        </w:tc>
      </w:tr>
      <w:tr w:rsidR="00CB6CA5" w14:paraId="6EB08498" w14:textId="77777777">
        <w:trPr>
          <w:trHeight w:val="1020"/>
        </w:trPr>
        <w:tc>
          <w:tcPr>
            <w:tcW w:w="8780" w:type="dxa"/>
            <w:tcBorders>
              <w:top w:val="single" w:sz="8" w:space="0" w:color="000000"/>
              <w:left w:val="single" w:sz="8" w:space="0" w:color="000000"/>
              <w:bottom w:val="single" w:sz="8" w:space="0" w:color="000000"/>
              <w:right w:val="single" w:sz="8" w:space="0" w:color="000000"/>
            </w:tcBorders>
          </w:tcPr>
          <w:p w14:paraId="00F054D6" w14:textId="77777777" w:rsidR="00CB6CA5" w:rsidRDefault="00CB6CA5">
            <w:r>
              <w:rPr>
                <w:rFonts w:ascii="Calibri" w:eastAsia="Calibri" w:hAnsi="Calibri" w:cs="Calibri"/>
              </w:rPr>
              <w:lastRenderedPageBreak/>
              <w:t>U.5.7 Interpret English learners' assessment data to identify their level of academic proficiency in English as well as in their primary language, as applicable, and use this information in planning instruction.</w:t>
            </w:r>
          </w:p>
        </w:tc>
        <w:tc>
          <w:tcPr>
            <w:tcW w:w="860" w:type="dxa"/>
            <w:tcBorders>
              <w:top w:val="single" w:sz="8" w:space="0" w:color="000000"/>
              <w:left w:val="single" w:sz="8" w:space="0" w:color="000000"/>
              <w:bottom w:val="single" w:sz="8" w:space="0" w:color="000000"/>
              <w:right w:val="single" w:sz="8" w:space="0" w:color="000000"/>
            </w:tcBorders>
          </w:tcPr>
          <w:p w14:paraId="1EF34F37"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7732B0AB" w14:textId="77777777" w:rsidR="00CB6CA5" w:rsidRDefault="00CB6CA5"/>
        </w:tc>
      </w:tr>
      <w:tr w:rsidR="00CB6CA5" w14:paraId="2A50C068" w14:textId="77777777">
        <w:trPr>
          <w:trHeight w:val="1020"/>
        </w:trPr>
        <w:tc>
          <w:tcPr>
            <w:tcW w:w="8780" w:type="dxa"/>
            <w:tcBorders>
              <w:top w:val="single" w:sz="8" w:space="0" w:color="000000"/>
              <w:left w:val="single" w:sz="8" w:space="0" w:color="000000"/>
              <w:bottom w:val="single" w:sz="8" w:space="0" w:color="000000"/>
              <w:right w:val="single" w:sz="8" w:space="0" w:color="000000"/>
            </w:tcBorders>
            <w:vAlign w:val="center"/>
          </w:tcPr>
          <w:p w14:paraId="04DBB62E" w14:textId="77777777" w:rsidR="00CB6CA5" w:rsidRDefault="00CB6CA5">
            <w:pPr>
              <w:ind w:right="174"/>
            </w:pPr>
            <w:r>
              <w:rPr>
                <w:rFonts w:ascii="Calibri" w:eastAsia="Calibri" w:hAnsi="Calibri" w:cs="Calibri"/>
              </w:rPr>
              <w:t>U.5.8 Use assessment data, including information from students' IEP, IFSP, ITP, and 504 plans, to establish learning goals and to plan, differentiate, make accommodations and/or modify instruction.</w:t>
            </w:r>
          </w:p>
        </w:tc>
        <w:tc>
          <w:tcPr>
            <w:tcW w:w="860" w:type="dxa"/>
            <w:tcBorders>
              <w:top w:val="single" w:sz="8" w:space="0" w:color="000000"/>
              <w:left w:val="single" w:sz="8" w:space="0" w:color="000000"/>
              <w:bottom w:val="single" w:sz="8" w:space="0" w:color="000000"/>
              <w:right w:val="single" w:sz="8" w:space="0" w:color="000000"/>
            </w:tcBorders>
          </w:tcPr>
          <w:p w14:paraId="7BE8B908"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2A0F5C32" w14:textId="77777777" w:rsidR="00CB6CA5" w:rsidRDefault="00CB6CA5"/>
        </w:tc>
      </w:tr>
      <w:tr w:rsidR="00CB6CA5" w14:paraId="059B38AD" w14:textId="77777777">
        <w:trPr>
          <w:trHeight w:val="1560"/>
        </w:trPr>
        <w:tc>
          <w:tcPr>
            <w:tcW w:w="8780" w:type="dxa"/>
            <w:tcBorders>
              <w:top w:val="single" w:sz="8" w:space="0" w:color="000000"/>
              <w:left w:val="single" w:sz="8" w:space="0" w:color="000000"/>
              <w:bottom w:val="single" w:sz="8" w:space="0" w:color="000000"/>
              <w:right w:val="single" w:sz="8" w:space="0" w:color="000000"/>
            </w:tcBorders>
            <w:vAlign w:val="center"/>
          </w:tcPr>
          <w:p w14:paraId="76F2323D" w14:textId="77777777" w:rsidR="00CB6CA5" w:rsidRDefault="00CB6CA5">
            <w:pPr>
              <w:ind w:right="148"/>
            </w:pPr>
            <w:r>
              <w:rPr>
                <w:rFonts w:ascii="Calibri" w:eastAsia="Calibri" w:hAnsi="Calibri" w:cs="Calibri"/>
              </w:rPr>
              <w:t>MM.5.1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w:t>
            </w:r>
          </w:p>
        </w:tc>
        <w:tc>
          <w:tcPr>
            <w:tcW w:w="860" w:type="dxa"/>
            <w:tcBorders>
              <w:top w:val="single" w:sz="8" w:space="0" w:color="000000"/>
              <w:left w:val="single" w:sz="8" w:space="0" w:color="000000"/>
              <w:bottom w:val="single" w:sz="8" w:space="0" w:color="000000"/>
              <w:right w:val="single" w:sz="8" w:space="0" w:color="000000"/>
            </w:tcBorders>
          </w:tcPr>
          <w:p w14:paraId="447E53E8"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3D65CDF6" w14:textId="77777777" w:rsidR="00CB6CA5" w:rsidRDefault="00CB6CA5"/>
        </w:tc>
      </w:tr>
    </w:tbl>
    <w:p w14:paraId="2EDA0450" w14:textId="77777777" w:rsidR="00CB6CA5" w:rsidRDefault="00CB6CA5">
      <w:pPr>
        <w:ind w:left="-1440" w:right="10800"/>
      </w:pPr>
    </w:p>
    <w:tbl>
      <w:tblPr>
        <w:tblStyle w:val="TableGrid0"/>
        <w:tblW w:w="10420" w:type="dxa"/>
        <w:tblInd w:w="-510" w:type="dxa"/>
        <w:tblCellMar>
          <w:top w:w="161" w:type="dxa"/>
          <w:left w:w="105" w:type="dxa"/>
          <w:right w:w="115" w:type="dxa"/>
        </w:tblCellMar>
        <w:tblLook w:val="04A0" w:firstRow="1" w:lastRow="0" w:firstColumn="1" w:lastColumn="0" w:noHBand="0" w:noVBand="1"/>
      </w:tblPr>
      <w:tblGrid>
        <w:gridCol w:w="8780"/>
        <w:gridCol w:w="860"/>
        <w:gridCol w:w="780"/>
      </w:tblGrid>
      <w:tr w:rsidR="00CB6CA5" w14:paraId="339AEA5F" w14:textId="77777777">
        <w:trPr>
          <w:trHeight w:val="480"/>
        </w:trPr>
        <w:tc>
          <w:tcPr>
            <w:tcW w:w="8780" w:type="dxa"/>
            <w:tcBorders>
              <w:top w:val="single" w:sz="8" w:space="0" w:color="000000"/>
              <w:left w:val="single" w:sz="8" w:space="0" w:color="000000"/>
              <w:bottom w:val="single" w:sz="8" w:space="0" w:color="000000"/>
              <w:right w:val="single" w:sz="8" w:space="0" w:color="000000"/>
            </w:tcBorders>
          </w:tcPr>
          <w:p w14:paraId="7CE44521" w14:textId="77777777" w:rsidR="00CB6CA5" w:rsidRDefault="00CB6CA5">
            <w:r>
              <w:rPr>
                <w:rFonts w:ascii="Calibri" w:eastAsia="Calibri" w:hAnsi="Calibri" w:cs="Calibri"/>
              </w:rPr>
              <w:t>results as appropriate, based on students’ needs.</w:t>
            </w:r>
          </w:p>
        </w:tc>
        <w:tc>
          <w:tcPr>
            <w:tcW w:w="860" w:type="dxa"/>
            <w:tcBorders>
              <w:top w:val="single" w:sz="8" w:space="0" w:color="000000"/>
              <w:left w:val="single" w:sz="8" w:space="0" w:color="000000"/>
              <w:bottom w:val="single" w:sz="8" w:space="0" w:color="000000"/>
              <w:right w:val="single" w:sz="8" w:space="0" w:color="000000"/>
            </w:tcBorders>
          </w:tcPr>
          <w:p w14:paraId="5C3CFB8C"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2A8B0DBE" w14:textId="77777777" w:rsidR="00CB6CA5" w:rsidRDefault="00CB6CA5"/>
        </w:tc>
      </w:tr>
      <w:tr w:rsidR="00CB6CA5" w14:paraId="32F6DB42" w14:textId="77777777">
        <w:trPr>
          <w:trHeight w:val="2080"/>
        </w:trPr>
        <w:tc>
          <w:tcPr>
            <w:tcW w:w="8780" w:type="dxa"/>
            <w:tcBorders>
              <w:top w:val="single" w:sz="8" w:space="0" w:color="000000"/>
              <w:left w:val="single" w:sz="8" w:space="0" w:color="000000"/>
              <w:bottom w:val="single" w:sz="8" w:space="0" w:color="000000"/>
              <w:right w:val="single" w:sz="8" w:space="0" w:color="000000"/>
            </w:tcBorders>
            <w:vAlign w:val="center"/>
          </w:tcPr>
          <w:p w14:paraId="591E08C4" w14:textId="77777777" w:rsidR="00CB6CA5" w:rsidRDefault="00CB6CA5">
            <w:r>
              <w:rPr>
                <w:rFonts w:ascii="Calibri" w:eastAsia="Calibri" w:hAnsi="Calibri" w:cs="Calibri"/>
              </w:rPr>
              <w:t>MM.5.2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c>
          <w:tcPr>
            <w:tcW w:w="860" w:type="dxa"/>
            <w:tcBorders>
              <w:top w:val="single" w:sz="8" w:space="0" w:color="000000"/>
              <w:left w:val="single" w:sz="8" w:space="0" w:color="000000"/>
              <w:bottom w:val="single" w:sz="8" w:space="0" w:color="000000"/>
              <w:right w:val="single" w:sz="8" w:space="0" w:color="000000"/>
            </w:tcBorders>
          </w:tcPr>
          <w:p w14:paraId="70432144"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5A601447" w14:textId="77777777" w:rsidR="00CB6CA5" w:rsidRDefault="00CB6CA5"/>
        </w:tc>
      </w:tr>
      <w:tr w:rsidR="00CB6CA5" w14:paraId="13D04A4E"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4346494B" w14:textId="77777777" w:rsidR="00CB6CA5" w:rsidRDefault="00CB6CA5">
            <w:pPr>
              <w:ind w:right="219"/>
            </w:pPr>
            <w:r>
              <w:rPr>
                <w:rFonts w:ascii="Calibri" w:eastAsia="Calibri" w:hAnsi="Calibri" w:cs="Calibri"/>
              </w:rPr>
              <w:t>MM.5.3 Demonstrate knowledge of special education law, including the administration and documentation of assessments and how to hold IEP meetings according to the guidelines established by law.</w:t>
            </w:r>
          </w:p>
        </w:tc>
        <w:tc>
          <w:tcPr>
            <w:tcW w:w="860" w:type="dxa"/>
            <w:tcBorders>
              <w:top w:val="single" w:sz="8" w:space="0" w:color="000000"/>
              <w:left w:val="single" w:sz="8" w:space="0" w:color="000000"/>
              <w:bottom w:val="single" w:sz="8" w:space="0" w:color="000000"/>
              <w:right w:val="single" w:sz="8" w:space="0" w:color="000000"/>
            </w:tcBorders>
          </w:tcPr>
          <w:p w14:paraId="7A76A5AC"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4BEB91D" w14:textId="77777777" w:rsidR="00CB6CA5" w:rsidRDefault="00CB6CA5"/>
        </w:tc>
      </w:tr>
      <w:tr w:rsidR="00CB6CA5" w14:paraId="3749E8E7" w14:textId="77777777">
        <w:trPr>
          <w:trHeight w:val="1000"/>
        </w:trPr>
        <w:tc>
          <w:tcPr>
            <w:tcW w:w="8780" w:type="dxa"/>
            <w:tcBorders>
              <w:top w:val="single" w:sz="8" w:space="0" w:color="000000"/>
              <w:left w:val="single" w:sz="8" w:space="0" w:color="000000"/>
              <w:bottom w:val="single" w:sz="8" w:space="0" w:color="000000"/>
              <w:right w:val="single" w:sz="8" w:space="0" w:color="000000"/>
            </w:tcBorders>
            <w:vAlign w:val="center"/>
          </w:tcPr>
          <w:p w14:paraId="38BF51BA" w14:textId="77777777" w:rsidR="00CB6CA5" w:rsidRDefault="00CB6CA5">
            <w:r>
              <w:rPr>
                <w:rFonts w:ascii="Calibri" w:eastAsia="Calibri" w:hAnsi="Calibri" w:cs="Calibri"/>
              </w:rPr>
              <w:t>MM.5.4 Demonstrate knowledge of requirements for appropriate assessment and identification of students whose cultural, ethnic, gender, or linguistic differences may be misunderstood or misidentified as manifestations of a disability.</w:t>
            </w:r>
          </w:p>
        </w:tc>
        <w:tc>
          <w:tcPr>
            <w:tcW w:w="860" w:type="dxa"/>
            <w:tcBorders>
              <w:top w:val="single" w:sz="8" w:space="0" w:color="000000"/>
              <w:left w:val="single" w:sz="8" w:space="0" w:color="000000"/>
              <w:bottom w:val="single" w:sz="8" w:space="0" w:color="000000"/>
              <w:right w:val="single" w:sz="8" w:space="0" w:color="000000"/>
            </w:tcBorders>
          </w:tcPr>
          <w:p w14:paraId="1EAF19AD"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E78B1CD" w14:textId="77777777" w:rsidR="00CB6CA5" w:rsidRDefault="00CB6CA5"/>
        </w:tc>
      </w:tr>
      <w:tr w:rsidR="00CB6CA5" w14:paraId="5EE87E3D"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2978C12F" w14:textId="77777777" w:rsidR="00CB6CA5" w:rsidRDefault="00CB6CA5">
            <w:r>
              <w:rPr>
                <w:rFonts w:ascii="Calibri" w:eastAsia="Calibri" w:hAnsi="Calibri" w:cs="Calibri"/>
              </w:rPr>
              <w:lastRenderedPageBreak/>
              <w:t>MM.5.5 Demonstrate knowledge of second language development and the distinction between language disorders, disabilities, and language differences.</w:t>
            </w:r>
          </w:p>
        </w:tc>
        <w:tc>
          <w:tcPr>
            <w:tcW w:w="860" w:type="dxa"/>
            <w:tcBorders>
              <w:top w:val="single" w:sz="8" w:space="0" w:color="000000"/>
              <w:left w:val="single" w:sz="8" w:space="0" w:color="000000"/>
              <w:bottom w:val="single" w:sz="8" w:space="0" w:color="000000"/>
              <w:right w:val="single" w:sz="8" w:space="0" w:color="000000"/>
            </w:tcBorders>
          </w:tcPr>
          <w:p w14:paraId="1897E4B2"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162D321F" w14:textId="77777777" w:rsidR="00CB6CA5" w:rsidRDefault="00CB6CA5"/>
        </w:tc>
      </w:tr>
      <w:tr w:rsidR="00CB6CA5" w14:paraId="092E9BDD" w14:textId="77777777">
        <w:trPr>
          <w:trHeight w:val="1820"/>
        </w:trPr>
        <w:tc>
          <w:tcPr>
            <w:tcW w:w="8780" w:type="dxa"/>
            <w:tcBorders>
              <w:top w:val="single" w:sz="8" w:space="0" w:color="000000"/>
              <w:left w:val="single" w:sz="8" w:space="0" w:color="000000"/>
              <w:bottom w:val="single" w:sz="8" w:space="0" w:color="000000"/>
              <w:right w:val="single" w:sz="8" w:space="0" w:color="000000"/>
            </w:tcBorders>
            <w:vAlign w:val="center"/>
          </w:tcPr>
          <w:p w14:paraId="183FE618" w14:textId="77777777" w:rsidR="00CB6CA5" w:rsidRDefault="00CB6CA5">
            <w:r>
              <w:rPr>
                <w:rFonts w:ascii="Calibri" w:eastAsia="Calibri" w:hAnsi="Calibri" w:cs="Calibri"/>
              </w:rPr>
              <w:t>MM.5.6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p>
        </w:tc>
        <w:tc>
          <w:tcPr>
            <w:tcW w:w="860" w:type="dxa"/>
            <w:tcBorders>
              <w:top w:val="single" w:sz="8" w:space="0" w:color="000000"/>
              <w:left w:val="single" w:sz="8" w:space="0" w:color="000000"/>
              <w:bottom w:val="single" w:sz="8" w:space="0" w:color="000000"/>
              <w:right w:val="single" w:sz="8" w:space="0" w:color="000000"/>
            </w:tcBorders>
          </w:tcPr>
          <w:p w14:paraId="666AEAD4"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2EBFA520" w14:textId="77777777" w:rsidR="00CB6CA5" w:rsidRDefault="00CB6CA5"/>
        </w:tc>
      </w:tr>
    </w:tbl>
    <w:p w14:paraId="5C1E1B97" w14:textId="77777777" w:rsidR="00CB6CA5" w:rsidRDefault="00CB6CA5">
      <w:pPr>
        <w:ind w:left="-1440" w:right="10800"/>
      </w:pPr>
    </w:p>
    <w:tbl>
      <w:tblPr>
        <w:tblStyle w:val="TableGrid0"/>
        <w:tblW w:w="10440" w:type="dxa"/>
        <w:tblInd w:w="-350" w:type="dxa"/>
        <w:tblCellMar>
          <w:top w:w="170" w:type="dxa"/>
          <w:left w:w="200" w:type="dxa"/>
          <w:right w:w="115" w:type="dxa"/>
        </w:tblCellMar>
        <w:tblLook w:val="04A0" w:firstRow="1" w:lastRow="0" w:firstColumn="1" w:lastColumn="0" w:noHBand="0" w:noVBand="1"/>
      </w:tblPr>
      <w:tblGrid>
        <w:gridCol w:w="10440"/>
      </w:tblGrid>
      <w:tr w:rsidR="00CB6CA5" w14:paraId="6F2EB285" w14:textId="77777777">
        <w:trPr>
          <w:trHeight w:val="11620"/>
        </w:trPr>
        <w:tc>
          <w:tcPr>
            <w:tcW w:w="10440" w:type="dxa"/>
            <w:tcBorders>
              <w:top w:val="single" w:sz="8" w:space="0" w:color="000000"/>
              <w:left w:val="single" w:sz="8" w:space="0" w:color="000000"/>
              <w:bottom w:val="single" w:sz="8" w:space="0" w:color="000000"/>
              <w:right w:val="single" w:sz="8" w:space="0" w:color="000000"/>
            </w:tcBorders>
          </w:tcPr>
          <w:p w14:paraId="0A155370" w14:textId="77777777" w:rsidR="00CB6CA5" w:rsidRDefault="00CB6CA5">
            <w:r>
              <w:rPr>
                <w:rFonts w:ascii="Calibri" w:eastAsia="Calibri" w:hAnsi="Calibri" w:cs="Calibri"/>
              </w:rPr>
              <w:lastRenderedPageBreak/>
              <w:t>Additional Comments for TPE 5 (indicate mid-term, final):</w:t>
            </w:r>
          </w:p>
        </w:tc>
      </w:tr>
    </w:tbl>
    <w:p w14:paraId="6D83996A" w14:textId="77777777" w:rsidR="00CB6CA5" w:rsidRDefault="00CB6CA5">
      <w:pPr>
        <w:ind w:left="-1440" w:right="10800"/>
      </w:pPr>
    </w:p>
    <w:tbl>
      <w:tblPr>
        <w:tblStyle w:val="TableGrid0"/>
        <w:tblW w:w="10418" w:type="dxa"/>
        <w:tblInd w:w="-510" w:type="dxa"/>
        <w:tblCellMar>
          <w:top w:w="144" w:type="dxa"/>
          <w:left w:w="105" w:type="dxa"/>
          <w:right w:w="115" w:type="dxa"/>
        </w:tblCellMar>
        <w:tblLook w:val="04A0" w:firstRow="1" w:lastRow="0" w:firstColumn="1" w:lastColumn="0" w:noHBand="0" w:noVBand="1"/>
      </w:tblPr>
      <w:tblGrid>
        <w:gridCol w:w="8780"/>
        <w:gridCol w:w="860"/>
        <w:gridCol w:w="778"/>
      </w:tblGrid>
      <w:tr w:rsidR="00CB6CA5" w14:paraId="50632A77" w14:textId="77777777">
        <w:trPr>
          <w:trHeight w:val="761"/>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14:paraId="6CA17682" w14:textId="77777777" w:rsidR="00CB6CA5" w:rsidRDefault="00CB6CA5">
            <w:pPr>
              <w:ind w:left="3"/>
              <w:jc w:val="center"/>
            </w:pPr>
            <w:r>
              <w:rPr>
                <w:rFonts w:ascii="Calibri" w:eastAsia="Calibri" w:hAnsi="Calibri" w:cs="Calibri"/>
                <w:b/>
              </w:rPr>
              <w:t>TPE 6</w:t>
            </w:r>
          </w:p>
          <w:p w14:paraId="094C54F0" w14:textId="77777777" w:rsidR="00CB6CA5" w:rsidRDefault="00CB6CA5">
            <w:pPr>
              <w:ind w:left="3"/>
              <w:jc w:val="center"/>
            </w:pPr>
            <w:r>
              <w:rPr>
                <w:rFonts w:ascii="Calibri" w:eastAsia="Calibri" w:hAnsi="Calibri" w:cs="Calibri"/>
                <w:b/>
              </w:rPr>
              <w:t>Developing as a Professional Educator</w:t>
            </w:r>
          </w:p>
        </w:tc>
      </w:tr>
      <w:tr w:rsidR="00CB6CA5" w14:paraId="269248A9"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076108AD" w14:textId="77777777" w:rsidR="00CB6CA5" w:rsidRDefault="00CB6CA5">
            <w:pPr>
              <w:ind w:left="55"/>
              <w:jc w:val="center"/>
            </w:pPr>
            <w:r>
              <w:rPr>
                <w:rFonts w:ascii="Calibri" w:eastAsia="Calibri" w:hAnsi="Calibri" w:cs="Calibri"/>
                <w:b/>
                <w:color w:val="1A1924"/>
                <w:sz w:val="20"/>
              </w:rPr>
              <w:t>Not Observed - Beginning - Emerging - Applying</w:t>
            </w:r>
          </w:p>
          <w:p w14:paraId="30968879" w14:textId="77777777" w:rsidR="00CB6CA5" w:rsidRDefault="00CB6CA5">
            <w:pPr>
              <w:tabs>
                <w:tab w:val="center" w:pos="2671"/>
                <w:tab w:val="center" w:pos="4002"/>
                <w:tab w:val="center" w:pos="5361"/>
                <w:tab w:val="center" w:pos="6450"/>
              </w:tabs>
            </w:pPr>
            <w: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19FE6991" w14:textId="77777777" w:rsidR="00CB6CA5" w:rsidRDefault="00CB6CA5">
            <w:pPr>
              <w:ind w:left="10"/>
              <w:jc w:val="center"/>
            </w:pPr>
            <w:r>
              <w:rPr>
                <w:rFonts w:ascii="Calibri" w:eastAsia="Calibri" w:hAnsi="Calibri" w:cs="Calibri"/>
                <w:b/>
                <w:sz w:val="16"/>
              </w:rPr>
              <w:t>Mid</w:t>
            </w:r>
          </w:p>
          <w:p w14:paraId="5024B0D3" w14:textId="77777777" w:rsidR="00CB6CA5" w:rsidRDefault="00CB6CA5">
            <w:pPr>
              <w:ind w:left="10"/>
              <w:jc w:val="center"/>
            </w:pPr>
            <w:r>
              <w:rPr>
                <w:rFonts w:ascii="Calibri" w:eastAsia="Calibri" w:hAnsi="Calibri" w:cs="Calibri"/>
                <w:b/>
                <w:sz w:val="16"/>
              </w:rPr>
              <w:t>Term</w:t>
            </w:r>
          </w:p>
          <w:p w14:paraId="2AA05DA1" w14:textId="77777777" w:rsidR="00CB6CA5" w:rsidRDefault="00CB6CA5">
            <w:pPr>
              <w:ind w:left="10"/>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6534AE32" w14:textId="77777777" w:rsidR="00CB6CA5" w:rsidRDefault="00CB6CA5">
            <w:pPr>
              <w:ind w:left="8"/>
              <w:jc w:val="center"/>
            </w:pPr>
            <w:r>
              <w:rPr>
                <w:rFonts w:ascii="Calibri" w:eastAsia="Calibri" w:hAnsi="Calibri" w:cs="Calibri"/>
                <w:b/>
                <w:sz w:val="16"/>
              </w:rPr>
              <w:t>Final</w:t>
            </w:r>
          </w:p>
          <w:p w14:paraId="310BA3A9" w14:textId="77777777" w:rsidR="00CB6CA5" w:rsidRDefault="00CB6CA5">
            <w:pPr>
              <w:ind w:left="8"/>
              <w:jc w:val="center"/>
            </w:pPr>
            <w:r>
              <w:rPr>
                <w:rFonts w:ascii="Calibri" w:eastAsia="Calibri" w:hAnsi="Calibri" w:cs="Calibri"/>
                <w:b/>
                <w:sz w:val="16"/>
              </w:rPr>
              <w:t>Score</w:t>
            </w:r>
          </w:p>
        </w:tc>
      </w:tr>
      <w:tr w:rsidR="00CB6CA5" w14:paraId="22515439"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vAlign w:val="center"/>
          </w:tcPr>
          <w:p w14:paraId="54FA530F" w14:textId="77777777" w:rsidR="00CB6CA5" w:rsidRDefault="00CB6CA5">
            <w:r>
              <w:rPr>
                <w:rFonts w:ascii="Calibri" w:eastAsia="Calibri" w:hAnsi="Calibri" w:cs="Calibri"/>
                <w:b/>
              </w:rPr>
              <w:t>Mild Moderate Support Needs Candidates will. . .</w:t>
            </w:r>
          </w:p>
        </w:tc>
      </w:tr>
      <w:tr w:rsidR="00CB6CA5" w14:paraId="56E75943"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2518C628" w14:textId="77777777" w:rsidR="00CB6CA5" w:rsidRDefault="00CB6CA5">
            <w:pPr>
              <w:ind w:right="488"/>
            </w:pPr>
            <w:r>
              <w:rPr>
                <w:rFonts w:ascii="Calibri" w:eastAsia="Calibri" w:hAnsi="Calibri" w:cs="Calibri"/>
              </w:rPr>
              <w:t>U.6.1 Reflect on their own teaching practice and level of subject matter and pedagogical knowledge to plan and implement instruction that can improve student learning.</w:t>
            </w:r>
          </w:p>
        </w:tc>
        <w:tc>
          <w:tcPr>
            <w:tcW w:w="860" w:type="dxa"/>
            <w:tcBorders>
              <w:top w:val="single" w:sz="8" w:space="0" w:color="000000"/>
              <w:left w:val="single" w:sz="8" w:space="0" w:color="000000"/>
              <w:bottom w:val="single" w:sz="8" w:space="0" w:color="000000"/>
              <w:right w:val="single" w:sz="8" w:space="0" w:color="000000"/>
            </w:tcBorders>
          </w:tcPr>
          <w:p w14:paraId="4276AFE4"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5E46A2FB" w14:textId="77777777" w:rsidR="00CB6CA5" w:rsidRDefault="00CB6CA5"/>
        </w:tc>
      </w:tr>
      <w:tr w:rsidR="00CB6CA5" w14:paraId="31A36930" w14:textId="77777777">
        <w:trPr>
          <w:trHeight w:val="1900"/>
        </w:trPr>
        <w:tc>
          <w:tcPr>
            <w:tcW w:w="8780" w:type="dxa"/>
            <w:tcBorders>
              <w:top w:val="single" w:sz="8" w:space="0" w:color="000000"/>
              <w:left w:val="single" w:sz="8" w:space="0" w:color="000000"/>
              <w:bottom w:val="single" w:sz="8" w:space="0" w:color="000000"/>
              <w:right w:val="single" w:sz="8" w:space="0" w:color="000000"/>
            </w:tcBorders>
            <w:vAlign w:val="center"/>
          </w:tcPr>
          <w:p w14:paraId="045856A1" w14:textId="77777777" w:rsidR="00CB6CA5" w:rsidRDefault="00CB6CA5">
            <w:pPr>
              <w:ind w:right="525"/>
            </w:pPr>
            <w:r>
              <w:rPr>
                <w:rFonts w:ascii="Calibri" w:eastAsia="Calibri" w:hAnsi="Calibri" w:cs="Calibri"/>
              </w:rPr>
              <w:t>U.6.2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860" w:type="dxa"/>
            <w:tcBorders>
              <w:top w:val="single" w:sz="8" w:space="0" w:color="000000"/>
              <w:left w:val="single" w:sz="8" w:space="0" w:color="000000"/>
              <w:bottom w:val="single" w:sz="8" w:space="0" w:color="000000"/>
              <w:right w:val="single" w:sz="8" w:space="0" w:color="000000"/>
            </w:tcBorders>
          </w:tcPr>
          <w:p w14:paraId="4C00188F"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3ABAF706" w14:textId="77777777" w:rsidR="00CB6CA5" w:rsidRDefault="00CB6CA5"/>
        </w:tc>
      </w:tr>
      <w:tr w:rsidR="00CB6CA5" w14:paraId="1EE286F6" w14:textId="77777777">
        <w:trPr>
          <w:trHeight w:val="780"/>
        </w:trPr>
        <w:tc>
          <w:tcPr>
            <w:tcW w:w="8780" w:type="dxa"/>
            <w:tcBorders>
              <w:top w:val="single" w:sz="8" w:space="0" w:color="000000"/>
              <w:left w:val="single" w:sz="8" w:space="0" w:color="000000"/>
              <w:bottom w:val="single" w:sz="8" w:space="0" w:color="000000"/>
              <w:right w:val="single" w:sz="8" w:space="0" w:color="000000"/>
            </w:tcBorders>
            <w:vAlign w:val="center"/>
          </w:tcPr>
          <w:p w14:paraId="65071F44" w14:textId="77777777" w:rsidR="00CB6CA5" w:rsidRDefault="00CB6CA5">
            <w:pPr>
              <w:ind w:right="120"/>
            </w:pPr>
            <w:r>
              <w:rPr>
                <w:rFonts w:ascii="Calibri" w:eastAsia="Calibri" w:hAnsi="Calibri" w:cs="Calibri"/>
              </w:rPr>
              <w:t>U.6.3 Establish professional learning goals and make progress to improve their practice by routinely engaging in communication and inquiry with colleagues.</w:t>
            </w:r>
          </w:p>
        </w:tc>
        <w:tc>
          <w:tcPr>
            <w:tcW w:w="860" w:type="dxa"/>
            <w:tcBorders>
              <w:top w:val="single" w:sz="8" w:space="0" w:color="000000"/>
              <w:left w:val="single" w:sz="8" w:space="0" w:color="000000"/>
              <w:bottom w:val="single" w:sz="8" w:space="0" w:color="000000"/>
              <w:right w:val="single" w:sz="8" w:space="0" w:color="000000"/>
            </w:tcBorders>
          </w:tcPr>
          <w:p w14:paraId="5D4762D2"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16A6FA71" w14:textId="77777777" w:rsidR="00CB6CA5" w:rsidRDefault="00CB6CA5"/>
        </w:tc>
      </w:tr>
      <w:tr w:rsidR="00CB6CA5" w14:paraId="4F09968E" w14:textId="77777777">
        <w:trPr>
          <w:trHeight w:val="1080"/>
        </w:trPr>
        <w:tc>
          <w:tcPr>
            <w:tcW w:w="8780" w:type="dxa"/>
            <w:tcBorders>
              <w:top w:val="single" w:sz="8" w:space="0" w:color="000000"/>
              <w:left w:val="single" w:sz="8" w:space="0" w:color="000000"/>
              <w:bottom w:val="single" w:sz="8" w:space="0" w:color="000000"/>
              <w:right w:val="single" w:sz="8" w:space="0" w:color="000000"/>
            </w:tcBorders>
            <w:vAlign w:val="center"/>
          </w:tcPr>
          <w:p w14:paraId="736050E6" w14:textId="77777777" w:rsidR="00CB6CA5" w:rsidRDefault="00CB6CA5">
            <w:r>
              <w:rPr>
                <w:rFonts w:ascii="Calibri" w:eastAsia="Calibri" w:hAnsi="Calibri" w:cs="Calibri"/>
              </w:rPr>
              <w:t>U.6.4 Demonstrate how and when to involve other adults and to communicate effectively with peers and colleagues, families, and members of the larger school community to support teacher and student learning.</w:t>
            </w:r>
          </w:p>
        </w:tc>
        <w:tc>
          <w:tcPr>
            <w:tcW w:w="860" w:type="dxa"/>
            <w:tcBorders>
              <w:top w:val="single" w:sz="8" w:space="0" w:color="000000"/>
              <w:left w:val="single" w:sz="8" w:space="0" w:color="000000"/>
              <w:bottom w:val="single" w:sz="8" w:space="0" w:color="000000"/>
              <w:right w:val="single" w:sz="8" w:space="0" w:color="000000"/>
            </w:tcBorders>
          </w:tcPr>
          <w:p w14:paraId="510C76F9"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663D0C31" w14:textId="77777777" w:rsidR="00CB6CA5" w:rsidRDefault="00CB6CA5"/>
        </w:tc>
      </w:tr>
      <w:tr w:rsidR="00CB6CA5" w14:paraId="7A620A7F" w14:textId="77777777">
        <w:trPr>
          <w:trHeight w:val="1620"/>
        </w:trPr>
        <w:tc>
          <w:tcPr>
            <w:tcW w:w="8780" w:type="dxa"/>
            <w:tcBorders>
              <w:top w:val="single" w:sz="8" w:space="0" w:color="000000"/>
              <w:left w:val="single" w:sz="8" w:space="0" w:color="000000"/>
              <w:bottom w:val="single" w:sz="8" w:space="0" w:color="000000"/>
              <w:right w:val="single" w:sz="8" w:space="0" w:color="000000"/>
            </w:tcBorders>
            <w:vAlign w:val="center"/>
          </w:tcPr>
          <w:p w14:paraId="3DE1AEDC" w14:textId="77777777" w:rsidR="00CB6CA5" w:rsidRDefault="00CB6CA5">
            <w:pPr>
              <w:ind w:right="655"/>
            </w:pPr>
            <w:r>
              <w:rPr>
                <w:rFonts w:ascii="Calibri" w:eastAsia="Calibri" w:hAnsi="Calibri" w:cs="Calibri"/>
              </w:rPr>
              <w:t>U.6.5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tc>
        <w:tc>
          <w:tcPr>
            <w:tcW w:w="860" w:type="dxa"/>
            <w:tcBorders>
              <w:top w:val="single" w:sz="8" w:space="0" w:color="000000"/>
              <w:left w:val="single" w:sz="8" w:space="0" w:color="000000"/>
              <w:bottom w:val="single" w:sz="8" w:space="0" w:color="000000"/>
              <w:right w:val="single" w:sz="8" w:space="0" w:color="000000"/>
            </w:tcBorders>
          </w:tcPr>
          <w:p w14:paraId="15FE0FA2"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EAA67EF" w14:textId="77777777" w:rsidR="00CB6CA5" w:rsidRDefault="00CB6CA5"/>
        </w:tc>
      </w:tr>
      <w:tr w:rsidR="00CB6CA5" w14:paraId="0E087467" w14:textId="77777777">
        <w:trPr>
          <w:trHeight w:val="1360"/>
        </w:trPr>
        <w:tc>
          <w:tcPr>
            <w:tcW w:w="8780" w:type="dxa"/>
            <w:tcBorders>
              <w:top w:val="single" w:sz="8" w:space="0" w:color="000000"/>
              <w:left w:val="single" w:sz="8" w:space="0" w:color="000000"/>
              <w:bottom w:val="single" w:sz="8" w:space="0" w:color="000000"/>
              <w:right w:val="single" w:sz="8" w:space="0" w:color="000000"/>
            </w:tcBorders>
            <w:vAlign w:val="center"/>
          </w:tcPr>
          <w:p w14:paraId="1E399FB4" w14:textId="77777777" w:rsidR="00CB6CA5" w:rsidRDefault="00CB6CA5">
            <w:pPr>
              <w:ind w:right="274"/>
            </w:pPr>
            <w:r>
              <w:rPr>
                <w:rFonts w:ascii="Calibri" w:eastAsia="Calibri" w:hAnsi="Calibri" w:cs="Calibri"/>
              </w:rPr>
              <w:lastRenderedPageBreak/>
              <w:t>U.6.6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860" w:type="dxa"/>
            <w:tcBorders>
              <w:top w:val="single" w:sz="8" w:space="0" w:color="000000"/>
              <w:left w:val="single" w:sz="8" w:space="0" w:color="000000"/>
              <w:bottom w:val="single" w:sz="8" w:space="0" w:color="000000"/>
              <w:right w:val="single" w:sz="8" w:space="0" w:color="000000"/>
            </w:tcBorders>
          </w:tcPr>
          <w:p w14:paraId="23B06FB8"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2BAA994" w14:textId="77777777" w:rsidR="00CB6CA5" w:rsidRDefault="00CB6CA5"/>
        </w:tc>
      </w:tr>
      <w:tr w:rsidR="00CB6CA5" w14:paraId="1321B491" w14:textId="77777777">
        <w:trPr>
          <w:trHeight w:val="1060"/>
        </w:trPr>
        <w:tc>
          <w:tcPr>
            <w:tcW w:w="8780" w:type="dxa"/>
            <w:tcBorders>
              <w:top w:val="single" w:sz="8" w:space="0" w:color="000000"/>
              <w:left w:val="single" w:sz="8" w:space="0" w:color="000000"/>
              <w:bottom w:val="single" w:sz="8" w:space="0" w:color="000000"/>
              <w:right w:val="single" w:sz="8" w:space="0" w:color="000000"/>
            </w:tcBorders>
            <w:vAlign w:val="center"/>
          </w:tcPr>
          <w:p w14:paraId="75663A87" w14:textId="77777777" w:rsidR="00CB6CA5" w:rsidRDefault="00CB6CA5">
            <w:pPr>
              <w:ind w:right="526"/>
            </w:pPr>
            <w:r>
              <w:rPr>
                <w:rFonts w:ascii="Calibri" w:eastAsia="Calibri" w:hAnsi="Calibri" w:cs="Calibri"/>
              </w:rPr>
              <w:t>U.6.7 Critically analyze how the context, structure, and history of public education in California affects and influences state, district, and school governance as well as state and local education finance.</w:t>
            </w:r>
          </w:p>
        </w:tc>
        <w:tc>
          <w:tcPr>
            <w:tcW w:w="860" w:type="dxa"/>
            <w:tcBorders>
              <w:top w:val="single" w:sz="8" w:space="0" w:color="000000"/>
              <w:left w:val="single" w:sz="8" w:space="0" w:color="000000"/>
              <w:bottom w:val="single" w:sz="8" w:space="0" w:color="000000"/>
              <w:right w:val="single" w:sz="8" w:space="0" w:color="000000"/>
            </w:tcBorders>
          </w:tcPr>
          <w:p w14:paraId="6DE04633"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FF207CA" w14:textId="77777777" w:rsidR="00CB6CA5" w:rsidRDefault="00CB6CA5"/>
        </w:tc>
      </w:tr>
      <w:tr w:rsidR="00CB6CA5" w14:paraId="18A14F28" w14:textId="77777777">
        <w:trPr>
          <w:trHeight w:val="520"/>
        </w:trPr>
        <w:tc>
          <w:tcPr>
            <w:tcW w:w="8780" w:type="dxa"/>
            <w:tcBorders>
              <w:top w:val="single" w:sz="8" w:space="0" w:color="000000"/>
              <w:left w:val="single" w:sz="8" w:space="0" w:color="000000"/>
              <w:bottom w:val="single" w:sz="8" w:space="0" w:color="000000"/>
              <w:right w:val="single" w:sz="8" w:space="0" w:color="000000"/>
            </w:tcBorders>
            <w:vAlign w:val="center"/>
          </w:tcPr>
          <w:p w14:paraId="0F18CC89" w14:textId="77777777" w:rsidR="00CB6CA5" w:rsidRDefault="00CB6CA5">
            <w:r>
              <w:rPr>
                <w:rFonts w:ascii="Calibri" w:eastAsia="Calibri" w:hAnsi="Calibri" w:cs="Calibri"/>
              </w:rPr>
              <w:t>MM.6.1 Demonstrate the ability to coordinate and collaborate effectively with</w:t>
            </w:r>
          </w:p>
        </w:tc>
        <w:tc>
          <w:tcPr>
            <w:tcW w:w="860" w:type="dxa"/>
            <w:tcBorders>
              <w:top w:val="single" w:sz="8" w:space="0" w:color="000000"/>
              <w:left w:val="single" w:sz="8" w:space="0" w:color="000000"/>
              <w:bottom w:val="single" w:sz="8" w:space="0" w:color="000000"/>
              <w:right w:val="single" w:sz="8" w:space="0" w:color="000000"/>
            </w:tcBorders>
          </w:tcPr>
          <w:p w14:paraId="456B5D8A"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2F052B2" w14:textId="77777777" w:rsidR="00CB6CA5" w:rsidRDefault="00CB6CA5"/>
        </w:tc>
      </w:tr>
    </w:tbl>
    <w:p w14:paraId="7F6678DC" w14:textId="77777777" w:rsidR="00CB6CA5" w:rsidRDefault="00CB6CA5">
      <w:pPr>
        <w:ind w:left="-1440" w:right="10800"/>
      </w:pPr>
    </w:p>
    <w:tbl>
      <w:tblPr>
        <w:tblStyle w:val="TableGrid0"/>
        <w:tblW w:w="10420" w:type="dxa"/>
        <w:tblInd w:w="-510" w:type="dxa"/>
        <w:tblCellMar>
          <w:top w:w="153" w:type="dxa"/>
          <w:left w:w="105" w:type="dxa"/>
          <w:right w:w="115" w:type="dxa"/>
        </w:tblCellMar>
        <w:tblLook w:val="04A0" w:firstRow="1" w:lastRow="0" w:firstColumn="1" w:lastColumn="0" w:noHBand="0" w:noVBand="1"/>
      </w:tblPr>
      <w:tblGrid>
        <w:gridCol w:w="8780"/>
        <w:gridCol w:w="860"/>
        <w:gridCol w:w="780"/>
      </w:tblGrid>
      <w:tr w:rsidR="00CB6CA5" w14:paraId="7195EE01" w14:textId="77777777">
        <w:trPr>
          <w:trHeight w:val="500"/>
        </w:trPr>
        <w:tc>
          <w:tcPr>
            <w:tcW w:w="8780" w:type="dxa"/>
            <w:tcBorders>
              <w:top w:val="single" w:sz="8" w:space="0" w:color="000000"/>
              <w:left w:val="single" w:sz="8" w:space="0" w:color="000000"/>
              <w:bottom w:val="single" w:sz="8" w:space="0" w:color="000000"/>
              <w:right w:val="single" w:sz="8" w:space="0" w:color="000000"/>
            </w:tcBorders>
            <w:vAlign w:val="center"/>
          </w:tcPr>
          <w:p w14:paraId="19378D21" w14:textId="77777777" w:rsidR="00CB6CA5" w:rsidRDefault="00CB6CA5">
            <w:r>
              <w:rPr>
                <w:rFonts w:ascii="Calibri" w:eastAsia="Calibri" w:hAnsi="Calibri" w:cs="Calibri"/>
              </w:rPr>
              <w:t>paraprofessionals and other adults in the classroom.</w:t>
            </w:r>
          </w:p>
        </w:tc>
        <w:tc>
          <w:tcPr>
            <w:tcW w:w="860" w:type="dxa"/>
            <w:tcBorders>
              <w:top w:val="single" w:sz="8" w:space="0" w:color="000000"/>
              <w:left w:val="single" w:sz="8" w:space="0" w:color="000000"/>
              <w:bottom w:val="single" w:sz="8" w:space="0" w:color="000000"/>
              <w:right w:val="single" w:sz="8" w:space="0" w:color="000000"/>
            </w:tcBorders>
          </w:tcPr>
          <w:p w14:paraId="032DF28D"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14BEAA3F" w14:textId="77777777" w:rsidR="00CB6CA5" w:rsidRDefault="00CB6CA5"/>
        </w:tc>
      </w:tr>
      <w:tr w:rsidR="00CB6CA5" w14:paraId="64653366" w14:textId="77777777">
        <w:trPr>
          <w:trHeight w:val="1340"/>
        </w:trPr>
        <w:tc>
          <w:tcPr>
            <w:tcW w:w="8780" w:type="dxa"/>
            <w:tcBorders>
              <w:top w:val="single" w:sz="8" w:space="0" w:color="000000"/>
              <w:left w:val="single" w:sz="8" w:space="0" w:color="000000"/>
              <w:bottom w:val="single" w:sz="8" w:space="0" w:color="000000"/>
              <w:right w:val="single" w:sz="8" w:space="0" w:color="000000"/>
            </w:tcBorders>
            <w:vAlign w:val="center"/>
          </w:tcPr>
          <w:p w14:paraId="1FD89945" w14:textId="77777777" w:rsidR="00CB6CA5" w:rsidRDefault="00CB6CA5">
            <w:pPr>
              <w:ind w:right="612"/>
            </w:pPr>
            <w:r>
              <w:rPr>
                <w:rFonts w:ascii="Calibri" w:eastAsia="Calibri" w:hAnsi="Calibri" w:cs="Calibri"/>
              </w:rPr>
              <w:t>MM.6.2 Identify and understand conflict resolution techniques that use communication, collaboration, and mediation approaches to address conflicts and disagreements that may arise during the facilitation of an IEP meeting or collaboration with other professionals.</w:t>
            </w:r>
          </w:p>
        </w:tc>
        <w:tc>
          <w:tcPr>
            <w:tcW w:w="860" w:type="dxa"/>
            <w:tcBorders>
              <w:top w:val="single" w:sz="8" w:space="0" w:color="000000"/>
              <w:left w:val="single" w:sz="8" w:space="0" w:color="000000"/>
              <w:bottom w:val="single" w:sz="8" w:space="0" w:color="000000"/>
              <w:right w:val="single" w:sz="8" w:space="0" w:color="000000"/>
            </w:tcBorders>
          </w:tcPr>
          <w:p w14:paraId="537CBE1D"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73963466" w14:textId="77777777" w:rsidR="00CB6CA5" w:rsidRDefault="00CB6CA5"/>
        </w:tc>
      </w:tr>
      <w:tr w:rsidR="00CB6CA5" w14:paraId="68351C0A" w14:textId="77777777">
        <w:trPr>
          <w:trHeight w:val="960"/>
        </w:trPr>
        <w:tc>
          <w:tcPr>
            <w:tcW w:w="8780" w:type="dxa"/>
            <w:tcBorders>
              <w:top w:val="single" w:sz="8" w:space="0" w:color="000000"/>
              <w:left w:val="single" w:sz="8" w:space="0" w:color="000000"/>
              <w:bottom w:val="single" w:sz="8" w:space="0" w:color="000000"/>
              <w:right w:val="single" w:sz="8" w:space="0" w:color="000000"/>
            </w:tcBorders>
          </w:tcPr>
          <w:p w14:paraId="1971C41F" w14:textId="77777777" w:rsidR="00CB6CA5" w:rsidRDefault="00CB6CA5">
            <w:r>
              <w:rPr>
                <w:rFonts w:ascii="Calibri" w:eastAsia="Calibri" w:hAnsi="Calibri" w:cs="Calibri"/>
              </w:rPr>
              <w:t>MM.6.3 Demonstrate knowledge of historical interactions and contemporary legal, medical, pedagogical, and philosophical models of social responsibility, treatment and education in the lives of individuals with disabilities.</w:t>
            </w:r>
          </w:p>
        </w:tc>
        <w:tc>
          <w:tcPr>
            <w:tcW w:w="860" w:type="dxa"/>
            <w:tcBorders>
              <w:top w:val="single" w:sz="8" w:space="0" w:color="000000"/>
              <w:left w:val="single" w:sz="8" w:space="0" w:color="000000"/>
              <w:bottom w:val="single" w:sz="8" w:space="0" w:color="000000"/>
              <w:right w:val="single" w:sz="8" w:space="0" w:color="000000"/>
            </w:tcBorders>
          </w:tcPr>
          <w:p w14:paraId="3C7D9A9A"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9A0C868" w14:textId="77777777" w:rsidR="00CB6CA5" w:rsidRDefault="00CB6CA5"/>
        </w:tc>
      </w:tr>
      <w:tr w:rsidR="00CB6CA5" w14:paraId="429F335A" w14:textId="77777777">
        <w:trPr>
          <w:trHeight w:val="740"/>
        </w:trPr>
        <w:tc>
          <w:tcPr>
            <w:tcW w:w="8780" w:type="dxa"/>
            <w:tcBorders>
              <w:top w:val="single" w:sz="8" w:space="0" w:color="000000"/>
              <w:left w:val="single" w:sz="8" w:space="0" w:color="000000"/>
              <w:bottom w:val="single" w:sz="8" w:space="0" w:color="000000"/>
              <w:right w:val="single" w:sz="8" w:space="0" w:color="000000"/>
            </w:tcBorders>
          </w:tcPr>
          <w:p w14:paraId="588198CD" w14:textId="77777777" w:rsidR="00CB6CA5" w:rsidRDefault="00CB6CA5">
            <w:r>
              <w:rPr>
                <w:rFonts w:ascii="Calibri" w:eastAsia="Calibri" w:hAnsi="Calibri" w:cs="Calibri"/>
              </w:rPr>
              <w:t>MM.6.4 Demonstrate knowledge of federal, state, and local policies related to specialized health care in educational settings.</w:t>
            </w:r>
          </w:p>
        </w:tc>
        <w:tc>
          <w:tcPr>
            <w:tcW w:w="860" w:type="dxa"/>
            <w:tcBorders>
              <w:top w:val="single" w:sz="8" w:space="0" w:color="000000"/>
              <w:left w:val="single" w:sz="8" w:space="0" w:color="000000"/>
              <w:bottom w:val="single" w:sz="8" w:space="0" w:color="000000"/>
              <w:right w:val="single" w:sz="8" w:space="0" w:color="000000"/>
            </w:tcBorders>
          </w:tcPr>
          <w:p w14:paraId="7ECFE342"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084E65AC" w14:textId="77777777" w:rsidR="00CB6CA5" w:rsidRDefault="00CB6CA5"/>
        </w:tc>
      </w:tr>
      <w:tr w:rsidR="00CB6CA5" w14:paraId="5EB074BB" w14:textId="77777777">
        <w:trPr>
          <w:trHeight w:val="1000"/>
        </w:trPr>
        <w:tc>
          <w:tcPr>
            <w:tcW w:w="8780" w:type="dxa"/>
            <w:tcBorders>
              <w:top w:val="single" w:sz="8" w:space="0" w:color="000000"/>
              <w:left w:val="single" w:sz="8" w:space="0" w:color="000000"/>
              <w:bottom w:val="single" w:sz="8" w:space="0" w:color="000000"/>
              <w:right w:val="single" w:sz="8" w:space="0" w:color="000000"/>
            </w:tcBorders>
          </w:tcPr>
          <w:p w14:paraId="7081E28D" w14:textId="77777777" w:rsidR="00CB6CA5" w:rsidRDefault="00CB6CA5">
            <w:r>
              <w:rPr>
                <w:rFonts w:ascii="Calibri" w:eastAsia="Calibri" w:hAnsi="Calibri" w:cs="Calibri"/>
              </w:rPr>
              <w:t>MM.6.5 Demonstrate knowledge of the unique experiences of families of students who are chronically ill, are hospitalized and/or in transition from hospitalization, and/or who have degenerative conditions.</w:t>
            </w:r>
          </w:p>
        </w:tc>
        <w:tc>
          <w:tcPr>
            <w:tcW w:w="860" w:type="dxa"/>
            <w:tcBorders>
              <w:top w:val="single" w:sz="8" w:space="0" w:color="000000"/>
              <w:left w:val="single" w:sz="8" w:space="0" w:color="000000"/>
              <w:bottom w:val="single" w:sz="8" w:space="0" w:color="000000"/>
              <w:right w:val="single" w:sz="8" w:space="0" w:color="000000"/>
            </w:tcBorders>
          </w:tcPr>
          <w:p w14:paraId="41DD39C7"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5EFE5930" w14:textId="77777777" w:rsidR="00CB6CA5" w:rsidRDefault="00CB6CA5"/>
        </w:tc>
      </w:tr>
      <w:tr w:rsidR="00CB6CA5" w14:paraId="4AF52566" w14:textId="77777777">
        <w:trPr>
          <w:trHeight w:val="1560"/>
        </w:trPr>
        <w:tc>
          <w:tcPr>
            <w:tcW w:w="8780" w:type="dxa"/>
            <w:tcBorders>
              <w:top w:val="single" w:sz="8" w:space="0" w:color="000000"/>
              <w:left w:val="single" w:sz="8" w:space="0" w:color="000000"/>
              <w:bottom w:val="single" w:sz="8" w:space="0" w:color="000000"/>
              <w:right w:val="single" w:sz="8" w:space="0" w:color="000000"/>
            </w:tcBorders>
            <w:vAlign w:val="center"/>
          </w:tcPr>
          <w:p w14:paraId="327B1229" w14:textId="77777777" w:rsidR="00CB6CA5" w:rsidRDefault="00CB6CA5">
            <w:pPr>
              <w:ind w:right="97"/>
            </w:pPr>
            <w:r>
              <w:rPr>
                <w:rFonts w:ascii="Calibri" w:eastAsia="Calibri" w:hAnsi="Calibri" w:cs="Calibri"/>
              </w:rPr>
              <w:lastRenderedPageBreak/>
              <w:t>MM.6.6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tc>
        <w:tc>
          <w:tcPr>
            <w:tcW w:w="860" w:type="dxa"/>
            <w:tcBorders>
              <w:top w:val="single" w:sz="8" w:space="0" w:color="000000"/>
              <w:left w:val="single" w:sz="8" w:space="0" w:color="000000"/>
              <w:bottom w:val="single" w:sz="8" w:space="0" w:color="000000"/>
              <w:right w:val="single" w:sz="8" w:space="0" w:color="000000"/>
            </w:tcBorders>
          </w:tcPr>
          <w:p w14:paraId="36747BC6"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2DBD1C58" w14:textId="77777777" w:rsidR="00CB6CA5" w:rsidRDefault="00CB6CA5"/>
        </w:tc>
      </w:tr>
    </w:tbl>
    <w:p w14:paraId="39A89432" w14:textId="77777777" w:rsidR="00CB6CA5" w:rsidRDefault="00CB6CA5">
      <w:pPr>
        <w:ind w:left="-1440" w:right="10800"/>
      </w:pPr>
    </w:p>
    <w:tbl>
      <w:tblPr>
        <w:tblStyle w:val="TableGrid0"/>
        <w:tblW w:w="10440" w:type="dxa"/>
        <w:tblInd w:w="-350" w:type="dxa"/>
        <w:tblCellMar>
          <w:top w:w="155" w:type="dxa"/>
          <w:left w:w="95" w:type="dxa"/>
          <w:right w:w="115" w:type="dxa"/>
        </w:tblCellMar>
        <w:tblLook w:val="04A0" w:firstRow="1" w:lastRow="0" w:firstColumn="1" w:lastColumn="0" w:noHBand="0" w:noVBand="1"/>
      </w:tblPr>
      <w:tblGrid>
        <w:gridCol w:w="10440"/>
      </w:tblGrid>
      <w:tr w:rsidR="00CB6CA5" w14:paraId="1A55643D" w14:textId="77777777">
        <w:trPr>
          <w:trHeight w:val="11360"/>
        </w:trPr>
        <w:tc>
          <w:tcPr>
            <w:tcW w:w="10440" w:type="dxa"/>
            <w:tcBorders>
              <w:top w:val="single" w:sz="8" w:space="0" w:color="000000"/>
              <w:left w:val="single" w:sz="8" w:space="0" w:color="000000"/>
              <w:bottom w:val="single" w:sz="8" w:space="0" w:color="000000"/>
              <w:right w:val="single" w:sz="8" w:space="0" w:color="000000"/>
            </w:tcBorders>
          </w:tcPr>
          <w:p w14:paraId="134A0959" w14:textId="77777777" w:rsidR="00CB6CA5" w:rsidRDefault="00CB6CA5">
            <w:r>
              <w:rPr>
                <w:rFonts w:ascii="Calibri" w:eastAsia="Calibri" w:hAnsi="Calibri" w:cs="Calibri"/>
              </w:rPr>
              <w:lastRenderedPageBreak/>
              <w:t>Additional Comments for TPE 5 (indicate mid-term, final):</w:t>
            </w:r>
          </w:p>
        </w:tc>
      </w:tr>
    </w:tbl>
    <w:p w14:paraId="58F347E2" w14:textId="77777777" w:rsidR="00CB6CA5" w:rsidRDefault="00CB6CA5">
      <w:pPr>
        <w:ind w:left="-1440" w:right="10800"/>
      </w:pPr>
    </w:p>
    <w:tbl>
      <w:tblPr>
        <w:tblStyle w:val="TableGrid0"/>
        <w:tblW w:w="10418" w:type="dxa"/>
        <w:tblInd w:w="-510" w:type="dxa"/>
        <w:tblCellMar>
          <w:top w:w="152" w:type="dxa"/>
          <w:left w:w="105" w:type="dxa"/>
          <w:right w:w="120" w:type="dxa"/>
        </w:tblCellMar>
        <w:tblLook w:val="04A0" w:firstRow="1" w:lastRow="0" w:firstColumn="1" w:lastColumn="0" w:noHBand="0" w:noVBand="1"/>
      </w:tblPr>
      <w:tblGrid>
        <w:gridCol w:w="8780"/>
        <w:gridCol w:w="860"/>
        <w:gridCol w:w="778"/>
      </w:tblGrid>
      <w:tr w:rsidR="00CB6CA5" w14:paraId="03BF8A3B" w14:textId="77777777">
        <w:trPr>
          <w:trHeight w:val="760"/>
        </w:trPr>
        <w:tc>
          <w:tcPr>
            <w:tcW w:w="10418" w:type="dxa"/>
            <w:gridSpan w:val="3"/>
            <w:tcBorders>
              <w:top w:val="single" w:sz="8" w:space="0" w:color="000000"/>
              <w:left w:val="single" w:sz="8" w:space="0" w:color="000000"/>
              <w:bottom w:val="single" w:sz="8" w:space="0" w:color="000000"/>
              <w:right w:val="single" w:sz="8" w:space="0" w:color="000000"/>
            </w:tcBorders>
            <w:shd w:val="clear" w:color="auto" w:fill="FCE5CD"/>
            <w:vAlign w:val="center"/>
          </w:tcPr>
          <w:p w14:paraId="08198D22" w14:textId="77777777" w:rsidR="00CB6CA5" w:rsidRDefault="00CB6CA5">
            <w:pPr>
              <w:ind w:left="8"/>
              <w:jc w:val="center"/>
            </w:pPr>
            <w:r>
              <w:rPr>
                <w:rFonts w:ascii="Calibri" w:eastAsia="Calibri" w:hAnsi="Calibri" w:cs="Calibri"/>
                <w:b/>
              </w:rPr>
              <w:t>TPE 7</w:t>
            </w:r>
          </w:p>
          <w:p w14:paraId="574817A2" w14:textId="77777777" w:rsidR="00CB6CA5" w:rsidRDefault="00CB6CA5">
            <w:pPr>
              <w:ind w:left="8"/>
              <w:jc w:val="center"/>
            </w:pPr>
            <w:r>
              <w:rPr>
                <w:rFonts w:ascii="Calibri" w:eastAsia="Calibri" w:hAnsi="Calibri" w:cs="Calibri"/>
                <w:b/>
              </w:rPr>
              <w:t>Effective Literacy Instruction for All Students</w:t>
            </w:r>
          </w:p>
        </w:tc>
      </w:tr>
      <w:tr w:rsidR="00CB6CA5" w14:paraId="4D05BA42" w14:textId="77777777">
        <w:trPr>
          <w:trHeight w:val="800"/>
        </w:trPr>
        <w:tc>
          <w:tcPr>
            <w:tcW w:w="8780" w:type="dxa"/>
            <w:tcBorders>
              <w:top w:val="single" w:sz="8" w:space="0" w:color="000000"/>
              <w:left w:val="single" w:sz="8" w:space="0" w:color="000000"/>
              <w:bottom w:val="single" w:sz="8" w:space="0" w:color="000000"/>
              <w:right w:val="single" w:sz="8" w:space="0" w:color="000000"/>
            </w:tcBorders>
            <w:vAlign w:val="center"/>
          </w:tcPr>
          <w:p w14:paraId="6626ADE2" w14:textId="77777777" w:rsidR="00CB6CA5" w:rsidRDefault="00CB6CA5">
            <w:pPr>
              <w:ind w:left="60"/>
              <w:jc w:val="center"/>
            </w:pPr>
            <w:r>
              <w:rPr>
                <w:rFonts w:ascii="Calibri" w:eastAsia="Calibri" w:hAnsi="Calibri" w:cs="Calibri"/>
                <w:b/>
                <w:color w:val="1A1924"/>
                <w:sz w:val="20"/>
              </w:rPr>
              <w:t>Not Observed - Beginning - Emerging - Applying</w:t>
            </w:r>
          </w:p>
          <w:p w14:paraId="74E996A2" w14:textId="77777777" w:rsidR="00CB6CA5" w:rsidRDefault="00CB6CA5">
            <w:pPr>
              <w:tabs>
                <w:tab w:val="center" w:pos="2671"/>
                <w:tab w:val="center" w:pos="4002"/>
                <w:tab w:val="center" w:pos="5361"/>
                <w:tab w:val="center" w:pos="6450"/>
              </w:tabs>
            </w:pPr>
            <w:r>
              <w:tab/>
            </w:r>
            <w:r>
              <w:rPr>
                <w:rFonts w:ascii="Calibri" w:eastAsia="Calibri" w:hAnsi="Calibri" w:cs="Calibri"/>
                <w:b/>
                <w:sz w:val="18"/>
              </w:rPr>
              <w:t>N/O</w:t>
            </w:r>
            <w:r>
              <w:rPr>
                <w:rFonts w:ascii="Calibri" w:eastAsia="Calibri" w:hAnsi="Calibri" w:cs="Calibri"/>
                <w:b/>
                <w:sz w:val="18"/>
              </w:rPr>
              <w:tab/>
              <w:t>1</w:t>
            </w:r>
            <w:r>
              <w:rPr>
                <w:rFonts w:ascii="Calibri" w:eastAsia="Calibri" w:hAnsi="Calibri" w:cs="Calibri"/>
                <w:b/>
                <w:sz w:val="18"/>
              </w:rPr>
              <w:tab/>
              <w:t>2</w:t>
            </w:r>
            <w:r>
              <w:rPr>
                <w:rFonts w:ascii="Calibri" w:eastAsia="Calibri" w:hAnsi="Calibri" w:cs="Calibri"/>
                <w:b/>
                <w:sz w:val="18"/>
              </w:rPr>
              <w:tab/>
              <w:t>3</w:t>
            </w:r>
          </w:p>
        </w:tc>
        <w:tc>
          <w:tcPr>
            <w:tcW w:w="860" w:type="dxa"/>
            <w:tcBorders>
              <w:top w:val="single" w:sz="8" w:space="0" w:color="000000"/>
              <w:left w:val="single" w:sz="8" w:space="0" w:color="000000"/>
              <w:bottom w:val="single" w:sz="8" w:space="0" w:color="000000"/>
              <w:right w:val="single" w:sz="8" w:space="0" w:color="000000"/>
            </w:tcBorders>
            <w:vAlign w:val="center"/>
          </w:tcPr>
          <w:p w14:paraId="4044B565" w14:textId="77777777" w:rsidR="00CB6CA5" w:rsidRDefault="00CB6CA5">
            <w:pPr>
              <w:ind w:left="15"/>
              <w:jc w:val="center"/>
            </w:pPr>
            <w:r>
              <w:rPr>
                <w:rFonts w:ascii="Calibri" w:eastAsia="Calibri" w:hAnsi="Calibri" w:cs="Calibri"/>
                <w:b/>
                <w:sz w:val="16"/>
              </w:rPr>
              <w:t>Mid</w:t>
            </w:r>
          </w:p>
          <w:p w14:paraId="26EFB6F0" w14:textId="77777777" w:rsidR="00CB6CA5" w:rsidRDefault="00CB6CA5">
            <w:pPr>
              <w:ind w:left="15"/>
              <w:jc w:val="center"/>
            </w:pPr>
            <w:r>
              <w:rPr>
                <w:rFonts w:ascii="Calibri" w:eastAsia="Calibri" w:hAnsi="Calibri" w:cs="Calibri"/>
                <w:b/>
                <w:sz w:val="16"/>
              </w:rPr>
              <w:t>Term</w:t>
            </w:r>
          </w:p>
          <w:p w14:paraId="5549E775" w14:textId="77777777" w:rsidR="00CB6CA5" w:rsidRDefault="00CB6CA5">
            <w:pPr>
              <w:ind w:left="15"/>
              <w:jc w:val="center"/>
            </w:pPr>
            <w:r>
              <w:rPr>
                <w:rFonts w:ascii="Calibri" w:eastAsia="Calibri" w:hAnsi="Calibri" w:cs="Calibri"/>
                <w:b/>
                <w:sz w:val="16"/>
              </w:rPr>
              <w:t>Score</w:t>
            </w:r>
          </w:p>
        </w:tc>
        <w:tc>
          <w:tcPr>
            <w:tcW w:w="778" w:type="dxa"/>
            <w:tcBorders>
              <w:top w:val="single" w:sz="8" w:space="0" w:color="000000"/>
              <w:left w:val="single" w:sz="8" w:space="0" w:color="000000"/>
              <w:bottom w:val="single" w:sz="8" w:space="0" w:color="000000"/>
              <w:right w:val="single" w:sz="8" w:space="0" w:color="000000"/>
            </w:tcBorders>
          </w:tcPr>
          <w:p w14:paraId="0F415E48" w14:textId="77777777" w:rsidR="00CB6CA5" w:rsidRDefault="00CB6CA5">
            <w:pPr>
              <w:ind w:left="12"/>
              <w:jc w:val="center"/>
            </w:pPr>
            <w:r>
              <w:rPr>
                <w:rFonts w:ascii="Calibri" w:eastAsia="Calibri" w:hAnsi="Calibri" w:cs="Calibri"/>
                <w:b/>
                <w:sz w:val="16"/>
              </w:rPr>
              <w:t>Final</w:t>
            </w:r>
          </w:p>
          <w:p w14:paraId="59CA9D69" w14:textId="77777777" w:rsidR="00CB6CA5" w:rsidRDefault="00CB6CA5">
            <w:pPr>
              <w:ind w:left="13"/>
              <w:jc w:val="center"/>
            </w:pPr>
            <w:r>
              <w:rPr>
                <w:rFonts w:ascii="Calibri" w:eastAsia="Calibri" w:hAnsi="Calibri" w:cs="Calibri"/>
                <w:b/>
                <w:sz w:val="16"/>
              </w:rPr>
              <w:t>Score</w:t>
            </w:r>
          </w:p>
        </w:tc>
      </w:tr>
      <w:tr w:rsidR="00CB6CA5" w14:paraId="4BC0FCEF" w14:textId="77777777">
        <w:trPr>
          <w:trHeight w:val="480"/>
        </w:trPr>
        <w:tc>
          <w:tcPr>
            <w:tcW w:w="10418" w:type="dxa"/>
            <w:gridSpan w:val="3"/>
            <w:tcBorders>
              <w:top w:val="single" w:sz="8" w:space="0" w:color="000000"/>
              <w:left w:val="single" w:sz="8" w:space="0" w:color="000000"/>
              <w:bottom w:val="single" w:sz="8" w:space="0" w:color="000000"/>
              <w:right w:val="single" w:sz="8" w:space="0" w:color="000000"/>
            </w:tcBorders>
          </w:tcPr>
          <w:p w14:paraId="6FC74C24" w14:textId="77777777" w:rsidR="00CB6CA5" w:rsidRDefault="00CB6CA5">
            <w:pPr>
              <w:ind w:left="120"/>
            </w:pPr>
            <w:r>
              <w:rPr>
                <w:rFonts w:ascii="Calibri" w:eastAsia="Calibri" w:hAnsi="Calibri" w:cs="Calibri"/>
                <w:b/>
              </w:rPr>
              <w:t>Beginning teachers:</w:t>
            </w:r>
          </w:p>
        </w:tc>
      </w:tr>
      <w:tr w:rsidR="00CB6CA5" w14:paraId="3045D748" w14:textId="77777777">
        <w:trPr>
          <w:trHeight w:val="1920"/>
        </w:trPr>
        <w:tc>
          <w:tcPr>
            <w:tcW w:w="8780" w:type="dxa"/>
            <w:tcBorders>
              <w:top w:val="single" w:sz="8" w:space="0" w:color="000000"/>
              <w:left w:val="single" w:sz="8" w:space="0" w:color="000000"/>
              <w:bottom w:val="single" w:sz="8" w:space="0" w:color="000000"/>
              <w:right w:val="single" w:sz="8" w:space="0" w:color="000000"/>
            </w:tcBorders>
            <w:vAlign w:val="center"/>
          </w:tcPr>
          <w:p w14:paraId="45B44067" w14:textId="77777777" w:rsidR="00CB6CA5" w:rsidRDefault="00CB6CA5">
            <w:pPr>
              <w:ind w:left="360" w:right="637" w:hanging="360"/>
              <w:jc w:val="both"/>
            </w:pPr>
            <w:r>
              <w:rPr>
                <w:rFonts w:ascii="Arial" w:eastAsia="Arial" w:hAnsi="Arial" w:cs="Arial"/>
              </w:rPr>
              <w:t xml:space="preserve">● </w:t>
            </w:r>
            <w:r>
              <w:rPr>
                <w:rFonts w:ascii="Calibri" w:eastAsia="Calibri" w:hAnsi="Calibri" w:cs="Calibri"/>
              </w:rPr>
              <w:t>Plan and implement evidence-based literacy instruction (and integrated content and literacy instruction) grounded in an understanding of applicable literacy-related academic standards3 and the themes of the California English Language Arts/English Language Development Framework (Foundational Skills, Meaning Making, Language Development, Effective Expression, and Content Knowledge) and their integration.</w:t>
            </w:r>
          </w:p>
        </w:tc>
        <w:tc>
          <w:tcPr>
            <w:tcW w:w="860" w:type="dxa"/>
            <w:tcBorders>
              <w:top w:val="single" w:sz="8" w:space="0" w:color="000000"/>
              <w:left w:val="single" w:sz="8" w:space="0" w:color="000000"/>
              <w:bottom w:val="single" w:sz="8" w:space="0" w:color="000000"/>
              <w:right w:val="single" w:sz="8" w:space="0" w:color="000000"/>
            </w:tcBorders>
          </w:tcPr>
          <w:p w14:paraId="2F17989E"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3746C023" w14:textId="77777777" w:rsidR="00CB6CA5" w:rsidRDefault="00CB6CA5"/>
        </w:tc>
      </w:tr>
      <w:tr w:rsidR="00CB6CA5" w14:paraId="5B8D065B" w14:textId="77777777">
        <w:trPr>
          <w:trHeight w:val="2980"/>
        </w:trPr>
        <w:tc>
          <w:tcPr>
            <w:tcW w:w="8780" w:type="dxa"/>
            <w:tcBorders>
              <w:top w:val="single" w:sz="8" w:space="0" w:color="000000"/>
              <w:left w:val="single" w:sz="8" w:space="0" w:color="000000"/>
              <w:bottom w:val="single" w:sz="8" w:space="0" w:color="000000"/>
              <w:right w:val="single" w:sz="8" w:space="0" w:color="000000"/>
            </w:tcBorders>
            <w:vAlign w:val="center"/>
          </w:tcPr>
          <w:p w14:paraId="0260B376" w14:textId="77777777" w:rsidR="00CB6CA5" w:rsidRDefault="00CB6CA5">
            <w:pPr>
              <w:ind w:left="360" w:right="755" w:hanging="360"/>
            </w:pPr>
            <w:r>
              <w:rPr>
                <w:rFonts w:ascii="Arial" w:eastAsia="Arial" w:hAnsi="Arial" w:cs="Arial"/>
              </w:rPr>
              <w:t xml:space="preserve">● </w:t>
            </w:r>
            <w:r>
              <w:rPr>
                <w:rFonts w:ascii="Calibri" w:eastAsia="Calibri" w:hAnsi="Calibri" w:cs="Calibri"/>
              </w:rPr>
              <w:t>Plan and implement evidence-based literacy instruction (and integrated content and literacy instruction) grounded in an understanding of Universal Design for Learning; California’s Multi-Tiered System of Support (Tier 1–Best first instruction, Tier 2–Targeted, supplemental instruction, and Tier 3–Referrals for intensive intervention); and 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860" w:type="dxa"/>
            <w:tcBorders>
              <w:top w:val="single" w:sz="8" w:space="0" w:color="000000"/>
              <w:left w:val="single" w:sz="8" w:space="0" w:color="000000"/>
              <w:bottom w:val="single" w:sz="8" w:space="0" w:color="000000"/>
              <w:right w:val="single" w:sz="8" w:space="0" w:color="000000"/>
            </w:tcBorders>
          </w:tcPr>
          <w:p w14:paraId="52D16239"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5B212EE" w14:textId="77777777" w:rsidR="00CB6CA5" w:rsidRDefault="00CB6CA5"/>
        </w:tc>
      </w:tr>
      <w:tr w:rsidR="00CB6CA5" w14:paraId="08C4C974" w14:textId="77777777">
        <w:trPr>
          <w:trHeight w:val="1720"/>
        </w:trPr>
        <w:tc>
          <w:tcPr>
            <w:tcW w:w="8780" w:type="dxa"/>
            <w:tcBorders>
              <w:top w:val="single" w:sz="8" w:space="0" w:color="000000"/>
              <w:left w:val="single" w:sz="8" w:space="0" w:color="000000"/>
              <w:bottom w:val="single" w:sz="8" w:space="0" w:color="000000"/>
              <w:right w:val="single" w:sz="8" w:space="0" w:color="000000"/>
            </w:tcBorders>
            <w:vAlign w:val="center"/>
          </w:tcPr>
          <w:p w14:paraId="4C39BF5A" w14:textId="77777777" w:rsidR="00CB6CA5" w:rsidRDefault="00CB6CA5">
            <w:pPr>
              <w:ind w:left="360" w:hanging="360"/>
            </w:pPr>
            <w:r>
              <w:rPr>
                <w:rFonts w:ascii="Arial" w:eastAsia="Arial" w:hAnsi="Arial" w:cs="Arial"/>
              </w:rPr>
              <w:t xml:space="preserve">● </w:t>
            </w:r>
            <w:r>
              <w:rPr>
                <w:rFonts w:ascii="Calibri" w:eastAsia="Calibri" w:hAnsi="Calibri" w:cs="Calibri"/>
              </w:rPr>
              <w:t>Incorporate asset-based pedagogies, 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w:t>
            </w:r>
          </w:p>
        </w:tc>
        <w:tc>
          <w:tcPr>
            <w:tcW w:w="860" w:type="dxa"/>
            <w:tcBorders>
              <w:top w:val="single" w:sz="8" w:space="0" w:color="000000"/>
              <w:left w:val="single" w:sz="8" w:space="0" w:color="000000"/>
              <w:bottom w:val="single" w:sz="8" w:space="0" w:color="000000"/>
              <w:right w:val="single" w:sz="8" w:space="0" w:color="000000"/>
            </w:tcBorders>
          </w:tcPr>
          <w:p w14:paraId="5E6EC7EB"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5AF8759C" w14:textId="77777777" w:rsidR="00CB6CA5" w:rsidRDefault="00CB6CA5"/>
        </w:tc>
      </w:tr>
      <w:tr w:rsidR="00CB6CA5" w14:paraId="3B1F9FC8" w14:textId="77777777">
        <w:trPr>
          <w:trHeight w:val="1740"/>
        </w:trPr>
        <w:tc>
          <w:tcPr>
            <w:tcW w:w="8780" w:type="dxa"/>
            <w:tcBorders>
              <w:top w:val="single" w:sz="8" w:space="0" w:color="000000"/>
              <w:left w:val="single" w:sz="8" w:space="0" w:color="000000"/>
              <w:bottom w:val="single" w:sz="8" w:space="0" w:color="000000"/>
              <w:right w:val="single" w:sz="8" w:space="0" w:color="000000"/>
            </w:tcBorders>
          </w:tcPr>
          <w:p w14:paraId="00710A36" w14:textId="77777777" w:rsidR="00CB6CA5" w:rsidRDefault="00CB6CA5">
            <w:pPr>
              <w:ind w:left="360" w:hanging="360"/>
            </w:pPr>
            <w:r>
              <w:rPr>
                <w:rFonts w:ascii="Arial" w:eastAsia="Arial" w:hAnsi="Arial" w:cs="Arial"/>
              </w:rPr>
              <w:lastRenderedPageBreak/>
              <w:t xml:space="preserve">● </w:t>
            </w:r>
            <w:r>
              <w:rPr>
                <w:rFonts w:ascii="Calibri" w:eastAsia="Calibri" w:hAnsi="Calibri" w:cs="Calibri"/>
              </w:rPr>
              <w:t>Provide literacy instruction (and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tc>
        <w:tc>
          <w:tcPr>
            <w:tcW w:w="860" w:type="dxa"/>
            <w:tcBorders>
              <w:top w:val="single" w:sz="8" w:space="0" w:color="000000"/>
              <w:left w:val="single" w:sz="8" w:space="0" w:color="000000"/>
              <w:bottom w:val="single" w:sz="8" w:space="0" w:color="000000"/>
              <w:right w:val="single" w:sz="8" w:space="0" w:color="000000"/>
            </w:tcBorders>
          </w:tcPr>
          <w:p w14:paraId="0BA16D65"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4AEE82E0" w14:textId="77777777" w:rsidR="00CB6CA5" w:rsidRDefault="00CB6CA5"/>
        </w:tc>
      </w:tr>
      <w:tr w:rsidR="00CB6CA5" w14:paraId="6C1C7B72" w14:textId="77777777">
        <w:trPr>
          <w:trHeight w:val="1540"/>
        </w:trPr>
        <w:tc>
          <w:tcPr>
            <w:tcW w:w="8780" w:type="dxa"/>
            <w:tcBorders>
              <w:top w:val="single" w:sz="8" w:space="0" w:color="000000"/>
              <w:left w:val="single" w:sz="8" w:space="0" w:color="000000"/>
              <w:bottom w:val="single" w:sz="8" w:space="0" w:color="000000"/>
              <w:right w:val="single" w:sz="8" w:space="0" w:color="000000"/>
            </w:tcBorders>
          </w:tcPr>
          <w:p w14:paraId="47419A11" w14:textId="77777777" w:rsidR="00CB6CA5" w:rsidRDefault="00CB6CA5">
            <w:pPr>
              <w:ind w:left="360" w:right="30" w:hanging="360"/>
            </w:pPr>
            <w:r>
              <w:rPr>
                <w:rFonts w:ascii="Arial" w:eastAsia="Arial" w:hAnsi="Arial" w:cs="Arial"/>
              </w:rPr>
              <w:t xml:space="preserve">● </w:t>
            </w:r>
            <w:r>
              <w:rPr>
                <w:rFonts w:ascii="Calibri" w:eastAsia="Calibri" w:hAnsi="Calibri" w:cs="Calibri"/>
              </w:rPr>
              <w:t>Foundational Skills.6 Multiple Subject Candidates: Develop students’ skills in print concepts, including letters of the alphabet; phonological awareness, including phonemic awareness; phonics, spelling, and word recognition, including letter-sound, spelling-sound, and sound-symbol correspondences; decoding and encoding; morphological awareness; and text reading fluency, including accuracy,</w:t>
            </w:r>
          </w:p>
        </w:tc>
        <w:tc>
          <w:tcPr>
            <w:tcW w:w="860" w:type="dxa"/>
            <w:tcBorders>
              <w:top w:val="single" w:sz="8" w:space="0" w:color="000000"/>
              <w:left w:val="single" w:sz="8" w:space="0" w:color="000000"/>
              <w:bottom w:val="single" w:sz="8" w:space="0" w:color="000000"/>
              <w:right w:val="single" w:sz="8" w:space="0" w:color="000000"/>
            </w:tcBorders>
          </w:tcPr>
          <w:p w14:paraId="3AC052EC" w14:textId="77777777" w:rsidR="00CB6CA5" w:rsidRDefault="00CB6CA5"/>
        </w:tc>
        <w:tc>
          <w:tcPr>
            <w:tcW w:w="778" w:type="dxa"/>
            <w:tcBorders>
              <w:top w:val="single" w:sz="8" w:space="0" w:color="000000"/>
              <w:left w:val="single" w:sz="8" w:space="0" w:color="000000"/>
              <w:bottom w:val="single" w:sz="8" w:space="0" w:color="000000"/>
              <w:right w:val="single" w:sz="8" w:space="0" w:color="000000"/>
            </w:tcBorders>
          </w:tcPr>
          <w:p w14:paraId="7F39EBEA" w14:textId="77777777" w:rsidR="00CB6CA5" w:rsidRDefault="00CB6CA5"/>
        </w:tc>
      </w:tr>
    </w:tbl>
    <w:p w14:paraId="1BB8C5F8" w14:textId="77777777" w:rsidR="00CB6CA5" w:rsidRDefault="00CB6CA5">
      <w:pPr>
        <w:ind w:left="-1440" w:right="10800"/>
      </w:pPr>
    </w:p>
    <w:tbl>
      <w:tblPr>
        <w:tblStyle w:val="TableGrid0"/>
        <w:tblW w:w="10420" w:type="dxa"/>
        <w:tblInd w:w="-510" w:type="dxa"/>
        <w:tblCellMar>
          <w:top w:w="158" w:type="dxa"/>
          <w:right w:w="112" w:type="dxa"/>
        </w:tblCellMar>
        <w:tblLook w:val="04A0" w:firstRow="1" w:lastRow="0" w:firstColumn="1" w:lastColumn="0" w:noHBand="0" w:noVBand="1"/>
      </w:tblPr>
      <w:tblGrid>
        <w:gridCol w:w="465"/>
        <w:gridCol w:w="8315"/>
        <w:gridCol w:w="860"/>
        <w:gridCol w:w="780"/>
      </w:tblGrid>
      <w:tr w:rsidR="00CB6CA5" w14:paraId="17038EF7" w14:textId="77777777">
        <w:trPr>
          <w:trHeight w:val="2600"/>
        </w:trPr>
        <w:tc>
          <w:tcPr>
            <w:tcW w:w="465" w:type="dxa"/>
            <w:tcBorders>
              <w:top w:val="single" w:sz="8" w:space="0" w:color="000000"/>
              <w:left w:val="single" w:sz="8" w:space="0" w:color="000000"/>
              <w:bottom w:val="single" w:sz="8" w:space="0" w:color="000000"/>
              <w:right w:val="nil"/>
            </w:tcBorders>
          </w:tcPr>
          <w:p w14:paraId="1A8F70D2" w14:textId="77777777" w:rsidR="00CB6CA5" w:rsidRDefault="00CB6CA5"/>
        </w:tc>
        <w:tc>
          <w:tcPr>
            <w:tcW w:w="8315" w:type="dxa"/>
            <w:tcBorders>
              <w:top w:val="single" w:sz="8" w:space="0" w:color="000000"/>
              <w:left w:val="nil"/>
              <w:bottom w:val="single" w:sz="8" w:space="0" w:color="000000"/>
              <w:right w:val="single" w:sz="8" w:space="0" w:color="000000"/>
            </w:tcBorders>
            <w:vAlign w:val="center"/>
          </w:tcPr>
          <w:p w14:paraId="0BE7E4D6" w14:textId="77777777" w:rsidR="00CB6CA5" w:rsidRDefault="00CB6CA5">
            <w:r>
              <w:rPr>
                <w:rFonts w:ascii="Calibri" w:eastAsia="Calibri" w:hAnsi="Calibri" w:cs="Calibri"/>
              </w:rPr>
              <w:t>prosody (expression), and rate (as an indicator of automaticity), through instruction that is structured and organized as well as direct, systematic, and explicit and that includes practice in connected, decodable text. Multiple Subject and Single Subject English Candidates: Provide instruction in text reading fluency that emphasizes spelling and syllable patterns, semantics, morphology, and syntax. Multiple Subject and Single Subject Candidates: Advance students’ progress in the elements of foundational skills, language, and cognitive skills that support them as they read and write increasingly complex disciplinary texts with comprehension and effective expression.</w:t>
            </w:r>
          </w:p>
        </w:tc>
        <w:tc>
          <w:tcPr>
            <w:tcW w:w="860" w:type="dxa"/>
            <w:tcBorders>
              <w:top w:val="single" w:sz="8" w:space="0" w:color="000000"/>
              <w:left w:val="single" w:sz="8" w:space="0" w:color="000000"/>
              <w:bottom w:val="single" w:sz="8" w:space="0" w:color="000000"/>
              <w:right w:val="single" w:sz="8" w:space="0" w:color="000000"/>
            </w:tcBorders>
          </w:tcPr>
          <w:p w14:paraId="5A42903A"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46A3DA89" w14:textId="77777777" w:rsidR="00CB6CA5" w:rsidRDefault="00CB6CA5"/>
        </w:tc>
      </w:tr>
      <w:tr w:rsidR="00CB6CA5" w14:paraId="219C621F" w14:textId="77777777">
        <w:trPr>
          <w:trHeight w:val="2340"/>
        </w:trPr>
        <w:tc>
          <w:tcPr>
            <w:tcW w:w="465" w:type="dxa"/>
            <w:tcBorders>
              <w:top w:val="single" w:sz="8" w:space="0" w:color="000000"/>
              <w:left w:val="single" w:sz="8" w:space="0" w:color="000000"/>
              <w:bottom w:val="single" w:sz="8" w:space="0" w:color="000000"/>
              <w:right w:val="nil"/>
            </w:tcBorders>
          </w:tcPr>
          <w:p w14:paraId="7E90615C" w14:textId="77777777" w:rsidR="00CB6CA5" w:rsidRDefault="00CB6CA5">
            <w:pPr>
              <w:ind w:left="105"/>
            </w:pPr>
            <w:r>
              <w:rPr>
                <w:rFonts w:ascii="Arial" w:eastAsia="Arial" w:hAnsi="Arial" w:cs="Arial"/>
              </w:rPr>
              <w:t>●</w:t>
            </w:r>
          </w:p>
        </w:tc>
        <w:tc>
          <w:tcPr>
            <w:tcW w:w="8315" w:type="dxa"/>
            <w:tcBorders>
              <w:top w:val="single" w:sz="8" w:space="0" w:color="000000"/>
              <w:left w:val="nil"/>
              <w:bottom w:val="single" w:sz="8" w:space="0" w:color="000000"/>
              <w:right w:val="single" w:sz="8" w:space="0" w:color="000000"/>
            </w:tcBorders>
            <w:vAlign w:val="center"/>
          </w:tcPr>
          <w:p w14:paraId="03F3F924" w14:textId="77777777" w:rsidR="00CB6CA5" w:rsidRDefault="00CB6CA5">
            <w:r>
              <w:rPr>
                <w:rFonts w:ascii="Calibri" w:eastAsia="Calibri" w:hAnsi="Calibri" w:cs="Calibri"/>
              </w:rPr>
              <w:t>Meaning Making. 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p>
        </w:tc>
        <w:tc>
          <w:tcPr>
            <w:tcW w:w="860" w:type="dxa"/>
            <w:tcBorders>
              <w:top w:val="single" w:sz="8" w:space="0" w:color="000000"/>
              <w:left w:val="single" w:sz="8" w:space="0" w:color="000000"/>
              <w:bottom w:val="single" w:sz="8" w:space="0" w:color="000000"/>
              <w:right w:val="single" w:sz="8" w:space="0" w:color="000000"/>
            </w:tcBorders>
          </w:tcPr>
          <w:p w14:paraId="41A99127"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21324C0D" w14:textId="77777777" w:rsidR="00CB6CA5" w:rsidRDefault="00CB6CA5"/>
        </w:tc>
      </w:tr>
      <w:tr w:rsidR="00CB6CA5" w14:paraId="277DC81C" w14:textId="77777777">
        <w:trPr>
          <w:trHeight w:val="2600"/>
        </w:trPr>
        <w:tc>
          <w:tcPr>
            <w:tcW w:w="465" w:type="dxa"/>
            <w:tcBorders>
              <w:top w:val="single" w:sz="8" w:space="0" w:color="000000"/>
              <w:left w:val="single" w:sz="8" w:space="0" w:color="000000"/>
              <w:bottom w:val="single" w:sz="8" w:space="0" w:color="000000"/>
              <w:right w:val="nil"/>
            </w:tcBorders>
          </w:tcPr>
          <w:p w14:paraId="076CF91C" w14:textId="77777777" w:rsidR="00CB6CA5" w:rsidRDefault="00CB6CA5">
            <w:pPr>
              <w:ind w:left="105"/>
            </w:pPr>
            <w:r>
              <w:rPr>
                <w:rFonts w:ascii="Arial" w:eastAsia="Arial" w:hAnsi="Arial" w:cs="Arial"/>
              </w:rPr>
              <w:lastRenderedPageBreak/>
              <w:t>●</w:t>
            </w:r>
          </w:p>
        </w:tc>
        <w:tc>
          <w:tcPr>
            <w:tcW w:w="8315" w:type="dxa"/>
            <w:tcBorders>
              <w:top w:val="single" w:sz="8" w:space="0" w:color="000000"/>
              <w:left w:val="nil"/>
              <w:bottom w:val="single" w:sz="8" w:space="0" w:color="000000"/>
              <w:right w:val="single" w:sz="8" w:space="0" w:color="000000"/>
            </w:tcBorders>
            <w:vAlign w:val="center"/>
          </w:tcPr>
          <w:p w14:paraId="7A9D6356" w14:textId="77777777" w:rsidR="00CB6CA5" w:rsidRDefault="00CB6CA5">
            <w:pPr>
              <w:ind w:right="36"/>
            </w:pPr>
            <w:r>
              <w:rPr>
                <w:rFonts w:ascii="Calibri" w:eastAsia="Calibri" w:hAnsi="Calibri" w:cs="Calibri"/>
              </w:rPr>
              <w:t>Language Development. 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p>
        </w:tc>
        <w:tc>
          <w:tcPr>
            <w:tcW w:w="860" w:type="dxa"/>
            <w:tcBorders>
              <w:top w:val="single" w:sz="8" w:space="0" w:color="000000"/>
              <w:left w:val="single" w:sz="8" w:space="0" w:color="000000"/>
              <w:bottom w:val="single" w:sz="8" w:space="0" w:color="000000"/>
              <w:right w:val="single" w:sz="8" w:space="0" w:color="000000"/>
            </w:tcBorders>
          </w:tcPr>
          <w:p w14:paraId="02F8D4FB"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1F0F42AE" w14:textId="77777777" w:rsidR="00CB6CA5" w:rsidRDefault="00CB6CA5"/>
        </w:tc>
      </w:tr>
      <w:tr w:rsidR="00CB6CA5" w14:paraId="6056BE09" w14:textId="77777777">
        <w:trPr>
          <w:trHeight w:val="3400"/>
        </w:trPr>
        <w:tc>
          <w:tcPr>
            <w:tcW w:w="465" w:type="dxa"/>
            <w:tcBorders>
              <w:top w:val="single" w:sz="8" w:space="0" w:color="000000"/>
              <w:left w:val="single" w:sz="8" w:space="0" w:color="000000"/>
              <w:bottom w:val="single" w:sz="8" w:space="0" w:color="000000"/>
              <w:right w:val="nil"/>
            </w:tcBorders>
          </w:tcPr>
          <w:p w14:paraId="1F729BD0" w14:textId="77777777" w:rsidR="00CB6CA5" w:rsidRDefault="00CB6CA5">
            <w:pPr>
              <w:ind w:left="105"/>
            </w:pPr>
            <w:r>
              <w:rPr>
                <w:rFonts w:ascii="Arial" w:eastAsia="Arial" w:hAnsi="Arial" w:cs="Arial"/>
              </w:rPr>
              <w:t>●</w:t>
            </w:r>
          </w:p>
        </w:tc>
        <w:tc>
          <w:tcPr>
            <w:tcW w:w="8315" w:type="dxa"/>
            <w:tcBorders>
              <w:top w:val="single" w:sz="8" w:space="0" w:color="000000"/>
              <w:left w:val="nil"/>
              <w:bottom w:val="single" w:sz="8" w:space="0" w:color="000000"/>
              <w:right w:val="single" w:sz="8" w:space="0" w:color="000000"/>
            </w:tcBorders>
            <w:vAlign w:val="center"/>
          </w:tcPr>
          <w:p w14:paraId="0AD0328A" w14:textId="77777777" w:rsidR="00CB6CA5" w:rsidRDefault="00CB6CA5">
            <w:pPr>
              <w:ind w:right="40"/>
            </w:pPr>
            <w:r>
              <w:rPr>
                <w:rFonts w:ascii="Calibri" w:eastAsia="Calibri" w:hAnsi="Calibri" w:cs="Calibri"/>
              </w:rPr>
              <w:t>Effective Expression. 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p>
        </w:tc>
        <w:tc>
          <w:tcPr>
            <w:tcW w:w="860" w:type="dxa"/>
            <w:tcBorders>
              <w:top w:val="single" w:sz="8" w:space="0" w:color="000000"/>
              <w:left w:val="single" w:sz="8" w:space="0" w:color="000000"/>
              <w:bottom w:val="single" w:sz="8" w:space="0" w:color="000000"/>
              <w:right w:val="single" w:sz="8" w:space="0" w:color="000000"/>
            </w:tcBorders>
          </w:tcPr>
          <w:p w14:paraId="702F7F8B"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693CE62A" w14:textId="77777777" w:rsidR="00CB6CA5" w:rsidRDefault="00CB6CA5"/>
        </w:tc>
      </w:tr>
      <w:tr w:rsidR="00CB6CA5" w14:paraId="05BF9141" w14:textId="77777777">
        <w:trPr>
          <w:trHeight w:val="1020"/>
        </w:trPr>
        <w:tc>
          <w:tcPr>
            <w:tcW w:w="465" w:type="dxa"/>
            <w:tcBorders>
              <w:top w:val="single" w:sz="8" w:space="0" w:color="000000"/>
              <w:left w:val="single" w:sz="8" w:space="0" w:color="000000"/>
              <w:bottom w:val="single" w:sz="8" w:space="0" w:color="000000"/>
              <w:right w:val="nil"/>
            </w:tcBorders>
          </w:tcPr>
          <w:p w14:paraId="7AC544DE" w14:textId="77777777" w:rsidR="00CB6CA5" w:rsidRDefault="00CB6CA5">
            <w:pPr>
              <w:ind w:left="105"/>
            </w:pPr>
            <w:r>
              <w:rPr>
                <w:rFonts w:ascii="Arial" w:eastAsia="Arial" w:hAnsi="Arial" w:cs="Arial"/>
              </w:rPr>
              <w:t>●</w:t>
            </w:r>
          </w:p>
        </w:tc>
        <w:tc>
          <w:tcPr>
            <w:tcW w:w="8315" w:type="dxa"/>
            <w:tcBorders>
              <w:top w:val="single" w:sz="8" w:space="0" w:color="000000"/>
              <w:left w:val="nil"/>
              <w:bottom w:val="single" w:sz="8" w:space="0" w:color="000000"/>
              <w:right w:val="single" w:sz="8" w:space="0" w:color="000000"/>
            </w:tcBorders>
            <w:vAlign w:val="center"/>
          </w:tcPr>
          <w:p w14:paraId="7CF00489" w14:textId="77777777" w:rsidR="00CB6CA5" w:rsidRDefault="00CB6CA5">
            <w:r>
              <w:rPr>
                <w:rFonts w:ascii="Calibri" w:eastAsia="Calibri" w:hAnsi="Calibri" w:cs="Calibri"/>
              </w:rPr>
              <w:t>Content Knowledge. Promote students’ content knowledge by engaging students in literacy instruction, in all pertinent content areas, that integrates reading, writing, listening, and speaking in discipline-specific ways, including through printed and</w:t>
            </w:r>
          </w:p>
        </w:tc>
        <w:tc>
          <w:tcPr>
            <w:tcW w:w="860" w:type="dxa"/>
            <w:tcBorders>
              <w:top w:val="single" w:sz="8" w:space="0" w:color="000000"/>
              <w:left w:val="single" w:sz="8" w:space="0" w:color="000000"/>
              <w:bottom w:val="single" w:sz="8" w:space="0" w:color="000000"/>
              <w:right w:val="single" w:sz="8" w:space="0" w:color="000000"/>
            </w:tcBorders>
          </w:tcPr>
          <w:p w14:paraId="1EEB00C5"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88948ED" w14:textId="77777777" w:rsidR="00CB6CA5" w:rsidRDefault="00CB6CA5"/>
        </w:tc>
      </w:tr>
    </w:tbl>
    <w:p w14:paraId="21342655" w14:textId="77777777" w:rsidR="00CB6CA5" w:rsidRDefault="00CB6CA5">
      <w:pPr>
        <w:ind w:left="-1440" w:right="10800"/>
      </w:pPr>
    </w:p>
    <w:tbl>
      <w:tblPr>
        <w:tblStyle w:val="TableGrid0"/>
        <w:tblW w:w="10420" w:type="dxa"/>
        <w:tblInd w:w="-510" w:type="dxa"/>
        <w:tblCellMar>
          <w:top w:w="158" w:type="dxa"/>
          <w:left w:w="105" w:type="dxa"/>
          <w:right w:w="110" w:type="dxa"/>
        </w:tblCellMar>
        <w:tblLook w:val="04A0" w:firstRow="1" w:lastRow="0" w:firstColumn="1" w:lastColumn="0" w:noHBand="0" w:noVBand="1"/>
      </w:tblPr>
      <w:tblGrid>
        <w:gridCol w:w="8780"/>
        <w:gridCol w:w="860"/>
        <w:gridCol w:w="780"/>
      </w:tblGrid>
      <w:tr w:rsidR="00CB6CA5" w14:paraId="0378AB12" w14:textId="77777777">
        <w:trPr>
          <w:trHeight w:val="2080"/>
        </w:trPr>
        <w:tc>
          <w:tcPr>
            <w:tcW w:w="8780" w:type="dxa"/>
            <w:tcBorders>
              <w:top w:val="single" w:sz="8" w:space="0" w:color="000000"/>
              <w:left w:val="single" w:sz="8" w:space="0" w:color="000000"/>
              <w:bottom w:val="single" w:sz="8" w:space="0" w:color="000000"/>
              <w:right w:val="single" w:sz="8" w:space="0" w:color="000000"/>
            </w:tcBorders>
            <w:vAlign w:val="center"/>
          </w:tcPr>
          <w:p w14:paraId="68AF5BCD" w14:textId="77777777" w:rsidR="00CB6CA5" w:rsidRDefault="00CB6CA5">
            <w:pPr>
              <w:ind w:left="360"/>
            </w:pPr>
            <w:r>
              <w:rPr>
                <w:rFonts w:ascii="Calibri" w:eastAsia="Calibri" w:hAnsi="Calibri" w:cs="Calibri"/>
              </w:rPr>
              <w:t>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citizenship.7</w:t>
            </w:r>
          </w:p>
        </w:tc>
        <w:tc>
          <w:tcPr>
            <w:tcW w:w="860" w:type="dxa"/>
            <w:tcBorders>
              <w:top w:val="single" w:sz="8" w:space="0" w:color="000000"/>
              <w:left w:val="single" w:sz="8" w:space="0" w:color="000000"/>
              <w:bottom w:val="single" w:sz="8" w:space="0" w:color="000000"/>
              <w:right w:val="single" w:sz="8" w:space="0" w:color="000000"/>
            </w:tcBorders>
          </w:tcPr>
          <w:p w14:paraId="2A61A7E8"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7F73405A" w14:textId="77777777" w:rsidR="00CB6CA5" w:rsidRDefault="00CB6CA5"/>
        </w:tc>
      </w:tr>
      <w:tr w:rsidR="00CB6CA5" w14:paraId="036B26DB" w14:textId="77777777">
        <w:trPr>
          <w:trHeight w:val="3380"/>
        </w:trPr>
        <w:tc>
          <w:tcPr>
            <w:tcW w:w="8780" w:type="dxa"/>
            <w:tcBorders>
              <w:top w:val="single" w:sz="8" w:space="0" w:color="000000"/>
              <w:left w:val="single" w:sz="8" w:space="0" w:color="000000"/>
              <w:bottom w:val="single" w:sz="8" w:space="0" w:color="000000"/>
              <w:right w:val="single" w:sz="8" w:space="0" w:color="000000"/>
            </w:tcBorders>
          </w:tcPr>
          <w:p w14:paraId="47477415" w14:textId="77777777" w:rsidR="00CB6CA5" w:rsidRDefault="00CB6CA5">
            <w:pPr>
              <w:ind w:left="360" w:right="26" w:hanging="360"/>
            </w:pPr>
            <w:r>
              <w:rPr>
                <w:rFonts w:ascii="Arial" w:eastAsia="Arial" w:hAnsi="Arial" w:cs="Arial"/>
              </w:rPr>
              <w:lastRenderedPageBreak/>
              <w:t xml:space="preserve">● </w:t>
            </w:r>
            <w:r>
              <w:rPr>
                <w:rFonts w:ascii="Calibri" w:eastAsia="Calibri" w:hAnsi="Calibri" w:cs="Calibri"/>
              </w:rPr>
              <w:t>Multiple Subject and Single Subject English Candidates: Monitor students’ progress in literacy development using formative assessment practices, ongoing progress monitoring, and diagnostic techniques that inform instructional decision making.8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students.9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p>
        </w:tc>
        <w:tc>
          <w:tcPr>
            <w:tcW w:w="860" w:type="dxa"/>
            <w:tcBorders>
              <w:top w:val="single" w:sz="8" w:space="0" w:color="000000"/>
              <w:left w:val="single" w:sz="8" w:space="0" w:color="000000"/>
              <w:bottom w:val="single" w:sz="8" w:space="0" w:color="000000"/>
              <w:right w:val="single" w:sz="8" w:space="0" w:color="000000"/>
            </w:tcBorders>
          </w:tcPr>
          <w:p w14:paraId="1B3D195B"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120275BA" w14:textId="77777777" w:rsidR="00CB6CA5" w:rsidRDefault="00CB6CA5"/>
        </w:tc>
      </w:tr>
      <w:tr w:rsidR="00CB6CA5" w14:paraId="2703AA1D" w14:textId="77777777">
        <w:trPr>
          <w:trHeight w:val="3400"/>
        </w:trPr>
        <w:tc>
          <w:tcPr>
            <w:tcW w:w="8780" w:type="dxa"/>
            <w:tcBorders>
              <w:top w:val="single" w:sz="8" w:space="0" w:color="000000"/>
              <w:left w:val="single" w:sz="8" w:space="0" w:color="000000"/>
              <w:bottom w:val="single" w:sz="8" w:space="0" w:color="000000"/>
              <w:right w:val="single" w:sz="8" w:space="0" w:color="000000"/>
            </w:tcBorders>
            <w:vAlign w:val="center"/>
          </w:tcPr>
          <w:p w14:paraId="40BE6192" w14:textId="77777777" w:rsidR="00CB6CA5" w:rsidRDefault="00CB6CA5">
            <w:pPr>
              <w:ind w:left="360" w:hanging="360"/>
            </w:pPr>
            <w:r>
              <w:rPr>
                <w:rFonts w:ascii="Arial" w:eastAsia="Arial" w:hAnsi="Arial" w:cs="Arial"/>
              </w:rPr>
              <w:t xml:space="preserve">● </w:t>
            </w:r>
            <w:r>
              <w:rPr>
                <w:rFonts w:ascii="Calibri" w:eastAsia="Calibri" w:hAnsi="Calibri" w:cs="Calibri"/>
              </w:rPr>
              <w:t>Multiple Subject and Single Subject Candidates: 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p>
        </w:tc>
        <w:tc>
          <w:tcPr>
            <w:tcW w:w="860" w:type="dxa"/>
            <w:tcBorders>
              <w:top w:val="single" w:sz="8" w:space="0" w:color="000000"/>
              <w:left w:val="single" w:sz="8" w:space="0" w:color="000000"/>
              <w:bottom w:val="single" w:sz="8" w:space="0" w:color="000000"/>
              <w:right w:val="single" w:sz="8" w:space="0" w:color="000000"/>
            </w:tcBorders>
          </w:tcPr>
          <w:p w14:paraId="62B1F8DA"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60A4A2BA" w14:textId="77777777" w:rsidR="00CB6CA5" w:rsidRDefault="00CB6CA5"/>
        </w:tc>
      </w:tr>
      <w:tr w:rsidR="00CB6CA5" w14:paraId="3C8DCF3A" w14:textId="77777777">
        <w:trPr>
          <w:trHeight w:val="2440"/>
        </w:trPr>
        <w:tc>
          <w:tcPr>
            <w:tcW w:w="8780" w:type="dxa"/>
            <w:tcBorders>
              <w:top w:val="single" w:sz="8" w:space="0" w:color="000000"/>
              <w:left w:val="single" w:sz="8" w:space="0" w:color="000000"/>
              <w:bottom w:val="single" w:sz="8" w:space="0" w:color="000000"/>
              <w:right w:val="single" w:sz="8" w:space="0" w:color="000000"/>
            </w:tcBorders>
          </w:tcPr>
          <w:p w14:paraId="52A1EDA1" w14:textId="77777777" w:rsidR="00CB6CA5" w:rsidRDefault="00CB6CA5">
            <w:pPr>
              <w:ind w:left="105"/>
            </w:pPr>
            <w:r>
              <w:rPr>
                <w:rFonts w:ascii="Calibri" w:eastAsia="Calibri" w:hAnsi="Calibri" w:cs="Calibri"/>
              </w:rPr>
              <w:t>Additional Comments (indicate mid-term, final):</w:t>
            </w:r>
          </w:p>
        </w:tc>
        <w:tc>
          <w:tcPr>
            <w:tcW w:w="860" w:type="dxa"/>
            <w:tcBorders>
              <w:top w:val="single" w:sz="8" w:space="0" w:color="000000"/>
              <w:left w:val="single" w:sz="8" w:space="0" w:color="000000"/>
              <w:bottom w:val="single" w:sz="8" w:space="0" w:color="000000"/>
              <w:right w:val="single" w:sz="8" w:space="0" w:color="000000"/>
            </w:tcBorders>
          </w:tcPr>
          <w:p w14:paraId="29262430" w14:textId="77777777" w:rsidR="00CB6CA5" w:rsidRDefault="00CB6CA5"/>
        </w:tc>
        <w:tc>
          <w:tcPr>
            <w:tcW w:w="780" w:type="dxa"/>
            <w:tcBorders>
              <w:top w:val="single" w:sz="8" w:space="0" w:color="000000"/>
              <w:left w:val="single" w:sz="8" w:space="0" w:color="000000"/>
              <w:bottom w:val="single" w:sz="8" w:space="0" w:color="000000"/>
              <w:right w:val="single" w:sz="8" w:space="0" w:color="000000"/>
            </w:tcBorders>
          </w:tcPr>
          <w:p w14:paraId="37471217" w14:textId="77777777" w:rsidR="00CB6CA5" w:rsidRDefault="00CB6CA5"/>
        </w:tc>
      </w:tr>
    </w:tbl>
    <w:p w14:paraId="4B26679D" w14:textId="77777777" w:rsidR="00DD4D83" w:rsidRPr="005523BB" w:rsidRDefault="00DD4D83" w:rsidP="00057F0C">
      <w:pPr>
        <w:pStyle w:val="Body"/>
        <w:outlineLvl w:val="0"/>
        <w:rPr>
          <w:rStyle w:val="Hyperlink0"/>
          <w:rFonts w:eastAsia="Arial Unicode MS"/>
          <w:color w:val="auto"/>
          <w:u w:val="single"/>
        </w:rPr>
      </w:pPr>
    </w:p>
    <w:p w14:paraId="1B61CE93"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0728E3D1" w14:textId="7BDAC9F3" w:rsidR="00DD4D83" w:rsidRDefault="00057F0C" w:rsidP="00057F0C">
      <w:pPr>
        <w:pStyle w:val="Body"/>
        <w:jc w:val="both"/>
        <w:outlineLvl w:val="0"/>
        <w:rPr>
          <w:rStyle w:val="Hyperlink0"/>
          <w:rFonts w:eastAsia="Arial Unicode MS"/>
          <w:b/>
          <w:color w:val="0070C0"/>
        </w:rPr>
      </w:pPr>
      <w:r w:rsidRPr="00057F0C">
        <w:rPr>
          <w:rStyle w:val="Hyperlink0"/>
          <w:rFonts w:eastAsia="Arial Unicode MS"/>
          <w:b/>
          <w:color w:val="0070C0"/>
        </w:rPr>
        <w:lastRenderedPageBreak/>
        <w:t>Appendix G</w:t>
      </w:r>
    </w:p>
    <w:p w14:paraId="13826AB0" w14:textId="0D439BB6" w:rsidR="009A4FCD" w:rsidRDefault="009A4FCD" w:rsidP="00057F0C">
      <w:pPr>
        <w:pStyle w:val="Body"/>
        <w:jc w:val="both"/>
        <w:outlineLvl w:val="0"/>
        <w:rPr>
          <w:rStyle w:val="Hyperlink0"/>
          <w:rFonts w:eastAsia="Arial Unicode MS"/>
          <w:b/>
          <w:color w:val="0070C0"/>
        </w:rPr>
      </w:pPr>
    </w:p>
    <w:p w14:paraId="75B94A50" w14:textId="03726812" w:rsidR="009A4FCD" w:rsidRDefault="009A4FCD" w:rsidP="009A4FCD">
      <w:pPr>
        <w:pStyle w:val="Body"/>
        <w:jc w:val="center"/>
        <w:outlineLvl w:val="0"/>
        <w:rPr>
          <w:rStyle w:val="Hyperlink0"/>
          <w:rFonts w:eastAsia="Arial Unicode MS"/>
          <w:b/>
          <w:color w:val="0070C0"/>
        </w:rPr>
      </w:pPr>
      <w:r>
        <w:rPr>
          <w:rStyle w:val="Hyperlink0"/>
          <w:rFonts w:eastAsia="Arial Unicode MS"/>
          <w:b/>
          <w:color w:val="0070C0"/>
        </w:rPr>
        <w:t>Lesson Plan MS, SS, MMSN, ESN</w:t>
      </w:r>
    </w:p>
    <w:p w14:paraId="7B5B756E" w14:textId="7EB4F8D0" w:rsidR="00057F0C" w:rsidRDefault="00057F0C" w:rsidP="00057F0C">
      <w:pPr>
        <w:pStyle w:val="Body"/>
        <w:jc w:val="both"/>
        <w:outlineLvl w:val="0"/>
        <w:rPr>
          <w:rStyle w:val="Hyperlink0"/>
          <w:rFonts w:eastAsia="Arial Unicode MS"/>
          <w:b/>
          <w:color w:val="0070C0"/>
        </w:rPr>
      </w:pPr>
    </w:p>
    <w:p w14:paraId="74ACA069" w14:textId="77777777" w:rsidR="00057F0C" w:rsidRDefault="00057F0C">
      <w:pPr>
        <w:widowControl w:val="0"/>
        <w:rPr>
          <w:rFonts w:ascii="Roboto" w:eastAsia="Roboto" w:hAnsi="Roboto" w:cs="Roboto"/>
          <w:b/>
          <w:sz w:val="20"/>
          <w:szCs w:val="20"/>
        </w:rPr>
      </w:pPr>
    </w:p>
    <w:tbl>
      <w:tblPr>
        <w:tblW w:w="109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795"/>
      </w:tblGrid>
      <w:tr w:rsidR="00057F0C" w14:paraId="156ECF6F" w14:textId="77777777">
        <w:trPr>
          <w:jc w:val="center"/>
        </w:trPr>
        <w:tc>
          <w:tcPr>
            <w:tcW w:w="3600" w:type="dxa"/>
            <w:shd w:val="clear" w:color="auto" w:fill="EFEFEF"/>
            <w:tcMar>
              <w:top w:w="100" w:type="dxa"/>
              <w:left w:w="100" w:type="dxa"/>
              <w:bottom w:w="100" w:type="dxa"/>
              <w:right w:w="100" w:type="dxa"/>
            </w:tcMar>
          </w:tcPr>
          <w:p w14:paraId="1D92CC2A"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 xml:space="preserve">Teacher:  </w:t>
            </w:r>
          </w:p>
        </w:tc>
        <w:tc>
          <w:tcPr>
            <w:tcW w:w="3600" w:type="dxa"/>
            <w:shd w:val="clear" w:color="auto" w:fill="EFEFEF"/>
            <w:tcMar>
              <w:top w:w="100" w:type="dxa"/>
              <w:left w:w="100" w:type="dxa"/>
              <w:bottom w:w="100" w:type="dxa"/>
              <w:right w:w="100" w:type="dxa"/>
            </w:tcMar>
          </w:tcPr>
          <w:p w14:paraId="23AF3004"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 xml:space="preserve">Date:  </w:t>
            </w:r>
          </w:p>
        </w:tc>
        <w:tc>
          <w:tcPr>
            <w:tcW w:w="3795" w:type="dxa"/>
            <w:shd w:val="clear" w:color="auto" w:fill="EFEFEF"/>
            <w:tcMar>
              <w:top w:w="100" w:type="dxa"/>
              <w:left w:w="100" w:type="dxa"/>
              <w:bottom w:w="100" w:type="dxa"/>
              <w:right w:w="100" w:type="dxa"/>
            </w:tcMar>
          </w:tcPr>
          <w:p w14:paraId="12D1CB3E"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 xml:space="preserve">Subject:  </w:t>
            </w:r>
          </w:p>
        </w:tc>
      </w:tr>
      <w:tr w:rsidR="00057F0C" w14:paraId="3753FE7B" w14:textId="77777777" w:rsidTr="00057F0C">
        <w:trPr>
          <w:trHeight w:val="240"/>
          <w:jc w:val="center"/>
        </w:trPr>
        <w:tc>
          <w:tcPr>
            <w:tcW w:w="7200" w:type="dxa"/>
            <w:gridSpan w:val="2"/>
            <w:shd w:val="clear" w:color="auto" w:fill="EFEFEF"/>
            <w:tcMar>
              <w:top w:w="100" w:type="dxa"/>
              <w:left w:w="100" w:type="dxa"/>
              <w:bottom w:w="100" w:type="dxa"/>
              <w:right w:w="100" w:type="dxa"/>
            </w:tcMar>
          </w:tcPr>
          <w:p w14:paraId="57189ADB"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Central Focus:</w:t>
            </w:r>
          </w:p>
        </w:tc>
        <w:tc>
          <w:tcPr>
            <w:tcW w:w="3795" w:type="dxa"/>
            <w:shd w:val="clear" w:color="auto" w:fill="EFEFEF"/>
            <w:tcMar>
              <w:top w:w="100" w:type="dxa"/>
              <w:left w:w="100" w:type="dxa"/>
              <w:bottom w:w="100" w:type="dxa"/>
              <w:right w:w="100" w:type="dxa"/>
            </w:tcMar>
          </w:tcPr>
          <w:p w14:paraId="65F9B2FA"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 xml:space="preserve">Grade:  </w:t>
            </w:r>
          </w:p>
        </w:tc>
      </w:tr>
      <w:tr w:rsidR="00057F0C" w14:paraId="3424233E" w14:textId="77777777">
        <w:trPr>
          <w:trHeight w:val="440"/>
          <w:jc w:val="center"/>
        </w:trPr>
        <w:tc>
          <w:tcPr>
            <w:tcW w:w="10995" w:type="dxa"/>
            <w:gridSpan w:val="3"/>
            <w:shd w:val="clear" w:color="auto" w:fill="EFEFEF"/>
            <w:tcMar>
              <w:top w:w="100" w:type="dxa"/>
              <w:left w:w="100" w:type="dxa"/>
              <w:bottom w:w="100" w:type="dxa"/>
              <w:right w:w="100" w:type="dxa"/>
            </w:tcMar>
          </w:tcPr>
          <w:p w14:paraId="2C569079" w14:textId="77777777" w:rsidR="00057F0C" w:rsidRDefault="00057F0C">
            <w:pPr>
              <w:widowControl w:val="0"/>
              <w:jc w:val="center"/>
              <w:rPr>
                <w:rFonts w:ascii="Roboto" w:eastAsia="Roboto" w:hAnsi="Roboto" w:cs="Roboto"/>
                <w:sz w:val="20"/>
                <w:szCs w:val="20"/>
              </w:rPr>
            </w:pPr>
            <w:r>
              <w:rPr>
                <w:rFonts w:ascii="Roboto" w:eastAsia="Roboto" w:hAnsi="Roboto" w:cs="Roboto"/>
                <w:b/>
                <w:sz w:val="20"/>
                <w:szCs w:val="20"/>
              </w:rPr>
              <w:t xml:space="preserve">Identify Credential Program: </w:t>
            </w:r>
            <w:r>
              <w:rPr>
                <w:rFonts w:ascii="Roboto" w:eastAsia="Roboto" w:hAnsi="Roboto" w:cs="Roboto"/>
                <w:i/>
                <w:sz w:val="20"/>
                <w:szCs w:val="20"/>
              </w:rPr>
              <w:t xml:space="preserve">(Highlight Program Title)  </w:t>
            </w:r>
          </w:p>
          <w:p w14:paraId="0FF138FE" w14:textId="0C3C2EC4" w:rsidR="00057F0C" w:rsidRDefault="00057F0C">
            <w:pPr>
              <w:widowControl w:val="0"/>
              <w:jc w:val="center"/>
              <w:rPr>
                <w:rFonts w:ascii="Roboto" w:eastAsia="Roboto" w:hAnsi="Roboto" w:cs="Roboto"/>
                <w:sz w:val="20"/>
                <w:szCs w:val="20"/>
              </w:rPr>
            </w:pPr>
            <w:r>
              <w:rPr>
                <w:rFonts w:ascii="Roboto" w:eastAsia="Roboto" w:hAnsi="Roboto" w:cs="Roboto"/>
                <w:sz w:val="20"/>
                <w:szCs w:val="20"/>
              </w:rPr>
              <w:t>MS Cred, SS Cred, MMSN, ESN</w:t>
            </w:r>
          </w:p>
        </w:tc>
      </w:tr>
      <w:tr w:rsidR="00057F0C" w14:paraId="399F1AA1" w14:textId="77777777">
        <w:trPr>
          <w:trHeight w:val="440"/>
          <w:jc w:val="center"/>
        </w:trPr>
        <w:tc>
          <w:tcPr>
            <w:tcW w:w="10995" w:type="dxa"/>
            <w:gridSpan w:val="3"/>
            <w:shd w:val="clear" w:color="auto" w:fill="E6B8AF"/>
            <w:tcMar>
              <w:top w:w="100" w:type="dxa"/>
              <w:left w:w="100" w:type="dxa"/>
              <w:bottom w:w="100" w:type="dxa"/>
              <w:right w:w="100" w:type="dxa"/>
            </w:tcMar>
          </w:tcPr>
          <w:p w14:paraId="6968D97D"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Identify Common Core State Standards, CA State Content standards and/or Next Generation Science Standards:</w:t>
            </w:r>
            <w:r>
              <w:rPr>
                <w:rFonts w:ascii="Roboto" w:eastAsia="Roboto" w:hAnsi="Roboto" w:cs="Roboto"/>
                <w:sz w:val="20"/>
                <w:szCs w:val="20"/>
              </w:rPr>
              <w:t xml:space="preserve"> </w:t>
            </w:r>
          </w:p>
          <w:p w14:paraId="766C73B0" w14:textId="77777777" w:rsidR="00057F0C" w:rsidRDefault="00057F0C">
            <w:pPr>
              <w:widowControl w:val="0"/>
              <w:rPr>
                <w:rFonts w:ascii="Roboto" w:eastAsia="Roboto" w:hAnsi="Roboto" w:cs="Roboto"/>
                <w:sz w:val="20"/>
                <w:szCs w:val="20"/>
              </w:rPr>
            </w:pPr>
            <w:r>
              <w:rPr>
                <w:rFonts w:ascii="Roboto" w:eastAsia="Roboto" w:hAnsi="Roboto" w:cs="Roboto"/>
                <w:i/>
                <w:sz w:val="20"/>
                <w:szCs w:val="20"/>
              </w:rPr>
              <w:t>(Provide number and full text)</w:t>
            </w:r>
          </w:p>
        </w:tc>
      </w:tr>
      <w:tr w:rsidR="00057F0C" w14:paraId="0B9CC867" w14:textId="77777777">
        <w:trPr>
          <w:trHeight w:val="440"/>
          <w:jc w:val="center"/>
        </w:trPr>
        <w:tc>
          <w:tcPr>
            <w:tcW w:w="10995" w:type="dxa"/>
            <w:gridSpan w:val="3"/>
            <w:shd w:val="clear" w:color="auto" w:fill="auto"/>
            <w:tcMar>
              <w:top w:w="100" w:type="dxa"/>
              <w:left w:w="100" w:type="dxa"/>
              <w:bottom w:w="100" w:type="dxa"/>
              <w:right w:w="100" w:type="dxa"/>
            </w:tcMar>
          </w:tcPr>
          <w:p w14:paraId="27CD5759" w14:textId="77777777" w:rsidR="00057F0C" w:rsidRDefault="00057F0C">
            <w:pPr>
              <w:widowControl w:val="0"/>
              <w:rPr>
                <w:rFonts w:ascii="Roboto" w:eastAsia="Roboto" w:hAnsi="Roboto" w:cs="Roboto"/>
                <w:sz w:val="20"/>
                <w:szCs w:val="20"/>
              </w:rPr>
            </w:pPr>
          </w:p>
        </w:tc>
      </w:tr>
      <w:tr w:rsidR="00057F0C" w14:paraId="37964078" w14:textId="77777777">
        <w:trPr>
          <w:trHeight w:val="440"/>
          <w:jc w:val="center"/>
        </w:trPr>
        <w:tc>
          <w:tcPr>
            <w:tcW w:w="10995" w:type="dxa"/>
            <w:gridSpan w:val="3"/>
            <w:shd w:val="clear" w:color="auto" w:fill="E6B8AF"/>
            <w:tcMar>
              <w:top w:w="100" w:type="dxa"/>
              <w:left w:w="100" w:type="dxa"/>
              <w:bottom w:w="100" w:type="dxa"/>
              <w:right w:w="100" w:type="dxa"/>
            </w:tcMar>
          </w:tcPr>
          <w:p w14:paraId="18C0CD72"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Content-Specific Learning Goals/Objectives:</w:t>
            </w:r>
          </w:p>
        </w:tc>
      </w:tr>
      <w:tr w:rsidR="00057F0C" w14:paraId="5755C0F7" w14:textId="77777777">
        <w:trPr>
          <w:trHeight w:val="440"/>
          <w:jc w:val="center"/>
        </w:trPr>
        <w:tc>
          <w:tcPr>
            <w:tcW w:w="10995" w:type="dxa"/>
            <w:gridSpan w:val="3"/>
            <w:shd w:val="clear" w:color="auto" w:fill="auto"/>
            <w:tcMar>
              <w:top w:w="100" w:type="dxa"/>
              <w:left w:w="100" w:type="dxa"/>
              <w:bottom w:w="100" w:type="dxa"/>
              <w:right w:w="100" w:type="dxa"/>
            </w:tcMar>
          </w:tcPr>
          <w:p w14:paraId="1A33FBF6" w14:textId="77777777" w:rsidR="00057F0C" w:rsidRDefault="00057F0C">
            <w:pPr>
              <w:widowControl w:val="0"/>
              <w:rPr>
                <w:rFonts w:ascii="Roboto" w:eastAsia="Roboto" w:hAnsi="Roboto" w:cs="Roboto"/>
                <w:sz w:val="20"/>
                <w:szCs w:val="20"/>
              </w:rPr>
            </w:pPr>
          </w:p>
        </w:tc>
      </w:tr>
      <w:tr w:rsidR="00057F0C" w14:paraId="793B6DDB" w14:textId="77777777">
        <w:trPr>
          <w:trHeight w:val="440"/>
          <w:jc w:val="center"/>
        </w:trPr>
        <w:tc>
          <w:tcPr>
            <w:tcW w:w="10995" w:type="dxa"/>
            <w:gridSpan w:val="3"/>
            <w:shd w:val="clear" w:color="auto" w:fill="E6B8AF"/>
            <w:tcMar>
              <w:top w:w="100" w:type="dxa"/>
              <w:left w:w="100" w:type="dxa"/>
              <w:bottom w:w="100" w:type="dxa"/>
              <w:right w:w="100" w:type="dxa"/>
            </w:tcMar>
          </w:tcPr>
          <w:p w14:paraId="0FD8B134"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Identify English Language Development (ELD) Standards for ELs and Focus Student 1 (FS1):</w:t>
            </w:r>
          </w:p>
          <w:p w14:paraId="0712D9D5" w14:textId="77777777" w:rsidR="00057F0C" w:rsidRDefault="00057F0C">
            <w:pPr>
              <w:widowControl w:val="0"/>
              <w:rPr>
                <w:rFonts w:ascii="Roboto" w:eastAsia="Roboto" w:hAnsi="Roboto" w:cs="Roboto"/>
                <w:i/>
                <w:sz w:val="20"/>
                <w:szCs w:val="20"/>
              </w:rPr>
            </w:pPr>
            <w:r>
              <w:rPr>
                <w:rFonts w:ascii="Roboto" w:eastAsia="Roboto" w:hAnsi="Roboto" w:cs="Roboto"/>
                <w:i/>
                <w:sz w:val="20"/>
                <w:szCs w:val="20"/>
              </w:rPr>
              <w:t>(Provide number and full text)</w:t>
            </w:r>
          </w:p>
        </w:tc>
      </w:tr>
      <w:tr w:rsidR="00057F0C" w14:paraId="2B6F1BB9" w14:textId="77777777">
        <w:trPr>
          <w:trHeight w:val="440"/>
          <w:jc w:val="center"/>
        </w:trPr>
        <w:tc>
          <w:tcPr>
            <w:tcW w:w="10995" w:type="dxa"/>
            <w:gridSpan w:val="3"/>
            <w:shd w:val="clear" w:color="auto" w:fill="auto"/>
            <w:tcMar>
              <w:top w:w="100" w:type="dxa"/>
              <w:left w:w="100" w:type="dxa"/>
              <w:bottom w:w="100" w:type="dxa"/>
              <w:right w:w="100" w:type="dxa"/>
            </w:tcMar>
          </w:tcPr>
          <w:p w14:paraId="77F27493" w14:textId="77777777" w:rsidR="00057F0C" w:rsidRDefault="00057F0C">
            <w:pPr>
              <w:widowControl w:val="0"/>
              <w:rPr>
                <w:rFonts w:ascii="Roboto" w:eastAsia="Roboto" w:hAnsi="Roboto" w:cs="Roboto"/>
                <w:sz w:val="20"/>
                <w:szCs w:val="20"/>
              </w:rPr>
            </w:pPr>
          </w:p>
        </w:tc>
      </w:tr>
      <w:tr w:rsidR="00057F0C" w14:paraId="40A767A0" w14:textId="77777777">
        <w:trPr>
          <w:trHeight w:val="440"/>
          <w:jc w:val="center"/>
        </w:trPr>
        <w:tc>
          <w:tcPr>
            <w:tcW w:w="10995" w:type="dxa"/>
            <w:gridSpan w:val="3"/>
            <w:shd w:val="clear" w:color="auto" w:fill="E6B8AF"/>
            <w:tcMar>
              <w:top w:w="100" w:type="dxa"/>
              <w:left w:w="100" w:type="dxa"/>
              <w:bottom w:w="100" w:type="dxa"/>
              <w:right w:w="100" w:type="dxa"/>
            </w:tcMar>
          </w:tcPr>
          <w:p w14:paraId="60874679"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English Language Development (ELD) Goals and Objectives:</w:t>
            </w:r>
          </w:p>
        </w:tc>
      </w:tr>
      <w:tr w:rsidR="00057F0C" w14:paraId="1F9C3B38" w14:textId="77777777">
        <w:trPr>
          <w:trHeight w:val="440"/>
          <w:jc w:val="center"/>
        </w:trPr>
        <w:tc>
          <w:tcPr>
            <w:tcW w:w="10995" w:type="dxa"/>
            <w:gridSpan w:val="3"/>
            <w:shd w:val="clear" w:color="auto" w:fill="auto"/>
            <w:tcMar>
              <w:top w:w="100" w:type="dxa"/>
              <w:left w:w="100" w:type="dxa"/>
              <w:bottom w:w="100" w:type="dxa"/>
              <w:right w:w="100" w:type="dxa"/>
            </w:tcMar>
          </w:tcPr>
          <w:p w14:paraId="713F2C87" w14:textId="77777777" w:rsidR="00057F0C" w:rsidRDefault="00057F0C">
            <w:pPr>
              <w:widowControl w:val="0"/>
              <w:rPr>
                <w:rFonts w:ascii="Roboto" w:eastAsia="Roboto" w:hAnsi="Roboto" w:cs="Roboto"/>
                <w:sz w:val="20"/>
                <w:szCs w:val="20"/>
              </w:rPr>
            </w:pPr>
          </w:p>
        </w:tc>
      </w:tr>
      <w:tr w:rsidR="00057F0C" w14:paraId="43DA5C8B" w14:textId="77777777">
        <w:trPr>
          <w:trHeight w:val="440"/>
          <w:jc w:val="center"/>
        </w:trPr>
        <w:tc>
          <w:tcPr>
            <w:tcW w:w="10995" w:type="dxa"/>
            <w:gridSpan w:val="3"/>
            <w:shd w:val="clear" w:color="auto" w:fill="D9EAD3"/>
            <w:tcMar>
              <w:top w:w="100" w:type="dxa"/>
              <w:left w:w="100" w:type="dxa"/>
              <w:bottom w:w="100" w:type="dxa"/>
              <w:right w:w="100" w:type="dxa"/>
            </w:tcMar>
          </w:tcPr>
          <w:p w14:paraId="479896B4"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Assessments:</w:t>
            </w:r>
            <w:r>
              <w:rPr>
                <w:rFonts w:ascii="Roboto" w:eastAsia="Roboto" w:hAnsi="Roboto" w:cs="Roboto"/>
                <w:sz w:val="20"/>
                <w:szCs w:val="20"/>
              </w:rPr>
              <w:t xml:space="preserve"> (</w:t>
            </w:r>
            <w:r>
              <w:rPr>
                <w:rFonts w:ascii="Roboto" w:eastAsia="Roboto" w:hAnsi="Roboto" w:cs="Roboto"/>
                <w:i/>
                <w:sz w:val="20"/>
                <w:szCs w:val="20"/>
              </w:rPr>
              <w:t>e.g., diagnostic/formative/summative, formal/informal</w:t>
            </w:r>
            <w:r>
              <w:rPr>
                <w:rFonts w:ascii="Roboto" w:eastAsia="Roboto" w:hAnsi="Roboto" w:cs="Roboto"/>
                <w:sz w:val="20"/>
                <w:szCs w:val="20"/>
              </w:rPr>
              <w:t>)</w:t>
            </w:r>
          </w:p>
        </w:tc>
      </w:tr>
      <w:tr w:rsidR="00057F0C" w14:paraId="17C458B1" w14:textId="77777777">
        <w:trPr>
          <w:trHeight w:val="440"/>
          <w:jc w:val="center"/>
        </w:trPr>
        <w:tc>
          <w:tcPr>
            <w:tcW w:w="10995" w:type="dxa"/>
            <w:gridSpan w:val="3"/>
            <w:shd w:val="clear" w:color="auto" w:fill="auto"/>
            <w:tcMar>
              <w:top w:w="100" w:type="dxa"/>
              <w:left w:w="100" w:type="dxa"/>
              <w:bottom w:w="100" w:type="dxa"/>
              <w:right w:w="100" w:type="dxa"/>
            </w:tcMar>
          </w:tcPr>
          <w:p w14:paraId="2B1D2294" w14:textId="77777777" w:rsidR="00057F0C" w:rsidRDefault="00057F0C">
            <w:pPr>
              <w:widowControl w:val="0"/>
              <w:rPr>
                <w:rFonts w:ascii="Roboto" w:eastAsia="Roboto" w:hAnsi="Roboto" w:cs="Roboto"/>
                <w:sz w:val="20"/>
                <w:szCs w:val="20"/>
              </w:rPr>
            </w:pPr>
            <w:r>
              <w:rPr>
                <w:rFonts w:ascii="Roboto" w:eastAsia="Roboto" w:hAnsi="Roboto" w:cs="Roboto"/>
                <w:sz w:val="20"/>
                <w:szCs w:val="20"/>
              </w:rPr>
              <w:t>The assessment tools I will be using are. . .</w:t>
            </w:r>
          </w:p>
        </w:tc>
      </w:tr>
      <w:tr w:rsidR="00057F0C" w14:paraId="11FE6596" w14:textId="77777777">
        <w:trPr>
          <w:trHeight w:val="440"/>
          <w:jc w:val="center"/>
        </w:trPr>
        <w:tc>
          <w:tcPr>
            <w:tcW w:w="10995" w:type="dxa"/>
            <w:gridSpan w:val="3"/>
            <w:shd w:val="clear" w:color="auto" w:fill="auto"/>
            <w:tcMar>
              <w:top w:w="100" w:type="dxa"/>
              <w:left w:w="100" w:type="dxa"/>
              <w:bottom w:w="100" w:type="dxa"/>
              <w:right w:w="100" w:type="dxa"/>
            </w:tcMar>
          </w:tcPr>
          <w:p w14:paraId="628B385E" w14:textId="77777777" w:rsidR="00057F0C" w:rsidRDefault="00057F0C">
            <w:pPr>
              <w:widowControl w:val="0"/>
              <w:rPr>
                <w:rFonts w:ascii="Roboto" w:eastAsia="Roboto" w:hAnsi="Roboto" w:cs="Roboto"/>
                <w:sz w:val="20"/>
                <w:szCs w:val="20"/>
              </w:rPr>
            </w:pPr>
            <w:r>
              <w:rPr>
                <w:rFonts w:ascii="Roboto" w:eastAsia="Roboto" w:hAnsi="Roboto" w:cs="Roboto"/>
                <w:sz w:val="20"/>
                <w:szCs w:val="20"/>
              </w:rPr>
              <w:t xml:space="preserve">The evaluative criteria for this lesson are. . . </w:t>
            </w:r>
          </w:p>
        </w:tc>
      </w:tr>
      <w:tr w:rsidR="00057F0C" w14:paraId="7F093E54" w14:textId="77777777">
        <w:trPr>
          <w:trHeight w:val="440"/>
          <w:jc w:val="center"/>
        </w:trPr>
        <w:tc>
          <w:tcPr>
            <w:tcW w:w="10995" w:type="dxa"/>
            <w:gridSpan w:val="3"/>
            <w:shd w:val="clear" w:color="auto" w:fill="D9EAD3"/>
            <w:tcMar>
              <w:top w:w="100" w:type="dxa"/>
              <w:left w:w="100" w:type="dxa"/>
              <w:bottom w:w="100" w:type="dxa"/>
              <w:right w:w="100" w:type="dxa"/>
            </w:tcMar>
          </w:tcPr>
          <w:p w14:paraId="678BF37F" w14:textId="77777777" w:rsidR="00057F0C" w:rsidRDefault="00057F0C">
            <w:pPr>
              <w:widowControl w:val="0"/>
              <w:rPr>
                <w:rFonts w:ascii="Roboto" w:eastAsia="Roboto" w:hAnsi="Roboto" w:cs="Roboto"/>
                <w:i/>
                <w:sz w:val="20"/>
                <w:szCs w:val="20"/>
              </w:rPr>
            </w:pPr>
            <w:r>
              <w:rPr>
                <w:rFonts w:ascii="Roboto" w:eastAsia="Roboto" w:hAnsi="Roboto" w:cs="Roboto"/>
                <w:b/>
                <w:sz w:val="20"/>
                <w:szCs w:val="20"/>
              </w:rPr>
              <w:lastRenderedPageBreak/>
              <w:t>Higher Order Thinking Skills (HOTs): (</w:t>
            </w:r>
            <w:r>
              <w:rPr>
                <w:rFonts w:ascii="Roboto" w:eastAsia="Roboto" w:hAnsi="Roboto" w:cs="Roboto"/>
                <w:i/>
                <w:sz w:val="20"/>
                <w:szCs w:val="20"/>
              </w:rPr>
              <w:t>Consider what level of cognitive skill (e.g., analysis, synthesis, evaluation, interpretation, transfer), is needed to complete the tasks in your lesson. Move students towards tasks that will promote original thinking, problem solving, and analysis.)</w:t>
            </w:r>
          </w:p>
        </w:tc>
      </w:tr>
      <w:tr w:rsidR="00057F0C" w14:paraId="10302E14" w14:textId="77777777">
        <w:trPr>
          <w:trHeight w:val="440"/>
          <w:jc w:val="center"/>
        </w:trPr>
        <w:tc>
          <w:tcPr>
            <w:tcW w:w="10995" w:type="dxa"/>
            <w:gridSpan w:val="3"/>
            <w:shd w:val="clear" w:color="auto" w:fill="auto"/>
            <w:tcMar>
              <w:top w:w="100" w:type="dxa"/>
              <w:left w:w="100" w:type="dxa"/>
              <w:bottom w:w="100" w:type="dxa"/>
              <w:right w:w="100" w:type="dxa"/>
            </w:tcMar>
          </w:tcPr>
          <w:p w14:paraId="20A90BA3" w14:textId="77777777" w:rsidR="00057F0C" w:rsidRDefault="00057F0C">
            <w:pPr>
              <w:widowControl w:val="0"/>
              <w:rPr>
                <w:rFonts w:ascii="Roboto" w:eastAsia="Roboto" w:hAnsi="Roboto" w:cs="Roboto"/>
                <w:sz w:val="20"/>
                <w:szCs w:val="20"/>
              </w:rPr>
            </w:pPr>
          </w:p>
        </w:tc>
      </w:tr>
      <w:tr w:rsidR="00057F0C" w14:paraId="61E186DA" w14:textId="77777777">
        <w:trPr>
          <w:trHeight w:val="440"/>
          <w:jc w:val="center"/>
        </w:trPr>
        <w:tc>
          <w:tcPr>
            <w:tcW w:w="10995" w:type="dxa"/>
            <w:gridSpan w:val="3"/>
            <w:shd w:val="clear" w:color="auto" w:fill="E6B8AF"/>
            <w:tcMar>
              <w:top w:w="100" w:type="dxa"/>
              <w:left w:w="100" w:type="dxa"/>
              <w:bottom w:w="100" w:type="dxa"/>
              <w:right w:w="100" w:type="dxa"/>
            </w:tcMar>
          </w:tcPr>
          <w:p w14:paraId="23648225" w14:textId="77777777" w:rsidR="00057F0C" w:rsidRDefault="00057F0C">
            <w:pPr>
              <w:widowControl w:val="0"/>
              <w:rPr>
                <w:rFonts w:ascii="Roboto" w:eastAsia="Roboto" w:hAnsi="Roboto" w:cs="Roboto"/>
                <w:i/>
                <w:sz w:val="20"/>
                <w:szCs w:val="20"/>
              </w:rPr>
            </w:pPr>
            <w:r>
              <w:rPr>
                <w:rFonts w:ascii="Roboto" w:eastAsia="Roboto" w:hAnsi="Roboto" w:cs="Roboto"/>
                <w:b/>
                <w:sz w:val="20"/>
                <w:szCs w:val="20"/>
              </w:rPr>
              <w:t>Student Assets: (</w:t>
            </w:r>
            <w:r>
              <w:rPr>
                <w:rFonts w:ascii="Roboto" w:eastAsia="Roboto" w:hAnsi="Roboto" w:cs="Roboto"/>
                <w:i/>
                <w:sz w:val="20"/>
                <w:szCs w:val="20"/>
              </w:rPr>
              <w:t>Explain how the lesson plan builds on students’ interests and experiences outside of the classroom related to the goals/objectives for the lesson)</w:t>
            </w:r>
          </w:p>
        </w:tc>
      </w:tr>
      <w:tr w:rsidR="00057F0C" w14:paraId="139FEC0D" w14:textId="77777777">
        <w:trPr>
          <w:trHeight w:val="440"/>
          <w:jc w:val="center"/>
        </w:trPr>
        <w:tc>
          <w:tcPr>
            <w:tcW w:w="10995" w:type="dxa"/>
            <w:gridSpan w:val="3"/>
            <w:shd w:val="clear" w:color="auto" w:fill="FFFFFF"/>
            <w:tcMar>
              <w:top w:w="100" w:type="dxa"/>
              <w:left w:w="100" w:type="dxa"/>
              <w:bottom w:w="100" w:type="dxa"/>
              <w:right w:w="100" w:type="dxa"/>
            </w:tcMar>
          </w:tcPr>
          <w:p w14:paraId="23FF48FE" w14:textId="77777777" w:rsidR="00057F0C" w:rsidRDefault="00057F0C">
            <w:pPr>
              <w:widowControl w:val="0"/>
              <w:rPr>
                <w:rFonts w:ascii="Roboto" w:eastAsia="Roboto" w:hAnsi="Roboto" w:cs="Roboto"/>
                <w:b/>
                <w:sz w:val="20"/>
                <w:szCs w:val="20"/>
              </w:rPr>
            </w:pPr>
          </w:p>
        </w:tc>
      </w:tr>
      <w:tr w:rsidR="00057F0C" w14:paraId="2CCB0E30" w14:textId="77777777">
        <w:trPr>
          <w:trHeight w:val="440"/>
          <w:jc w:val="center"/>
        </w:trPr>
        <w:tc>
          <w:tcPr>
            <w:tcW w:w="10995" w:type="dxa"/>
            <w:gridSpan w:val="3"/>
            <w:shd w:val="clear" w:color="auto" w:fill="E6B8AF"/>
            <w:tcMar>
              <w:top w:w="100" w:type="dxa"/>
              <w:left w:w="100" w:type="dxa"/>
              <w:bottom w:w="100" w:type="dxa"/>
              <w:right w:w="100" w:type="dxa"/>
            </w:tcMar>
          </w:tcPr>
          <w:p w14:paraId="792F75E7" w14:textId="77777777" w:rsidR="00057F0C" w:rsidRDefault="00057F0C">
            <w:pPr>
              <w:widowControl w:val="0"/>
              <w:rPr>
                <w:rFonts w:ascii="Roboto" w:eastAsia="Roboto" w:hAnsi="Roboto" w:cs="Roboto"/>
                <w:i/>
                <w:sz w:val="20"/>
                <w:szCs w:val="20"/>
              </w:rPr>
            </w:pPr>
            <w:r>
              <w:rPr>
                <w:rFonts w:ascii="Roboto" w:eastAsia="Roboto" w:hAnsi="Roboto" w:cs="Roboto"/>
                <w:b/>
                <w:sz w:val="20"/>
                <w:szCs w:val="20"/>
              </w:rPr>
              <w:t xml:space="preserve">Prior Academic Knowledge: </w:t>
            </w:r>
            <w:r>
              <w:rPr>
                <w:rFonts w:ascii="Roboto" w:eastAsia="Roboto" w:hAnsi="Roboto" w:cs="Roboto"/>
                <w:b/>
                <w:i/>
                <w:sz w:val="20"/>
                <w:szCs w:val="20"/>
              </w:rPr>
              <w:t>(</w:t>
            </w:r>
            <w:r>
              <w:rPr>
                <w:rFonts w:ascii="Roboto" w:eastAsia="Roboto" w:hAnsi="Roboto" w:cs="Roboto"/>
                <w:i/>
                <w:sz w:val="20"/>
                <w:szCs w:val="20"/>
              </w:rPr>
              <w:t>Explain how the lesson plan builds on student’s prior academic knowledge related to the content-specific learning goals selected for the lesson (e.g., “Yesterday, we learned about. . ..”)</w:t>
            </w:r>
          </w:p>
        </w:tc>
      </w:tr>
      <w:tr w:rsidR="00057F0C" w14:paraId="05E9AB46" w14:textId="77777777">
        <w:trPr>
          <w:trHeight w:val="440"/>
          <w:jc w:val="center"/>
        </w:trPr>
        <w:tc>
          <w:tcPr>
            <w:tcW w:w="10995" w:type="dxa"/>
            <w:gridSpan w:val="3"/>
            <w:shd w:val="clear" w:color="auto" w:fill="D9EAD3"/>
            <w:tcMar>
              <w:top w:w="100" w:type="dxa"/>
              <w:left w:w="100" w:type="dxa"/>
              <w:bottom w:w="100" w:type="dxa"/>
              <w:right w:w="100" w:type="dxa"/>
            </w:tcMar>
          </w:tcPr>
          <w:p w14:paraId="04EC173D" w14:textId="77777777" w:rsidR="00057F0C" w:rsidRDefault="00057F0C">
            <w:pPr>
              <w:widowControl w:val="0"/>
              <w:jc w:val="center"/>
              <w:rPr>
                <w:rFonts w:ascii="Roboto" w:eastAsia="Roboto" w:hAnsi="Roboto" w:cs="Roboto"/>
                <w:b/>
                <w:sz w:val="20"/>
                <w:szCs w:val="20"/>
              </w:rPr>
            </w:pPr>
            <w:r>
              <w:rPr>
                <w:rFonts w:ascii="Roboto" w:eastAsia="Roboto" w:hAnsi="Roboto" w:cs="Roboto"/>
                <w:b/>
                <w:sz w:val="20"/>
                <w:szCs w:val="20"/>
              </w:rPr>
              <w:t>Lesson Delivery</w:t>
            </w:r>
          </w:p>
          <w:p w14:paraId="704443CB" w14:textId="77777777" w:rsidR="00057F0C" w:rsidRDefault="00057F0C">
            <w:pPr>
              <w:widowControl w:val="0"/>
              <w:jc w:val="center"/>
              <w:rPr>
                <w:rFonts w:ascii="Roboto" w:eastAsia="Roboto" w:hAnsi="Roboto" w:cs="Roboto"/>
                <w:i/>
                <w:sz w:val="20"/>
                <w:szCs w:val="20"/>
              </w:rPr>
            </w:pPr>
            <w:r>
              <w:rPr>
                <w:rFonts w:ascii="Roboto" w:eastAsia="Roboto" w:hAnsi="Roboto" w:cs="Roboto"/>
                <w:i/>
                <w:sz w:val="20"/>
                <w:szCs w:val="20"/>
              </w:rPr>
              <w:t>Provide a time range estimate for each component</w:t>
            </w:r>
          </w:p>
        </w:tc>
      </w:tr>
      <w:tr w:rsidR="00057F0C" w14:paraId="22B12F17" w14:textId="77777777">
        <w:trPr>
          <w:trHeight w:val="440"/>
          <w:jc w:val="center"/>
        </w:trPr>
        <w:tc>
          <w:tcPr>
            <w:tcW w:w="10995" w:type="dxa"/>
            <w:gridSpan w:val="3"/>
            <w:shd w:val="clear" w:color="auto" w:fill="D9EAD3"/>
            <w:tcMar>
              <w:top w:w="100" w:type="dxa"/>
              <w:left w:w="100" w:type="dxa"/>
              <w:bottom w:w="100" w:type="dxa"/>
              <w:right w:w="100" w:type="dxa"/>
            </w:tcMar>
          </w:tcPr>
          <w:p w14:paraId="705C5EE3" w14:textId="77777777" w:rsidR="00057F0C" w:rsidRDefault="00057F0C">
            <w:pPr>
              <w:widowControl w:val="0"/>
              <w:rPr>
                <w:rFonts w:ascii="Roboto" w:eastAsia="Roboto" w:hAnsi="Roboto" w:cs="Roboto"/>
                <w:i/>
                <w:sz w:val="20"/>
                <w:szCs w:val="20"/>
              </w:rPr>
            </w:pPr>
            <w:r>
              <w:rPr>
                <w:rFonts w:ascii="Roboto" w:eastAsia="Roboto" w:hAnsi="Roboto" w:cs="Roboto"/>
                <w:b/>
                <w:sz w:val="20"/>
                <w:szCs w:val="20"/>
              </w:rPr>
              <w:t>Introduction:</w:t>
            </w:r>
            <w:r>
              <w:rPr>
                <w:rFonts w:ascii="Roboto" w:eastAsia="Roboto" w:hAnsi="Roboto" w:cs="Roboto"/>
                <w:sz w:val="20"/>
                <w:szCs w:val="20"/>
              </w:rPr>
              <w:t xml:space="preserve"> </w:t>
            </w:r>
            <w:r>
              <w:rPr>
                <w:rFonts w:ascii="Roboto" w:eastAsia="Roboto" w:hAnsi="Roboto" w:cs="Roboto"/>
                <w:i/>
                <w:sz w:val="20"/>
                <w:szCs w:val="20"/>
              </w:rPr>
              <w:t>(Set/hook, connection of content to previous learning and learning objective, e.g., “Today we will... . Remember that yesterday we learned about . . .”)</w:t>
            </w:r>
          </w:p>
        </w:tc>
      </w:tr>
      <w:tr w:rsidR="00057F0C" w14:paraId="2D8C1401" w14:textId="77777777">
        <w:trPr>
          <w:trHeight w:val="440"/>
          <w:jc w:val="center"/>
        </w:trPr>
        <w:tc>
          <w:tcPr>
            <w:tcW w:w="10995" w:type="dxa"/>
            <w:gridSpan w:val="3"/>
            <w:shd w:val="clear" w:color="auto" w:fill="auto"/>
            <w:tcMar>
              <w:top w:w="100" w:type="dxa"/>
              <w:left w:w="100" w:type="dxa"/>
              <w:bottom w:w="100" w:type="dxa"/>
              <w:right w:w="100" w:type="dxa"/>
            </w:tcMar>
          </w:tcPr>
          <w:p w14:paraId="02684C51" w14:textId="77777777" w:rsidR="00057F0C" w:rsidRDefault="00057F0C">
            <w:pPr>
              <w:widowControl w:val="0"/>
              <w:rPr>
                <w:rFonts w:ascii="Roboto" w:eastAsia="Roboto" w:hAnsi="Roboto" w:cs="Roboto"/>
                <w:sz w:val="20"/>
                <w:szCs w:val="20"/>
              </w:rPr>
            </w:pPr>
          </w:p>
          <w:tbl>
            <w:tblPr>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5760"/>
              <w:gridCol w:w="3585"/>
            </w:tblGrid>
            <w:tr w:rsidR="00057F0C" w14:paraId="42359BD4" w14:textId="77777777">
              <w:tc>
                <w:tcPr>
                  <w:tcW w:w="1410" w:type="dxa"/>
                  <w:shd w:val="clear" w:color="auto" w:fill="D9EAD3"/>
                  <w:tcMar>
                    <w:top w:w="100" w:type="dxa"/>
                    <w:left w:w="100" w:type="dxa"/>
                    <w:bottom w:w="100" w:type="dxa"/>
                    <w:right w:w="100" w:type="dxa"/>
                  </w:tcMar>
                </w:tcPr>
                <w:p w14:paraId="7644736C"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Anticipated Time</w:t>
                  </w:r>
                </w:p>
              </w:tc>
              <w:tc>
                <w:tcPr>
                  <w:tcW w:w="5760" w:type="dxa"/>
                  <w:shd w:val="clear" w:color="auto" w:fill="D9EAD3"/>
                  <w:tcMar>
                    <w:top w:w="100" w:type="dxa"/>
                    <w:left w:w="100" w:type="dxa"/>
                    <w:bottom w:w="100" w:type="dxa"/>
                    <w:right w:w="100" w:type="dxa"/>
                  </w:tcMar>
                </w:tcPr>
                <w:p w14:paraId="3B0CF8B0"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Teacher will. . .</w:t>
                  </w:r>
                </w:p>
              </w:tc>
              <w:tc>
                <w:tcPr>
                  <w:tcW w:w="3585" w:type="dxa"/>
                  <w:shd w:val="clear" w:color="auto" w:fill="D9EAD3"/>
                  <w:tcMar>
                    <w:top w:w="100" w:type="dxa"/>
                    <w:left w:w="100" w:type="dxa"/>
                    <w:bottom w:w="100" w:type="dxa"/>
                    <w:right w:w="100" w:type="dxa"/>
                  </w:tcMar>
                </w:tcPr>
                <w:p w14:paraId="7BAD4B7B"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Students will. . .</w:t>
                  </w:r>
                </w:p>
              </w:tc>
            </w:tr>
            <w:tr w:rsidR="00057F0C" w14:paraId="062B7A81" w14:textId="77777777">
              <w:tc>
                <w:tcPr>
                  <w:tcW w:w="1410" w:type="dxa"/>
                  <w:shd w:val="clear" w:color="auto" w:fill="auto"/>
                  <w:tcMar>
                    <w:top w:w="100" w:type="dxa"/>
                    <w:left w:w="100" w:type="dxa"/>
                    <w:bottom w:w="100" w:type="dxa"/>
                    <w:right w:w="100" w:type="dxa"/>
                  </w:tcMar>
                </w:tcPr>
                <w:p w14:paraId="1DA7EE75" w14:textId="77777777" w:rsidR="00057F0C" w:rsidRDefault="00057F0C">
                  <w:pPr>
                    <w:widowControl w:val="0"/>
                    <w:rPr>
                      <w:rFonts w:ascii="Roboto" w:eastAsia="Roboto" w:hAnsi="Roboto" w:cs="Roboto"/>
                      <w:sz w:val="20"/>
                      <w:szCs w:val="20"/>
                    </w:rPr>
                  </w:pPr>
                </w:p>
              </w:tc>
              <w:tc>
                <w:tcPr>
                  <w:tcW w:w="5760" w:type="dxa"/>
                  <w:shd w:val="clear" w:color="auto" w:fill="auto"/>
                  <w:tcMar>
                    <w:top w:w="100" w:type="dxa"/>
                    <w:left w:w="100" w:type="dxa"/>
                    <w:bottom w:w="100" w:type="dxa"/>
                    <w:right w:w="100" w:type="dxa"/>
                  </w:tcMar>
                </w:tcPr>
                <w:p w14:paraId="4E73BB32" w14:textId="77777777" w:rsidR="00057F0C" w:rsidRDefault="00057F0C">
                  <w:pPr>
                    <w:widowControl w:val="0"/>
                    <w:rPr>
                      <w:rFonts w:ascii="Roboto" w:eastAsia="Roboto" w:hAnsi="Roboto" w:cs="Roboto"/>
                      <w:sz w:val="20"/>
                      <w:szCs w:val="20"/>
                    </w:rPr>
                  </w:pPr>
                </w:p>
              </w:tc>
              <w:tc>
                <w:tcPr>
                  <w:tcW w:w="3585" w:type="dxa"/>
                  <w:shd w:val="clear" w:color="auto" w:fill="auto"/>
                  <w:tcMar>
                    <w:top w:w="100" w:type="dxa"/>
                    <w:left w:w="100" w:type="dxa"/>
                    <w:bottom w:w="100" w:type="dxa"/>
                    <w:right w:w="100" w:type="dxa"/>
                  </w:tcMar>
                </w:tcPr>
                <w:p w14:paraId="48E14BF3" w14:textId="77777777" w:rsidR="00057F0C" w:rsidRDefault="00057F0C">
                  <w:pPr>
                    <w:widowControl w:val="0"/>
                    <w:rPr>
                      <w:rFonts w:ascii="Roboto" w:eastAsia="Roboto" w:hAnsi="Roboto" w:cs="Roboto"/>
                      <w:sz w:val="20"/>
                      <w:szCs w:val="20"/>
                    </w:rPr>
                  </w:pPr>
                </w:p>
              </w:tc>
            </w:tr>
          </w:tbl>
          <w:p w14:paraId="4D075671" w14:textId="77777777" w:rsidR="00057F0C" w:rsidRDefault="00057F0C">
            <w:pPr>
              <w:widowControl w:val="0"/>
              <w:rPr>
                <w:rFonts w:ascii="Roboto" w:eastAsia="Roboto" w:hAnsi="Roboto" w:cs="Roboto"/>
                <w:sz w:val="20"/>
                <w:szCs w:val="20"/>
              </w:rPr>
            </w:pPr>
          </w:p>
        </w:tc>
      </w:tr>
      <w:tr w:rsidR="00057F0C" w14:paraId="741AACC1" w14:textId="77777777">
        <w:trPr>
          <w:trHeight w:val="440"/>
          <w:jc w:val="center"/>
        </w:trPr>
        <w:tc>
          <w:tcPr>
            <w:tcW w:w="10995" w:type="dxa"/>
            <w:gridSpan w:val="3"/>
            <w:shd w:val="clear" w:color="auto" w:fill="D9EAD3"/>
            <w:tcMar>
              <w:top w:w="100" w:type="dxa"/>
              <w:left w:w="100" w:type="dxa"/>
              <w:bottom w:w="100" w:type="dxa"/>
              <w:right w:w="100" w:type="dxa"/>
            </w:tcMar>
          </w:tcPr>
          <w:p w14:paraId="71E833DD" w14:textId="77777777" w:rsidR="00057F0C" w:rsidRDefault="00057F0C">
            <w:pPr>
              <w:widowControl w:val="0"/>
              <w:rPr>
                <w:rFonts w:ascii="Roboto" w:eastAsia="Roboto" w:hAnsi="Roboto" w:cs="Roboto"/>
                <w:i/>
                <w:sz w:val="20"/>
                <w:szCs w:val="20"/>
              </w:rPr>
            </w:pPr>
            <w:r>
              <w:rPr>
                <w:rFonts w:ascii="Roboto" w:eastAsia="Roboto" w:hAnsi="Roboto" w:cs="Roboto"/>
                <w:b/>
                <w:sz w:val="20"/>
                <w:szCs w:val="20"/>
              </w:rPr>
              <w:t>Instruction:</w:t>
            </w:r>
            <w:r>
              <w:rPr>
                <w:rFonts w:ascii="Roboto" w:eastAsia="Roboto" w:hAnsi="Roboto" w:cs="Roboto"/>
                <w:sz w:val="20"/>
                <w:szCs w:val="20"/>
              </w:rPr>
              <w:t xml:space="preserve"> (</w:t>
            </w:r>
            <w:r>
              <w:rPr>
                <w:rFonts w:ascii="Roboto" w:eastAsia="Roboto" w:hAnsi="Roboto" w:cs="Roboto"/>
                <w:i/>
                <w:sz w:val="20"/>
                <w:szCs w:val="20"/>
              </w:rPr>
              <w:t>including guided practice, accommodations/modifications/differentiations, and assessment including higher order thinking skills)</w:t>
            </w:r>
          </w:p>
        </w:tc>
      </w:tr>
      <w:tr w:rsidR="00057F0C" w14:paraId="4513D1D2" w14:textId="77777777">
        <w:trPr>
          <w:trHeight w:val="440"/>
          <w:jc w:val="center"/>
        </w:trPr>
        <w:tc>
          <w:tcPr>
            <w:tcW w:w="10995" w:type="dxa"/>
            <w:gridSpan w:val="3"/>
            <w:shd w:val="clear" w:color="auto" w:fill="auto"/>
            <w:tcMar>
              <w:top w:w="100" w:type="dxa"/>
              <w:left w:w="100" w:type="dxa"/>
              <w:bottom w:w="100" w:type="dxa"/>
              <w:right w:w="100" w:type="dxa"/>
            </w:tcMar>
          </w:tcPr>
          <w:p w14:paraId="3E62518A" w14:textId="77777777" w:rsidR="00057F0C" w:rsidRDefault="00057F0C">
            <w:pPr>
              <w:widowControl w:val="0"/>
              <w:rPr>
                <w:rFonts w:ascii="Roboto" w:eastAsia="Roboto" w:hAnsi="Roboto" w:cs="Roboto"/>
                <w:sz w:val="20"/>
                <w:szCs w:val="20"/>
              </w:rPr>
            </w:pPr>
          </w:p>
          <w:tbl>
            <w:tblPr>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5925"/>
              <w:gridCol w:w="3585"/>
            </w:tblGrid>
            <w:tr w:rsidR="00057F0C" w14:paraId="15909FEF" w14:textId="77777777">
              <w:tc>
                <w:tcPr>
                  <w:tcW w:w="1245" w:type="dxa"/>
                  <w:shd w:val="clear" w:color="auto" w:fill="D9EAD3"/>
                  <w:tcMar>
                    <w:top w:w="100" w:type="dxa"/>
                    <w:left w:w="100" w:type="dxa"/>
                    <w:bottom w:w="100" w:type="dxa"/>
                    <w:right w:w="100" w:type="dxa"/>
                  </w:tcMar>
                </w:tcPr>
                <w:p w14:paraId="5CDEE47C"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Anticipated Time</w:t>
                  </w:r>
                </w:p>
              </w:tc>
              <w:tc>
                <w:tcPr>
                  <w:tcW w:w="5925" w:type="dxa"/>
                  <w:shd w:val="clear" w:color="auto" w:fill="D9EAD3"/>
                  <w:tcMar>
                    <w:top w:w="100" w:type="dxa"/>
                    <w:left w:w="100" w:type="dxa"/>
                    <w:bottom w:w="100" w:type="dxa"/>
                    <w:right w:w="100" w:type="dxa"/>
                  </w:tcMar>
                </w:tcPr>
                <w:p w14:paraId="6DF06294"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Teacher will. . .</w:t>
                  </w:r>
                </w:p>
              </w:tc>
              <w:tc>
                <w:tcPr>
                  <w:tcW w:w="3585" w:type="dxa"/>
                  <w:shd w:val="clear" w:color="auto" w:fill="D9EAD3"/>
                  <w:tcMar>
                    <w:top w:w="100" w:type="dxa"/>
                    <w:left w:w="100" w:type="dxa"/>
                    <w:bottom w:w="100" w:type="dxa"/>
                    <w:right w:w="100" w:type="dxa"/>
                  </w:tcMar>
                </w:tcPr>
                <w:p w14:paraId="3A02B96F"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Students will. . .</w:t>
                  </w:r>
                </w:p>
              </w:tc>
            </w:tr>
            <w:tr w:rsidR="00057F0C" w14:paraId="287B591F" w14:textId="77777777">
              <w:tc>
                <w:tcPr>
                  <w:tcW w:w="1245" w:type="dxa"/>
                  <w:shd w:val="clear" w:color="auto" w:fill="auto"/>
                  <w:tcMar>
                    <w:top w:w="100" w:type="dxa"/>
                    <w:left w:w="100" w:type="dxa"/>
                    <w:bottom w:w="100" w:type="dxa"/>
                    <w:right w:w="100" w:type="dxa"/>
                  </w:tcMar>
                </w:tcPr>
                <w:p w14:paraId="685447AC" w14:textId="77777777" w:rsidR="00057F0C" w:rsidRDefault="00057F0C">
                  <w:pPr>
                    <w:widowControl w:val="0"/>
                    <w:rPr>
                      <w:rFonts w:ascii="Roboto" w:eastAsia="Roboto" w:hAnsi="Roboto" w:cs="Roboto"/>
                      <w:sz w:val="20"/>
                      <w:szCs w:val="20"/>
                    </w:rPr>
                  </w:pPr>
                </w:p>
              </w:tc>
              <w:tc>
                <w:tcPr>
                  <w:tcW w:w="5925" w:type="dxa"/>
                  <w:shd w:val="clear" w:color="auto" w:fill="auto"/>
                  <w:tcMar>
                    <w:top w:w="100" w:type="dxa"/>
                    <w:left w:w="100" w:type="dxa"/>
                    <w:bottom w:w="100" w:type="dxa"/>
                    <w:right w:w="100" w:type="dxa"/>
                  </w:tcMar>
                </w:tcPr>
                <w:p w14:paraId="044E8600" w14:textId="77777777" w:rsidR="00057F0C" w:rsidRDefault="00057F0C">
                  <w:pPr>
                    <w:widowControl w:val="0"/>
                    <w:rPr>
                      <w:rFonts w:ascii="Roboto" w:eastAsia="Roboto" w:hAnsi="Roboto" w:cs="Roboto"/>
                      <w:sz w:val="20"/>
                      <w:szCs w:val="20"/>
                    </w:rPr>
                  </w:pPr>
                </w:p>
              </w:tc>
              <w:tc>
                <w:tcPr>
                  <w:tcW w:w="3585" w:type="dxa"/>
                  <w:shd w:val="clear" w:color="auto" w:fill="auto"/>
                  <w:tcMar>
                    <w:top w:w="100" w:type="dxa"/>
                    <w:left w:w="100" w:type="dxa"/>
                    <w:bottom w:w="100" w:type="dxa"/>
                    <w:right w:w="100" w:type="dxa"/>
                  </w:tcMar>
                </w:tcPr>
                <w:p w14:paraId="537772C9" w14:textId="77777777" w:rsidR="00057F0C" w:rsidRDefault="00057F0C">
                  <w:pPr>
                    <w:widowControl w:val="0"/>
                    <w:rPr>
                      <w:rFonts w:ascii="Roboto" w:eastAsia="Roboto" w:hAnsi="Roboto" w:cs="Roboto"/>
                      <w:sz w:val="20"/>
                      <w:szCs w:val="20"/>
                    </w:rPr>
                  </w:pPr>
                </w:p>
              </w:tc>
            </w:tr>
          </w:tbl>
          <w:p w14:paraId="1F16B469" w14:textId="77777777" w:rsidR="00057F0C" w:rsidRDefault="00057F0C">
            <w:pPr>
              <w:widowControl w:val="0"/>
              <w:rPr>
                <w:rFonts w:ascii="Roboto" w:eastAsia="Roboto" w:hAnsi="Roboto" w:cs="Roboto"/>
                <w:sz w:val="20"/>
                <w:szCs w:val="20"/>
              </w:rPr>
            </w:pPr>
          </w:p>
        </w:tc>
      </w:tr>
      <w:tr w:rsidR="00057F0C" w14:paraId="5DA92A56" w14:textId="77777777">
        <w:trPr>
          <w:trHeight w:val="440"/>
          <w:jc w:val="center"/>
        </w:trPr>
        <w:tc>
          <w:tcPr>
            <w:tcW w:w="10995" w:type="dxa"/>
            <w:gridSpan w:val="3"/>
            <w:shd w:val="clear" w:color="auto" w:fill="D9EAD3"/>
            <w:tcMar>
              <w:top w:w="100" w:type="dxa"/>
              <w:left w:w="100" w:type="dxa"/>
              <w:bottom w:w="100" w:type="dxa"/>
              <w:right w:w="100" w:type="dxa"/>
            </w:tcMar>
          </w:tcPr>
          <w:p w14:paraId="24654F8A" w14:textId="77777777" w:rsidR="00057F0C" w:rsidRDefault="00057F0C">
            <w:pPr>
              <w:widowControl w:val="0"/>
              <w:rPr>
                <w:rFonts w:ascii="Roboto" w:eastAsia="Roboto" w:hAnsi="Roboto" w:cs="Roboto"/>
                <w:i/>
                <w:sz w:val="20"/>
                <w:szCs w:val="20"/>
              </w:rPr>
            </w:pPr>
            <w:r>
              <w:rPr>
                <w:rFonts w:ascii="Roboto" w:eastAsia="Roboto" w:hAnsi="Roboto" w:cs="Roboto"/>
                <w:b/>
                <w:sz w:val="20"/>
                <w:szCs w:val="20"/>
              </w:rPr>
              <w:t>Closure: (</w:t>
            </w:r>
            <w:r>
              <w:rPr>
                <w:rFonts w:ascii="Roboto" w:eastAsia="Roboto" w:hAnsi="Roboto" w:cs="Roboto"/>
                <w:i/>
                <w:sz w:val="20"/>
                <w:szCs w:val="20"/>
              </w:rPr>
              <w:t>Final check for understanding of knowledge and skills built into instruction, and connection to the next lesson, e.g., “Tomorrow we will…)</w:t>
            </w:r>
          </w:p>
        </w:tc>
      </w:tr>
      <w:tr w:rsidR="00057F0C" w14:paraId="0BF4DBA7" w14:textId="77777777">
        <w:trPr>
          <w:trHeight w:val="440"/>
          <w:jc w:val="center"/>
        </w:trPr>
        <w:tc>
          <w:tcPr>
            <w:tcW w:w="10995" w:type="dxa"/>
            <w:gridSpan w:val="3"/>
            <w:tcMar>
              <w:top w:w="100" w:type="dxa"/>
              <w:left w:w="100" w:type="dxa"/>
              <w:bottom w:w="100" w:type="dxa"/>
              <w:right w:w="100" w:type="dxa"/>
            </w:tcMar>
          </w:tcPr>
          <w:p w14:paraId="3DCA10D7" w14:textId="77777777" w:rsidR="00057F0C" w:rsidRDefault="00057F0C">
            <w:pPr>
              <w:widowControl w:val="0"/>
              <w:rPr>
                <w:rFonts w:ascii="Roboto" w:eastAsia="Roboto" w:hAnsi="Roboto" w:cs="Roboto"/>
                <w:b/>
                <w:sz w:val="20"/>
                <w:szCs w:val="20"/>
              </w:rPr>
            </w:pPr>
          </w:p>
        </w:tc>
      </w:tr>
      <w:tr w:rsidR="00057F0C" w14:paraId="225CDF11" w14:textId="77777777">
        <w:trPr>
          <w:trHeight w:val="440"/>
          <w:jc w:val="center"/>
        </w:trPr>
        <w:tc>
          <w:tcPr>
            <w:tcW w:w="10995" w:type="dxa"/>
            <w:gridSpan w:val="3"/>
            <w:shd w:val="clear" w:color="auto" w:fill="FFF2CC"/>
            <w:tcMar>
              <w:top w:w="100" w:type="dxa"/>
              <w:left w:w="100" w:type="dxa"/>
              <w:bottom w:w="100" w:type="dxa"/>
              <w:right w:w="100" w:type="dxa"/>
            </w:tcMar>
          </w:tcPr>
          <w:p w14:paraId="4B9B5D73"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lastRenderedPageBreak/>
              <w:t>Language Demands of the lesson</w:t>
            </w:r>
            <w:r>
              <w:rPr>
                <w:rFonts w:ascii="Roboto" w:eastAsia="Roboto" w:hAnsi="Roboto" w:cs="Roboto"/>
                <w:sz w:val="20"/>
                <w:szCs w:val="20"/>
              </w:rPr>
              <w:t>: (What vocabulary will students be using? Include c</w:t>
            </w:r>
            <w:r>
              <w:rPr>
                <w:rFonts w:ascii="Roboto" w:eastAsia="Roboto" w:hAnsi="Roboto" w:cs="Roboto"/>
                <w:b/>
                <w:sz w:val="20"/>
                <w:szCs w:val="20"/>
              </w:rPr>
              <w:t xml:space="preserve">ontent-specific vocabulary and grammar, punctuation, syntax, discipline-specific terminology, or rhetorical conventions, </w:t>
            </w:r>
            <w:r>
              <w:rPr>
                <w:rFonts w:ascii="Roboto" w:eastAsia="Roboto" w:hAnsi="Roboto" w:cs="Roboto"/>
                <w:sz w:val="20"/>
                <w:szCs w:val="20"/>
              </w:rPr>
              <w:t>e.g., vocab like photosynthesis in biology or the structure of a mathematical equation in algebra)</w:t>
            </w:r>
          </w:p>
        </w:tc>
      </w:tr>
      <w:tr w:rsidR="00057F0C" w14:paraId="24A27846" w14:textId="77777777">
        <w:trPr>
          <w:trHeight w:val="440"/>
          <w:jc w:val="center"/>
        </w:trPr>
        <w:tc>
          <w:tcPr>
            <w:tcW w:w="10995" w:type="dxa"/>
            <w:gridSpan w:val="3"/>
            <w:shd w:val="clear" w:color="auto" w:fill="FFFFFF"/>
            <w:tcMar>
              <w:top w:w="100" w:type="dxa"/>
              <w:left w:w="100" w:type="dxa"/>
              <w:bottom w:w="100" w:type="dxa"/>
              <w:right w:w="100" w:type="dxa"/>
            </w:tcMar>
          </w:tcPr>
          <w:p w14:paraId="5FE6644B" w14:textId="77777777" w:rsidR="00057F0C" w:rsidRDefault="00057F0C">
            <w:pPr>
              <w:widowControl w:val="0"/>
              <w:rPr>
                <w:rFonts w:ascii="Roboto" w:eastAsia="Roboto" w:hAnsi="Roboto" w:cs="Roboto"/>
                <w:b/>
                <w:sz w:val="20"/>
                <w:szCs w:val="20"/>
              </w:rPr>
            </w:pPr>
          </w:p>
        </w:tc>
      </w:tr>
      <w:tr w:rsidR="00057F0C" w14:paraId="692DBAE6" w14:textId="77777777">
        <w:trPr>
          <w:trHeight w:val="440"/>
          <w:jc w:val="center"/>
        </w:trPr>
        <w:tc>
          <w:tcPr>
            <w:tcW w:w="10995" w:type="dxa"/>
            <w:gridSpan w:val="3"/>
            <w:shd w:val="clear" w:color="auto" w:fill="auto"/>
            <w:tcMar>
              <w:top w:w="100" w:type="dxa"/>
              <w:left w:w="100" w:type="dxa"/>
              <w:bottom w:w="100" w:type="dxa"/>
              <w:right w:w="100" w:type="dxa"/>
            </w:tcMar>
          </w:tcPr>
          <w:p w14:paraId="07ECE5E8" w14:textId="77777777" w:rsidR="00057F0C" w:rsidRDefault="00057F0C">
            <w:pPr>
              <w:widowControl w:val="0"/>
              <w:rPr>
                <w:rFonts w:ascii="Roboto" w:eastAsia="Roboto" w:hAnsi="Roboto" w:cs="Roboto"/>
                <w:sz w:val="20"/>
                <w:szCs w:val="20"/>
              </w:rPr>
            </w:pPr>
          </w:p>
          <w:tbl>
            <w:tblPr>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3690"/>
              <w:gridCol w:w="4125"/>
            </w:tblGrid>
            <w:tr w:rsidR="00057F0C" w14:paraId="339F3FE8" w14:textId="77777777">
              <w:tc>
                <w:tcPr>
                  <w:tcW w:w="2940" w:type="dxa"/>
                  <w:shd w:val="clear" w:color="auto" w:fill="FFF2CC"/>
                  <w:tcMar>
                    <w:top w:w="100" w:type="dxa"/>
                    <w:left w:w="100" w:type="dxa"/>
                    <w:bottom w:w="100" w:type="dxa"/>
                    <w:right w:w="100" w:type="dxa"/>
                  </w:tcMar>
                </w:tcPr>
                <w:p w14:paraId="263CABE8"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 xml:space="preserve">Examples of oral </w:t>
                  </w:r>
                  <w:r>
                    <w:rPr>
                      <w:rFonts w:ascii="Roboto" w:eastAsia="Roboto" w:hAnsi="Roboto" w:cs="Roboto"/>
                      <w:sz w:val="20"/>
                      <w:szCs w:val="20"/>
                    </w:rPr>
                    <w:t>(e.g., saying the syllables in Haiku</w:t>
                  </w:r>
                  <w:r>
                    <w:rPr>
                      <w:rFonts w:ascii="Roboto" w:eastAsia="Roboto" w:hAnsi="Roboto" w:cs="Roboto"/>
                      <w:b/>
                      <w:sz w:val="20"/>
                      <w:szCs w:val="20"/>
                    </w:rPr>
                    <w:t>), written</w:t>
                  </w:r>
                  <w:r>
                    <w:rPr>
                      <w:rFonts w:ascii="Roboto" w:eastAsia="Roboto" w:hAnsi="Roboto" w:cs="Roboto"/>
                      <w:sz w:val="20"/>
                      <w:szCs w:val="20"/>
                    </w:rPr>
                    <w:t xml:space="preserve"> (e.g., </w:t>
                  </w:r>
                  <w:proofErr w:type="spellStart"/>
                  <w:r>
                    <w:rPr>
                      <w:rFonts w:ascii="Roboto" w:eastAsia="Roboto" w:hAnsi="Roboto" w:cs="Roboto"/>
                      <w:sz w:val="20"/>
                      <w:szCs w:val="20"/>
                    </w:rPr>
                    <w:t>a+b</w:t>
                  </w:r>
                  <w:proofErr w:type="spellEnd"/>
                  <w:r>
                    <w:rPr>
                      <w:rFonts w:ascii="Roboto" w:eastAsia="Roboto" w:hAnsi="Roboto" w:cs="Roboto"/>
                      <w:sz w:val="20"/>
                      <w:szCs w:val="20"/>
                    </w:rPr>
                    <w:t>=c in math,  a timeline in history, a complete sentence)</w:t>
                  </w:r>
                  <w:r>
                    <w:rPr>
                      <w:rFonts w:ascii="Roboto" w:eastAsia="Roboto" w:hAnsi="Roboto" w:cs="Roboto"/>
                      <w:b/>
                      <w:sz w:val="20"/>
                      <w:szCs w:val="20"/>
                    </w:rPr>
                    <w:t xml:space="preserve">, auditory </w:t>
                  </w:r>
                  <w:r>
                    <w:rPr>
                      <w:rFonts w:ascii="Roboto" w:eastAsia="Roboto" w:hAnsi="Roboto" w:cs="Roboto"/>
                      <w:sz w:val="20"/>
                      <w:szCs w:val="20"/>
                    </w:rPr>
                    <w:t>(e.g., listening to plot in a read aloud)</w:t>
                  </w:r>
                  <w:r>
                    <w:rPr>
                      <w:rFonts w:ascii="Roboto" w:eastAsia="Roboto" w:hAnsi="Roboto" w:cs="Roboto"/>
                      <w:b/>
                      <w:sz w:val="20"/>
                      <w:szCs w:val="20"/>
                    </w:rPr>
                    <w:t xml:space="preserve">, and visual language </w:t>
                  </w:r>
                  <w:r>
                    <w:rPr>
                      <w:rFonts w:ascii="Roboto" w:eastAsia="Roboto" w:hAnsi="Roboto" w:cs="Roboto"/>
                      <w:sz w:val="20"/>
                      <w:szCs w:val="20"/>
                    </w:rPr>
                    <w:t>(e.g., making a model of the plants)</w:t>
                  </w:r>
                </w:p>
              </w:tc>
              <w:tc>
                <w:tcPr>
                  <w:tcW w:w="3690" w:type="dxa"/>
                  <w:shd w:val="clear" w:color="auto" w:fill="FFF2CC"/>
                  <w:tcMar>
                    <w:top w:w="100" w:type="dxa"/>
                    <w:left w:w="100" w:type="dxa"/>
                    <w:bottom w:w="100" w:type="dxa"/>
                    <w:right w:w="100" w:type="dxa"/>
                  </w:tcMar>
                </w:tcPr>
                <w:p w14:paraId="009BA6B9"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Students will. . .</w:t>
                  </w:r>
                </w:p>
              </w:tc>
              <w:tc>
                <w:tcPr>
                  <w:tcW w:w="4125" w:type="dxa"/>
                  <w:shd w:val="clear" w:color="auto" w:fill="FFF2CC"/>
                  <w:tcMar>
                    <w:top w:w="100" w:type="dxa"/>
                    <w:left w:w="100" w:type="dxa"/>
                    <w:bottom w:w="100" w:type="dxa"/>
                    <w:right w:w="100" w:type="dxa"/>
                  </w:tcMar>
                </w:tcPr>
                <w:p w14:paraId="6E57A699" w14:textId="77777777" w:rsidR="00057F0C" w:rsidRDefault="00057F0C">
                  <w:pPr>
                    <w:widowControl w:val="0"/>
                    <w:rPr>
                      <w:rFonts w:ascii="Roboto" w:eastAsia="Roboto" w:hAnsi="Roboto" w:cs="Roboto"/>
                      <w:b/>
                      <w:sz w:val="20"/>
                      <w:szCs w:val="20"/>
                    </w:rPr>
                  </w:pPr>
                  <w:r>
                    <w:rPr>
                      <w:rFonts w:ascii="Roboto" w:eastAsia="Roboto" w:hAnsi="Roboto" w:cs="Roboto"/>
                      <w:b/>
                      <w:sz w:val="20"/>
                      <w:szCs w:val="20"/>
                    </w:rPr>
                    <w:t>Teachers will. . .</w:t>
                  </w:r>
                </w:p>
              </w:tc>
            </w:tr>
            <w:tr w:rsidR="00057F0C" w14:paraId="747E410E" w14:textId="77777777">
              <w:tc>
                <w:tcPr>
                  <w:tcW w:w="2940" w:type="dxa"/>
                  <w:shd w:val="clear" w:color="auto" w:fill="FFF2CC"/>
                  <w:tcMar>
                    <w:top w:w="100" w:type="dxa"/>
                    <w:left w:w="100" w:type="dxa"/>
                    <w:bottom w:w="100" w:type="dxa"/>
                    <w:right w:w="100" w:type="dxa"/>
                  </w:tcMar>
                </w:tcPr>
                <w:p w14:paraId="7F63841D"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 xml:space="preserve">Reading </w:t>
                  </w:r>
                  <w:r>
                    <w:rPr>
                      <w:rFonts w:ascii="Roboto" w:eastAsia="Roboto" w:hAnsi="Roboto" w:cs="Roboto"/>
                      <w:sz w:val="20"/>
                      <w:szCs w:val="20"/>
                    </w:rPr>
                    <w:t>(oral and auditory)</w:t>
                  </w:r>
                </w:p>
              </w:tc>
              <w:tc>
                <w:tcPr>
                  <w:tcW w:w="3690" w:type="dxa"/>
                  <w:shd w:val="clear" w:color="auto" w:fill="auto"/>
                  <w:tcMar>
                    <w:top w:w="100" w:type="dxa"/>
                    <w:left w:w="100" w:type="dxa"/>
                    <w:bottom w:w="100" w:type="dxa"/>
                    <w:right w:w="100" w:type="dxa"/>
                  </w:tcMar>
                </w:tcPr>
                <w:p w14:paraId="27D04EC3" w14:textId="77777777" w:rsidR="00057F0C" w:rsidRDefault="00057F0C">
                  <w:pPr>
                    <w:widowControl w:val="0"/>
                    <w:rPr>
                      <w:rFonts w:ascii="Roboto" w:eastAsia="Roboto" w:hAnsi="Roboto" w:cs="Roboto"/>
                      <w:sz w:val="20"/>
                      <w:szCs w:val="20"/>
                    </w:rPr>
                  </w:pPr>
                </w:p>
              </w:tc>
              <w:tc>
                <w:tcPr>
                  <w:tcW w:w="4125" w:type="dxa"/>
                  <w:shd w:val="clear" w:color="auto" w:fill="auto"/>
                  <w:tcMar>
                    <w:top w:w="100" w:type="dxa"/>
                    <w:left w:w="100" w:type="dxa"/>
                    <w:bottom w:w="100" w:type="dxa"/>
                    <w:right w:w="100" w:type="dxa"/>
                  </w:tcMar>
                </w:tcPr>
                <w:p w14:paraId="7D6A5CFD" w14:textId="77777777" w:rsidR="00057F0C" w:rsidRDefault="00057F0C">
                  <w:pPr>
                    <w:widowControl w:val="0"/>
                    <w:rPr>
                      <w:rFonts w:ascii="Roboto" w:eastAsia="Roboto" w:hAnsi="Roboto" w:cs="Roboto"/>
                      <w:sz w:val="20"/>
                      <w:szCs w:val="20"/>
                    </w:rPr>
                  </w:pPr>
                </w:p>
              </w:tc>
            </w:tr>
            <w:tr w:rsidR="00057F0C" w14:paraId="4890EAFB" w14:textId="77777777">
              <w:tc>
                <w:tcPr>
                  <w:tcW w:w="2940" w:type="dxa"/>
                  <w:shd w:val="clear" w:color="auto" w:fill="FFF2CC"/>
                  <w:tcMar>
                    <w:top w:w="100" w:type="dxa"/>
                    <w:left w:w="100" w:type="dxa"/>
                    <w:bottom w:w="100" w:type="dxa"/>
                    <w:right w:w="100" w:type="dxa"/>
                  </w:tcMar>
                </w:tcPr>
                <w:p w14:paraId="2A92ACB3"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 xml:space="preserve">Writing </w:t>
                  </w:r>
                  <w:r>
                    <w:rPr>
                      <w:rFonts w:ascii="Roboto" w:eastAsia="Roboto" w:hAnsi="Roboto" w:cs="Roboto"/>
                      <w:sz w:val="20"/>
                      <w:szCs w:val="20"/>
                    </w:rPr>
                    <w:t>(written, visual language)</w:t>
                  </w:r>
                </w:p>
              </w:tc>
              <w:tc>
                <w:tcPr>
                  <w:tcW w:w="3690" w:type="dxa"/>
                  <w:shd w:val="clear" w:color="auto" w:fill="auto"/>
                  <w:tcMar>
                    <w:top w:w="100" w:type="dxa"/>
                    <w:left w:w="100" w:type="dxa"/>
                    <w:bottom w:w="100" w:type="dxa"/>
                    <w:right w:w="100" w:type="dxa"/>
                  </w:tcMar>
                </w:tcPr>
                <w:p w14:paraId="57F8172F" w14:textId="77777777" w:rsidR="00057F0C" w:rsidRDefault="00057F0C">
                  <w:pPr>
                    <w:widowControl w:val="0"/>
                    <w:rPr>
                      <w:rFonts w:ascii="Roboto" w:eastAsia="Roboto" w:hAnsi="Roboto" w:cs="Roboto"/>
                      <w:sz w:val="20"/>
                      <w:szCs w:val="20"/>
                    </w:rPr>
                  </w:pPr>
                </w:p>
              </w:tc>
              <w:tc>
                <w:tcPr>
                  <w:tcW w:w="4125" w:type="dxa"/>
                  <w:shd w:val="clear" w:color="auto" w:fill="auto"/>
                  <w:tcMar>
                    <w:top w:w="100" w:type="dxa"/>
                    <w:left w:w="100" w:type="dxa"/>
                    <w:bottom w:w="100" w:type="dxa"/>
                    <w:right w:w="100" w:type="dxa"/>
                  </w:tcMar>
                </w:tcPr>
                <w:p w14:paraId="639E3CD7" w14:textId="77777777" w:rsidR="00057F0C" w:rsidRDefault="00057F0C">
                  <w:pPr>
                    <w:widowControl w:val="0"/>
                    <w:rPr>
                      <w:rFonts w:ascii="Roboto" w:eastAsia="Roboto" w:hAnsi="Roboto" w:cs="Roboto"/>
                      <w:sz w:val="20"/>
                      <w:szCs w:val="20"/>
                    </w:rPr>
                  </w:pPr>
                </w:p>
              </w:tc>
            </w:tr>
            <w:tr w:rsidR="00057F0C" w14:paraId="107B2159" w14:textId="77777777">
              <w:tc>
                <w:tcPr>
                  <w:tcW w:w="2940" w:type="dxa"/>
                  <w:shd w:val="clear" w:color="auto" w:fill="FFF2CC"/>
                  <w:tcMar>
                    <w:top w:w="100" w:type="dxa"/>
                    <w:left w:w="100" w:type="dxa"/>
                    <w:bottom w:w="100" w:type="dxa"/>
                    <w:right w:w="100" w:type="dxa"/>
                  </w:tcMar>
                </w:tcPr>
                <w:p w14:paraId="7A938814"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 xml:space="preserve">Speaking </w:t>
                  </w:r>
                  <w:r>
                    <w:rPr>
                      <w:rFonts w:ascii="Roboto" w:eastAsia="Roboto" w:hAnsi="Roboto" w:cs="Roboto"/>
                      <w:sz w:val="20"/>
                      <w:szCs w:val="20"/>
                    </w:rPr>
                    <w:t>(oral)</w:t>
                  </w:r>
                </w:p>
              </w:tc>
              <w:tc>
                <w:tcPr>
                  <w:tcW w:w="3690" w:type="dxa"/>
                  <w:shd w:val="clear" w:color="auto" w:fill="auto"/>
                  <w:tcMar>
                    <w:top w:w="100" w:type="dxa"/>
                    <w:left w:w="100" w:type="dxa"/>
                    <w:bottom w:w="100" w:type="dxa"/>
                    <w:right w:w="100" w:type="dxa"/>
                  </w:tcMar>
                </w:tcPr>
                <w:p w14:paraId="08D872DC" w14:textId="77777777" w:rsidR="00057F0C" w:rsidRDefault="00057F0C">
                  <w:pPr>
                    <w:widowControl w:val="0"/>
                    <w:rPr>
                      <w:rFonts w:ascii="Roboto" w:eastAsia="Roboto" w:hAnsi="Roboto" w:cs="Roboto"/>
                      <w:sz w:val="20"/>
                      <w:szCs w:val="20"/>
                    </w:rPr>
                  </w:pPr>
                </w:p>
              </w:tc>
              <w:tc>
                <w:tcPr>
                  <w:tcW w:w="4125" w:type="dxa"/>
                  <w:shd w:val="clear" w:color="auto" w:fill="auto"/>
                  <w:tcMar>
                    <w:top w:w="100" w:type="dxa"/>
                    <w:left w:w="100" w:type="dxa"/>
                    <w:bottom w:w="100" w:type="dxa"/>
                    <w:right w:w="100" w:type="dxa"/>
                  </w:tcMar>
                </w:tcPr>
                <w:p w14:paraId="72BB24AE" w14:textId="77777777" w:rsidR="00057F0C" w:rsidRDefault="00057F0C">
                  <w:pPr>
                    <w:widowControl w:val="0"/>
                    <w:rPr>
                      <w:rFonts w:ascii="Roboto" w:eastAsia="Roboto" w:hAnsi="Roboto" w:cs="Roboto"/>
                      <w:sz w:val="20"/>
                      <w:szCs w:val="20"/>
                    </w:rPr>
                  </w:pPr>
                </w:p>
              </w:tc>
            </w:tr>
            <w:tr w:rsidR="00057F0C" w14:paraId="21AF9DC2" w14:textId="77777777">
              <w:tc>
                <w:tcPr>
                  <w:tcW w:w="2940" w:type="dxa"/>
                  <w:shd w:val="clear" w:color="auto" w:fill="FFF2CC"/>
                  <w:tcMar>
                    <w:top w:w="100" w:type="dxa"/>
                    <w:left w:w="100" w:type="dxa"/>
                    <w:bottom w:w="100" w:type="dxa"/>
                    <w:right w:w="100" w:type="dxa"/>
                  </w:tcMar>
                </w:tcPr>
                <w:p w14:paraId="5EBB09CE"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Listening</w:t>
                  </w:r>
                  <w:r>
                    <w:rPr>
                      <w:rFonts w:ascii="Roboto" w:eastAsia="Roboto" w:hAnsi="Roboto" w:cs="Roboto"/>
                      <w:sz w:val="20"/>
                      <w:szCs w:val="20"/>
                    </w:rPr>
                    <w:t xml:space="preserve"> (auditory) </w:t>
                  </w:r>
                </w:p>
              </w:tc>
              <w:tc>
                <w:tcPr>
                  <w:tcW w:w="3690" w:type="dxa"/>
                  <w:shd w:val="clear" w:color="auto" w:fill="auto"/>
                  <w:tcMar>
                    <w:top w:w="100" w:type="dxa"/>
                    <w:left w:w="100" w:type="dxa"/>
                    <w:bottom w:w="100" w:type="dxa"/>
                    <w:right w:w="100" w:type="dxa"/>
                  </w:tcMar>
                </w:tcPr>
                <w:p w14:paraId="4873FFB3" w14:textId="77777777" w:rsidR="00057F0C" w:rsidRDefault="00057F0C">
                  <w:pPr>
                    <w:widowControl w:val="0"/>
                    <w:rPr>
                      <w:rFonts w:ascii="Roboto" w:eastAsia="Roboto" w:hAnsi="Roboto" w:cs="Roboto"/>
                      <w:sz w:val="20"/>
                      <w:szCs w:val="20"/>
                    </w:rPr>
                  </w:pPr>
                </w:p>
              </w:tc>
              <w:tc>
                <w:tcPr>
                  <w:tcW w:w="4125" w:type="dxa"/>
                  <w:shd w:val="clear" w:color="auto" w:fill="auto"/>
                  <w:tcMar>
                    <w:top w:w="100" w:type="dxa"/>
                    <w:left w:w="100" w:type="dxa"/>
                    <w:bottom w:w="100" w:type="dxa"/>
                    <w:right w:w="100" w:type="dxa"/>
                  </w:tcMar>
                </w:tcPr>
                <w:p w14:paraId="25254408" w14:textId="77777777" w:rsidR="00057F0C" w:rsidRDefault="00057F0C">
                  <w:pPr>
                    <w:widowControl w:val="0"/>
                    <w:rPr>
                      <w:rFonts w:ascii="Roboto" w:eastAsia="Roboto" w:hAnsi="Roboto" w:cs="Roboto"/>
                      <w:sz w:val="20"/>
                      <w:szCs w:val="20"/>
                    </w:rPr>
                  </w:pPr>
                </w:p>
              </w:tc>
            </w:tr>
          </w:tbl>
          <w:p w14:paraId="6943CD74" w14:textId="77777777" w:rsidR="00057F0C" w:rsidRDefault="00057F0C">
            <w:pPr>
              <w:widowControl w:val="0"/>
              <w:rPr>
                <w:rFonts w:ascii="Roboto" w:eastAsia="Roboto" w:hAnsi="Roboto" w:cs="Roboto"/>
                <w:sz w:val="20"/>
                <w:szCs w:val="20"/>
              </w:rPr>
            </w:pPr>
          </w:p>
        </w:tc>
      </w:tr>
      <w:tr w:rsidR="00057F0C" w14:paraId="1F54A250" w14:textId="77777777">
        <w:trPr>
          <w:trHeight w:val="440"/>
          <w:jc w:val="center"/>
        </w:trPr>
        <w:tc>
          <w:tcPr>
            <w:tcW w:w="10995" w:type="dxa"/>
            <w:gridSpan w:val="3"/>
            <w:tcBorders>
              <w:bottom w:val="nil"/>
            </w:tcBorders>
            <w:shd w:val="clear" w:color="auto" w:fill="E6B8AF"/>
            <w:tcMar>
              <w:top w:w="100" w:type="dxa"/>
              <w:left w:w="100" w:type="dxa"/>
              <w:bottom w:w="100" w:type="dxa"/>
              <w:right w:w="100" w:type="dxa"/>
            </w:tcMar>
          </w:tcPr>
          <w:p w14:paraId="1A67E8A4" w14:textId="77777777" w:rsidR="00057F0C" w:rsidRDefault="00057F0C">
            <w:pPr>
              <w:widowControl w:val="0"/>
              <w:rPr>
                <w:rFonts w:ascii="Roboto" w:eastAsia="Roboto" w:hAnsi="Roboto" w:cs="Roboto"/>
                <w:sz w:val="20"/>
                <w:szCs w:val="20"/>
              </w:rPr>
            </w:pPr>
            <w:r>
              <w:rPr>
                <w:rFonts w:ascii="Roboto" w:eastAsia="Roboto" w:hAnsi="Roboto" w:cs="Roboto"/>
                <w:b/>
                <w:sz w:val="20"/>
                <w:szCs w:val="20"/>
              </w:rPr>
              <w:t>Instructional Strategies for all students</w:t>
            </w:r>
          </w:p>
        </w:tc>
      </w:tr>
      <w:tr w:rsidR="00057F0C" w14:paraId="1073D607" w14:textId="77777777">
        <w:trPr>
          <w:trHeight w:val="5590"/>
          <w:jc w:val="center"/>
        </w:trPr>
        <w:tc>
          <w:tcPr>
            <w:tcW w:w="3600" w:type="dxa"/>
            <w:tcBorders>
              <w:top w:val="nil"/>
              <w:right w:val="nil"/>
            </w:tcBorders>
            <w:shd w:val="clear" w:color="auto" w:fill="E6B8AF"/>
            <w:tcMar>
              <w:top w:w="100" w:type="dxa"/>
              <w:left w:w="100" w:type="dxa"/>
              <w:bottom w:w="100" w:type="dxa"/>
              <w:right w:w="100" w:type="dxa"/>
            </w:tcMar>
          </w:tcPr>
          <w:p w14:paraId="0CE39C86" w14:textId="77777777" w:rsidR="00057F0C" w:rsidRDefault="00057F0C">
            <w:pPr>
              <w:widowControl w:val="0"/>
              <w:rPr>
                <w:rFonts w:ascii="Roboto" w:eastAsia="Roboto" w:hAnsi="Roboto" w:cs="Roboto"/>
                <w:sz w:val="20"/>
                <w:szCs w:val="20"/>
              </w:rPr>
            </w:pPr>
            <w:r>
              <w:rPr>
                <w:rFonts w:ascii="Roboto" w:eastAsia="Roboto" w:hAnsi="Roboto" w:cs="Roboto"/>
                <w:sz w:val="20"/>
                <w:szCs w:val="20"/>
              </w:rPr>
              <w:lastRenderedPageBreak/>
              <w:t>a) Scaffolding (for all students)</w:t>
            </w:r>
          </w:p>
          <w:p w14:paraId="12F882C5" w14:textId="77777777" w:rsidR="00057F0C" w:rsidRDefault="00057F0C" w:rsidP="00335B1E">
            <w:pPr>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450"/>
              <w:rPr>
                <w:rFonts w:ascii="Roboto" w:eastAsia="Roboto" w:hAnsi="Roboto" w:cs="Roboto"/>
                <w:i/>
                <w:sz w:val="18"/>
                <w:szCs w:val="18"/>
              </w:rPr>
            </w:pPr>
            <w:r>
              <w:rPr>
                <w:rFonts w:ascii="Roboto" w:eastAsia="Roboto" w:hAnsi="Roboto" w:cs="Roboto"/>
                <w:i/>
                <w:sz w:val="18"/>
                <w:szCs w:val="18"/>
              </w:rPr>
              <w:t>Progressive levels of temporary support for all learners</w:t>
            </w:r>
          </w:p>
          <w:p w14:paraId="62BD7AFC" w14:textId="77777777" w:rsidR="00057F0C" w:rsidRDefault="00057F0C" w:rsidP="00335B1E">
            <w:pPr>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450"/>
              <w:rPr>
                <w:rFonts w:ascii="Roboto" w:eastAsia="Roboto" w:hAnsi="Roboto" w:cs="Roboto"/>
                <w:i/>
                <w:sz w:val="18"/>
                <w:szCs w:val="18"/>
              </w:rPr>
            </w:pPr>
            <w:r>
              <w:rPr>
                <w:rFonts w:ascii="Roboto" w:eastAsia="Roboto" w:hAnsi="Roboto" w:cs="Roboto"/>
                <w:i/>
                <w:sz w:val="18"/>
                <w:szCs w:val="18"/>
              </w:rPr>
              <w:t>These supportive strategies are ultimately removed once students reach independence</w:t>
            </w:r>
          </w:p>
        </w:tc>
        <w:tc>
          <w:tcPr>
            <w:tcW w:w="3600" w:type="dxa"/>
            <w:tcBorders>
              <w:top w:val="nil"/>
              <w:left w:val="nil"/>
              <w:right w:val="nil"/>
            </w:tcBorders>
            <w:shd w:val="clear" w:color="auto" w:fill="E6B8AF"/>
            <w:tcMar>
              <w:top w:w="100" w:type="dxa"/>
              <w:left w:w="100" w:type="dxa"/>
              <w:bottom w:w="100" w:type="dxa"/>
              <w:right w:w="100" w:type="dxa"/>
            </w:tcMar>
          </w:tcPr>
          <w:p w14:paraId="1A23F0F6" w14:textId="77777777" w:rsidR="00057F0C" w:rsidRDefault="00057F0C">
            <w:pPr>
              <w:widowControl w:val="0"/>
              <w:rPr>
                <w:rFonts w:ascii="Roboto" w:eastAsia="Roboto" w:hAnsi="Roboto" w:cs="Roboto"/>
                <w:sz w:val="20"/>
                <w:szCs w:val="20"/>
              </w:rPr>
            </w:pPr>
            <w:r>
              <w:rPr>
                <w:rFonts w:ascii="Roboto" w:eastAsia="Roboto" w:hAnsi="Roboto" w:cs="Roboto"/>
                <w:sz w:val="20"/>
                <w:szCs w:val="20"/>
              </w:rPr>
              <w:t>b) Differentiations (for English Learners, early finishers)</w:t>
            </w:r>
          </w:p>
          <w:p w14:paraId="6FDFD7EB" w14:textId="77777777" w:rsidR="00057F0C" w:rsidRDefault="00057F0C" w:rsidP="00335B1E">
            <w:pPr>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Roboto" w:hAnsi="Roboto" w:cs="Roboto"/>
                <w:i/>
                <w:sz w:val="18"/>
                <w:szCs w:val="18"/>
              </w:rPr>
            </w:pPr>
            <w:r>
              <w:rPr>
                <w:rFonts w:ascii="Roboto" w:eastAsia="Roboto" w:hAnsi="Roboto" w:cs="Roboto"/>
                <w:i/>
                <w:sz w:val="18"/>
                <w:szCs w:val="18"/>
              </w:rPr>
              <w:t>Provides different students with different avenues to learning often within the same classroom or group setting</w:t>
            </w:r>
          </w:p>
          <w:p w14:paraId="796B484E" w14:textId="77777777" w:rsidR="00057F0C" w:rsidRDefault="00057F0C" w:rsidP="00335B1E">
            <w:pPr>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Roboto" w:hAnsi="Roboto" w:cs="Roboto"/>
                <w:i/>
                <w:sz w:val="18"/>
                <w:szCs w:val="18"/>
              </w:rPr>
            </w:pPr>
            <w:r>
              <w:rPr>
                <w:rFonts w:ascii="Roboto" w:eastAsia="Roboto" w:hAnsi="Roboto" w:cs="Roboto"/>
                <w:i/>
                <w:sz w:val="18"/>
                <w:szCs w:val="18"/>
              </w:rPr>
              <w:t>Supports acquiring content processing/constructing/making sense of ideas, developing teaching materials, and assessment measures</w:t>
            </w:r>
          </w:p>
        </w:tc>
        <w:tc>
          <w:tcPr>
            <w:tcW w:w="3795" w:type="dxa"/>
            <w:tcBorders>
              <w:top w:val="nil"/>
              <w:left w:val="nil"/>
            </w:tcBorders>
            <w:shd w:val="clear" w:color="auto" w:fill="E6B8AF"/>
            <w:tcMar>
              <w:top w:w="100" w:type="dxa"/>
              <w:left w:w="100" w:type="dxa"/>
              <w:bottom w:w="100" w:type="dxa"/>
              <w:right w:w="100" w:type="dxa"/>
            </w:tcMar>
          </w:tcPr>
          <w:p w14:paraId="23C1D4F2" w14:textId="77777777" w:rsidR="00057F0C" w:rsidRDefault="00057F0C">
            <w:pPr>
              <w:widowControl w:val="0"/>
              <w:rPr>
                <w:rFonts w:ascii="Roboto" w:eastAsia="Roboto" w:hAnsi="Roboto" w:cs="Roboto"/>
                <w:sz w:val="20"/>
                <w:szCs w:val="20"/>
              </w:rPr>
            </w:pPr>
            <w:r>
              <w:rPr>
                <w:rFonts w:ascii="Roboto" w:eastAsia="Roboto" w:hAnsi="Roboto" w:cs="Roboto"/>
                <w:sz w:val="20"/>
                <w:szCs w:val="20"/>
              </w:rPr>
              <w:t>c) Adaptations (for students with IEPs/504s)</w:t>
            </w:r>
          </w:p>
          <w:p w14:paraId="5E12FE16" w14:textId="77777777" w:rsidR="00057F0C" w:rsidRDefault="00057F0C" w:rsidP="00335B1E">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Roboto" w:hAnsi="Roboto" w:cs="Roboto"/>
              </w:rPr>
            </w:pPr>
            <w:r>
              <w:rPr>
                <w:rFonts w:ascii="Roboto" w:eastAsia="Roboto" w:hAnsi="Roboto" w:cs="Roboto"/>
                <w:i/>
                <w:sz w:val="18"/>
                <w:szCs w:val="18"/>
              </w:rPr>
              <w:t>Adaptations that allow students full access to a given lesson and include accommodations and modifications</w:t>
            </w:r>
          </w:p>
          <w:p w14:paraId="19AA7859" w14:textId="77777777" w:rsidR="00057F0C" w:rsidRDefault="00057F0C" w:rsidP="00335B1E">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Roboto" w:hAnsi="Roboto" w:cs="Roboto"/>
                <w:i/>
                <w:sz w:val="18"/>
                <w:szCs w:val="18"/>
              </w:rPr>
            </w:pPr>
            <w:r>
              <w:rPr>
                <w:rFonts w:ascii="Roboto" w:eastAsia="Roboto" w:hAnsi="Roboto" w:cs="Roboto"/>
                <w:i/>
                <w:sz w:val="18"/>
                <w:szCs w:val="18"/>
              </w:rPr>
              <w:t>Accommodation: Service or support related to a student’s disability that allows the student</w:t>
            </w:r>
          </w:p>
          <w:p w14:paraId="3BD7A674" w14:textId="77777777" w:rsidR="00057F0C" w:rsidRDefault="00057F0C">
            <w:pPr>
              <w:widowControl w:val="0"/>
              <w:ind w:left="720"/>
              <w:rPr>
                <w:rFonts w:ascii="Roboto" w:eastAsia="Roboto" w:hAnsi="Roboto" w:cs="Roboto"/>
                <w:i/>
                <w:sz w:val="18"/>
                <w:szCs w:val="18"/>
              </w:rPr>
            </w:pPr>
            <w:r>
              <w:rPr>
                <w:rFonts w:ascii="Roboto" w:eastAsia="Roboto" w:hAnsi="Roboto" w:cs="Roboto"/>
                <w:i/>
                <w:sz w:val="18"/>
                <w:szCs w:val="18"/>
              </w:rPr>
              <w:t>to fully access a given subject matter and to accurately demonstrate knowledge without</w:t>
            </w:r>
          </w:p>
          <w:p w14:paraId="5B198BDA" w14:textId="77777777" w:rsidR="00057F0C" w:rsidRDefault="00057F0C">
            <w:pPr>
              <w:widowControl w:val="0"/>
              <w:ind w:left="720"/>
              <w:rPr>
                <w:rFonts w:ascii="Roboto" w:eastAsia="Roboto" w:hAnsi="Roboto" w:cs="Roboto"/>
                <w:i/>
                <w:sz w:val="18"/>
                <w:szCs w:val="18"/>
              </w:rPr>
            </w:pPr>
            <w:r>
              <w:rPr>
                <w:rFonts w:ascii="Roboto" w:eastAsia="Roboto" w:hAnsi="Roboto" w:cs="Roboto"/>
                <w:i/>
                <w:sz w:val="18"/>
                <w:szCs w:val="18"/>
              </w:rPr>
              <w:t>requiring a fundamental alteration to the standard or expectation of the assignment or test.</w:t>
            </w:r>
          </w:p>
          <w:p w14:paraId="7E17109E" w14:textId="77777777" w:rsidR="00057F0C" w:rsidRDefault="00057F0C" w:rsidP="00335B1E">
            <w:pPr>
              <w:widowControl w:val="0"/>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Roboto" w:hAnsi="Roboto" w:cs="Roboto"/>
                <w:i/>
                <w:sz w:val="18"/>
                <w:szCs w:val="18"/>
              </w:rPr>
            </w:pPr>
            <w:r>
              <w:rPr>
                <w:rFonts w:ascii="Roboto" w:eastAsia="Roboto" w:hAnsi="Roboto" w:cs="Roboto"/>
                <w:i/>
                <w:sz w:val="18"/>
                <w:szCs w:val="18"/>
              </w:rPr>
              <w:t>Services or support related to a student’s disability in order to help a student</w:t>
            </w:r>
          </w:p>
          <w:p w14:paraId="55E58937" w14:textId="77777777" w:rsidR="00057F0C" w:rsidRDefault="00057F0C">
            <w:pPr>
              <w:widowControl w:val="0"/>
              <w:ind w:left="720"/>
              <w:rPr>
                <w:rFonts w:ascii="Roboto" w:eastAsia="Roboto" w:hAnsi="Roboto" w:cs="Roboto"/>
                <w:i/>
                <w:sz w:val="18"/>
                <w:szCs w:val="18"/>
              </w:rPr>
            </w:pPr>
            <w:r>
              <w:rPr>
                <w:rFonts w:ascii="Roboto" w:eastAsia="Roboto" w:hAnsi="Roboto" w:cs="Roboto"/>
                <w:i/>
                <w:sz w:val="18"/>
                <w:szCs w:val="18"/>
              </w:rPr>
              <w:t>access the subject matter and demonstrate knowledge, but in this case the services and</w:t>
            </w:r>
          </w:p>
          <w:p w14:paraId="61CDDAB8" w14:textId="77777777" w:rsidR="00057F0C" w:rsidRDefault="00057F0C">
            <w:pPr>
              <w:widowControl w:val="0"/>
              <w:ind w:left="720"/>
              <w:rPr>
                <w:rFonts w:ascii="Roboto" w:eastAsia="Roboto" w:hAnsi="Roboto" w:cs="Roboto"/>
                <w:i/>
                <w:sz w:val="18"/>
                <w:szCs w:val="18"/>
              </w:rPr>
            </w:pPr>
            <w:r>
              <w:rPr>
                <w:rFonts w:ascii="Roboto" w:eastAsia="Roboto" w:hAnsi="Roboto" w:cs="Roboto"/>
                <w:i/>
                <w:sz w:val="18"/>
                <w:szCs w:val="18"/>
              </w:rPr>
              <w:t>supports do fundamentally alter the standard or expectation of the assignment or test.</w:t>
            </w:r>
          </w:p>
          <w:p w14:paraId="314CB995" w14:textId="77777777" w:rsidR="00057F0C" w:rsidRDefault="00057F0C">
            <w:pPr>
              <w:widowControl w:val="0"/>
              <w:ind w:left="720"/>
              <w:rPr>
                <w:rFonts w:ascii="Roboto" w:eastAsia="Roboto" w:hAnsi="Roboto" w:cs="Roboto"/>
                <w:i/>
                <w:sz w:val="18"/>
                <w:szCs w:val="18"/>
              </w:rPr>
            </w:pPr>
          </w:p>
          <w:p w14:paraId="677862D1" w14:textId="77777777" w:rsidR="00057F0C" w:rsidRDefault="00057F0C">
            <w:pPr>
              <w:widowControl w:val="0"/>
              <w:rPr>
                <w:rFonts w:ascii="Roboto" w:eastAsia="Roboto" w:hAnsi="Roboto" w:cs="Roboto"/>
                <w:sz w:val="20"/>
                <w:szCs w:val="20"/>
              </w:rPr>
            </w:pPr>
          </w:p>
        </w:tc>
      </w:tr>
      <w:tr w:rsidR="00057F0C" w14:paraId="3C412EC9" w14:textId="77777777">
        <w:trPr>
          <w:trHeight w:val="615"/>
          <w:jc w:val="center"/>
        </w:trPr>
        <w:tc>
          <w:tcPr>
            <w:tcW w:w="3600" w:type="dxa"/>
            <w:tcBorders>
              <w:top w:val="nil"/>
              <w:right w:val="nil"/>
            </w:tcBorders>
            <w:tcMar>
              <w:top w:w="100" w:type="dxa"/>
              <w:left w:w="100" w:type="dxa"/>
              <w:bottom w:w="100" w:type="dxa"/>
              <w:right w:w="100" w:type="dxa"/>
            </w:tcMar>
          </w:tcPr>
          <w:p w14:paraId="46E685D0" w14:textId="77777777" w:rsidR="00057F0C" w:rsidRDefault="00057F0C">
            <w:pPr>
              <w:widowControl w:val="0"/>
              <w:rPr>
                <w:rFonts w:ascii="Roboto" w:eastAsia="Roboto" w:hAnsi="Roboto" w:cs="Roboto"/>
                <w:sz w:val="20"/>
                <w:szCs w:val="20"/>
              </w:rPr>
            </w:pPr>
          </w:p>
        </w:tc>
        <w:tc>
          <w:tcPr>
            <w:tcW w:w="3600" w:type="dxa"/>
            <w:tcBorders>
              <w:top w:val="nil"/>
              <w:left w:val="nil"/>
              <w:right w:val="nil"/>
            </w:tcBorders>
            <w:tcMar>
              <w:top w:w="100" w:type="dxa"/>
              <w:left w:w="100" w:type="dxa"/>
              <w:bottom w:w="100" w:type="dxa"/>
              <w:right w:w="100" w:type="dxa"/>
            </w:tcMar>
          </w:tcPr>
          <w:p w14:paraId="14A84A0B" w14:textId="77777777" w:rsidR="00057F0C" w:rsidRDefault="00057F0C">
            <w:pPr>
              <w:widowControl w:val="0"/>
              <w:rPr>
                <w:rFonts w:ascii="Roboto" w:eastAsia="Roboto" w:hAnsi="Roboto" w:cs="Roboto"/>
                <w:sz w:val="20"/>
                <w:szCs w:val="20"/>
              </w:rPr>
            </w:pPr>
          </w:p>
        </w:tc>
        <w:tc>
          <w:tcPr>
            <w:tcW w:w="3795" w:type="dxa"/>
            <w:tcBorders>
              <w:top w:val="nil"/>
              <w:left w:val="nil"/>
            </w:tcBorders>
            <w:tcMar>
              <w:top w:w="100" w:type="dxa"/>
              <w:left w:w="100" w:type="dxa"/>
              <w:bottom w:w="100" w:type="dxa"/>
              <w:right w:w="100" w:type="dxa"/>
            </w:tcMar>
          </w:tcPr>
          <w:p w14:paraId="172D346E" w14:textId="77777777" w:rsidR="00057F0C" w:rsidRDefault="00057F0C">
            <w:pPr>
              <w:widowControl w:val="0"/>
              <w:rPr>
                <w:rFonts w:ascii="Roboto" w:eastAsia="Roboto" w:hAnsi="Roboto" w:cs="Roboto"/>
                <w:sz w:val="20"/>
                <w:szCs w:val="20"/>
              </w:rPr>
            </w:pPr>
          </w:p>
        </w:tc>
      </w:tr>
    </w:tbl>
    <w:p w14:paraId="2BACB228" w14:textId="77777777" w:rsidR="00057F0C" w:rsidRDefault="00057F0C">
      <w:pPr>
        <w:rPr>
          <w:rFonts w:ascii="Roboto" w:eastAsia="Roboto" w:hAnsi="Roboto" w:cs="Roboto"/>
          <w:sz w:val="20"/>
          <w:szCs w:val="20"/>
        </w:rPr>
      </w:pPr>
    </w:p>
    <w:p w14:paraId="7FBA4D80" w14:textId="77777777" w:rsidR="00057F0C" w:rsidRPr="00057F0C" w:rsidRDefault="00057F0C" w:rsidP="00057F0C">
      <w:pPr>
        <w:pStyle w:val="Body"/>
        <w:jc w:val="center"/>
        <w:outlineLvl w:val="0"/>
        <w:rPr>
          <w:rStyle w:val="Hyperlink0"/>
          <w:rFonts w:eastAsia="Arial Unicode MS"/>
          <w:b/>
          <w:color w:val="0070C0"/>
        </w:rPr>
      </w:pPr>
    </w:p>
    <w:p w14:paraId="46B87E46"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2ED129DC"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293F9C03"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0850F6AF"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25145804"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18814D06"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3374A22B"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1C7E0DEF"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2AE95A26"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553432DA"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6F73BD57" w14:textId="61D99AE7" w:rsidR="00F6361B" w:rsidRPr="00F6361B" w:rsidRDefault="00F6361B" w:rsidP="00F6361B">
      <w:pPr>
        <w:pStyle w:val="Body"/>
        <w:jc w:val="both"/>
        <w:outlineLvl w:val="0"/>
        <w:rPr>
          <w:rStyle w:val="Hyperlink0"/>
          <w:rFonts w:eastAsia="Arial Unicode MS"/>
          <w:b/>
          <w:color w:val="4472C4" w:themeColor="accent1"/>
        </w:rPr>
      </w:pPr>
      <w:r w:rsidRPr="00F6361B">
        <w:rPr>
          <w:rStyle w:val="Hyperlink0"/>
          <w:rFonts w:eastAsia="Arial Unicode MS"/>
          <w:b/>
          <w:color w:val="4472C4" w:themeColor="accent1"/>
        </w:rPr>
        <w:lastRenderedPageBreak/>
        <w:t>Appendix H</w:t>
      </w:r>
    </w:p>
    <w:p w14:paraId="5352C212" w14:textId="77777777" w:rsidR="00F6361B" w:rsidRPr="005523BB" w:rsidRDefault="00F6361B" w:rsidP="00DD4D83">
      <w:pPr>
        <w:pStyle w:val="Body"/>
        <w:ind w:left="4320" w:firstLine="720"/>
        <w:jc w:val="both"/>
        <w:outlineLvl w:val="0"/>
        <w:rPr>
          <w:rStyle w:val="Hyperlink0"/>
          <w:rFonts w:eastAsia="Arial Unicode MS"/>
          <w:color w:val="auto"/>
          <w:u w:val="single"/>
        </w:rPr>
      </w:pPr>
    </w:p>
    <w:bookmarkEnd w:id="2"/>
    <w:p w14:paraId="7CDB342A" w14:textId="77777777" w:rsidR="00DD4D83" w:rsidRPr="005523BB" w:rsidRDefault="00DD4D83" w:rsidP="00DD4D83">
      <w:pPr>
        <w:pStyle w:val="Body"/>
        <w:ind w:left="4320" w:firstLine="720"/>
        <w:jc w:val="both"/>
        <w:outlineLvl w:val="0"/>
        <w:rPr>
          <w:rStyle w:val="Hyperlink0"/>
          <w:rFonts w:eastAsia="Arial Unicode MS"/>
          <w:color w:val="auto"/>
          <w:u w:val="single"/>
        </w:rPr>
      </w:pPr>
    </w:p>
    <w:p w14:paraId="786D6B31" w14:textId="64CB5CC1" w:rsidR="00F6361B" w:rsidRDefault="00F6361B" w:rsidP="00805C7B">
      <w:pPr>
        <w:pStyle w:val="Body"/>
        <w:ind w:left="4320" w:firstLine="720"/>
        <w:outlineLvl w:val="0"/>
        <w:rPr>
          <w:rStyle w:val="Hyperlink0"/>
          <w:rFonts w:eastAsia="Arial Unicode MS"/>
          <w:b/>
          <w:color w:val="auto"/>
        </w:rPr>
      </w:pPr>
      <w:r w:rsidRPr="00F6361B">
        <w:rPr>
          <w:rStyle w:val="Hyperlink0"/>
          <w:rFonts w:eastAsia="Arial Unicode MS"/>
          <w:b/>
          <w:color w:val="4472C4" w:themeColor="accent1"/>
        </w:rPr>
        <w:t>Alternative ESN Lesson Plan</w:t>
      </w:r>
      <w:r w:rsidR="00CE2FFA">
        <w:rPr>
          <w:rStyle w:val="Hyperlink0"/>
          <w:rFonts w:eastAsia="Arial Unicode MS"/>
          <w:b/>
          <w:color w:val="4472C4" w:themeColor="accent1"/>
        </w:rPr>
        <w:t xml:space="preserve"> Cal TPA</w:t>
      </w:r>
    </w:p>
    <w:p w14:paraId="1E3B77A3" w14:textId="77777777" w:rsidR="00F6361B" w:rsidRDefault="00F6361B" w:rsidP="00F6361B">
      <w:pPr>
        <w:pStyle w:val="Body"/>
        <w:ind w:left="4320" w:firstLine="720"/>
        <w:jc w:val="center"/>
        <w:outlineLvl w:val="0"/>
        <w:rPr>
          <w:rStyle w:val="Hyperlink0"/>
          <w:rFonts w:eastAsia="Arial Unicode MS"/>
          <w:b/>
          <w:color w:val="auto"/>
        </w:rPr>
      </w:pPr>
    </w:p>
    <w:p w14:paraId="1C400E3C" w14:textId="77777777" w:rsidR="00F6361B" w:rsidRDefault="00F6361B" w:rsidP="00F6361B">
      <w:pPr>
        <w:pStyle w:val="SectionHeader1"/>
        <w:spacing w:before="0" w:after="240"/>
        <w:rPr>
          <w:rFonts w:ascii="Arial" w:hAnsi="Arial" w:cs="Arial"/>
        </w:rPr>
      </w:pPr>
      <w:r w:rsidRPr="4168226A">
        <w:rPr>
          <w:rFonts w:ascii="Arial" w:hAnsi="Arial" w:cs="Arial"/>
        </w:rPr>
        <w:t>Extensive Support Needs (ESN)</w:t>
      </w:r>
    </w:p>
    <w:p w14:paraId="606EC3AD" w14:textId="77777777" w:rsidR="00F6361B" w:rsidRPr="007B4703" w:rsidRDefault="00F6361B" w:rsidP="00F6361B">
      <w:pPr>
        <w:pStyle w:val="SectionHeader1"/>
        <w:spacing w:before="0" w:after="240"/>
        <w:rPr>
          <w:rFonts w:ascii="Arial" w:hAnsi="Arial" w:cs="Arial"/>
          <w:color w:val="A03322"/>
        </w:rPr>
      </w:pPr>
      <w:r w:rsidRPr="4168226A">
        <w:rPr>
          <w:rFonts w:ascii="Arial" w:hAnsi="Arial" w:cs="Arial"/>
          <w:color w:val="A03322"/>
        </w:rPr>
        <w:t>Step 1: Plan—Part B: Sample Lesson Plan Template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DFD5"/>
        <w:tblLook w:val="04A0" w:firstRow="1" w:lastRow="0" w:firstColumn="1" w:lastColumn="0" w:noHBand="0" w:noVBand="1"/>
        <w:tblDescription w:val="table"/>
      </w:tblPr>
      <w:tblGrid>
        <w:gridCol w:w="9350"/>
      </w:tblGrid>
      <w:tr w:rsidR="00F6361B" w14:paraId="33F3D616" w14:textId="77777777" w:rsidTr="00994237">
        <w:trPr>
          <w:tblHeader/>
        </w:trPr>
        <w:tc>
          <w:tcPr>
            <w:tcW w:w="9350" w:type="dxa"/>
            <w:shd w:val="clear" w:color="auto" w:fill="F7DFD5"/>
          </w:tcPr>
          <w:p w14:paraId="1455A050" w14:textId="77777777" w:rsidR="00F6361B" w:rsidRDefault="00F6361B" w:rsidP="00994237">
            <w:pPr>
              <w:pStyle w:val="ParagraphText"/>
              <w:spacing w:before="120" w:after="120"/>
              <w:rPr>
                <w:rFonts w:ascii="Arial Narrow" w:hAnsi="Arial Narrow" w:cs="Arial"/>
              </w:rPr>
            </w:pPr>
            <w:r w:rsidRPr="00D05D28">
              <w:rPr>
                <w:rFonts w:ascii="Arial Narrow" w:hAnsi="Arial Narrow" w:cs="Arial"/>
                <w:b/>
              </w:rPr>
              <w:t>Directions</w:t>
            </w:r>
            <w:r>
              <w:rPr>
                <w:rFonts w:ascii="Arial Narrow" w:hAnsi="Arial Narrow" w:cs="Arial"/>
                <w:b/>
              </w:rPr>
              <w:t xml:space="preserve">: </w:t>
            </w:r>
            <w:r w:rsidRPr="00B50154">
              <w:rPr>
                <w:rFonts w:ascii="Arial Narrow" w:hAnsi="Arial Narrow" w:cs="Arial"/>
                <w:bCs/>
              </w:rPr>
              <w:t>I</w:t>
            </w:r>
            <w:r w:rsidRPr="001F17B3">
              <w:rPr>
                <w:rFonts w:ascii="Arial Narrow" w:hAnsi="Arial Narrow" w:cs="Arial"/>
              </w:rPr>
              <w:t xml:space="preserve">f you do not have access to a school or district </w:t>
            </w:r>
            <w:r>
              <w:rPr>
                <w:rFonts w:ascii="Arial Narrow" w:hAnsi="Arial Narrow" w:cs="Arial"/>
              </w:rPr>
              <w:t>lesson</w:t>
            </w:r>
            <w:r w:rsidRPr="001F17B3">
              <w:rPr>
                <w:rFonts w:ascii="Arial Narrow" w:hAnsi="Arial Narrow" w:cs="Arial"/>
              </w:rPr>
              <w:t xml:space="preserve"> plan format, consider using the sample </w:t>
            </w:r>
            <w:r>
              <w:rPr>
                <w:rFonts w:ascii="Arial Narrow" w:hAnsi="Arial Narrow" w:cs="Arial"/>
              </w:rPr>
              <w:t>lesson</w:t>
            </w:r>
            <w:r w:rsidRPr="001F17B3">
              <w:rPr>
                <w:rFonts w:ascii="Arial Narrow" w:hAnsi="Arial Narrow" w:cs="Arial"/>
              </w:rPr>
              <w:t xml:space="preserve"> plan template to establish content-specific learning goal(s) </w:t>
            </w:r>
            <w:r w:rsidRPr="00B04F8F">
              <w:rPr>
                <w:rFonts w:ascii="Arial Narrow" w:hAnsi="Arial Narrow" w:cs="Arial"/>
              </w:rPr>
              <w:t xml:space="preserve">and ELD goal(s) </w:t>
            </w:r>
            <w:r w:rsidRPr="001F17B3">
              <w:rPr>
                <w:rFonts w:ascii="Arial Narrow" w:hAnsi="Arial Narrow" w:cs="Arial"/>
              </w:rPr>
              <w:t xml:space="preserve">and develop one </w:t>
            </w:r>
            <w:r>
              <w:rPr>
                <w:rFonts w:ascii="Arial Narrow" w:hAnsi="Arial Narrow" w:cs="Arial"/>
              </w:rPr>
              <w:t>lesson</w:t>
            </w:r>
            <w:r w:rsidRPr="001F17B3">
              <w:rPr>
                <w:rFonts w:ascii="Arial Narrow" w:hAnsi="Arial Narrow" w:cs="Arial"/>
              </w:rPr>
              <w:t xml:space="preserve"> plan.</w:t>
            </w:r>
          </w:p>
        </w:tc>
      </w:tr>
    </w:tbl>
    <w:p w14:paraId="2C68C63C" w14:textId="77777777" w:rsidR="00F6361B" w:rsidRDefault="00F6361B" w:rsidP="00F6361B">
      <w:pPr>
        <w:pStyle w:val="SectionHeader2"/>
      </w:pPr>
      <w:r>
        <w:t>Lesson Overview</w:t>
      </w:r>
    </w:p>
    <w:p w14:paraId="4A89C722" w14:textId="77777777" w:rsidR="00F6361B" w:rsidRDefault="00F6361B" w:rsidP="00F6361B">
      <w:pPr>
        <w:spacing w:before="360"/>
      </w:pPr>
      <w:r>
        <w:rPr>
          <w:color w:val="26203C"/>
          <w:shd w:val="pct15" w:color="auto" w:fill="auto"/>
        </w:rPr>
        <w:t>Title of lesson</w:t>
      </w:r>
      <w:r>
        <w:t xml:space="preserve"> [  ]</w:t>
      </w:r>
    </w:p>
    <w:p w14:paraId="22A94D4D" w14:textId="77777777" w:rsidR="00F6361B" w:rsidRDefault="00F6361B" w:rsidP="00F6361B">
      <w:pPr>
        <w:spacing w:before="120"/>
      </w:pPr>
    </w:p>
    <w:p w14:paraId="540756AB" w14:textId="77777777" w:rsidR="00F6361B" w:rsidRDefault="00F6361B" w:rsidP="00F6361B">
      <w:r>
        <w:rPr>
          <w:color w:val="26203C"/>
          <w:shd w:val="pct15" w:color="auto" w:fill="auto"/>
        </w:rPr>
        <w:t>Subject</w:t>
      </w:r>
      <w:r w:rsidRPr="009F093F">
        <w:rPr>
          <w:color w:val="26203C"/>
        </w:rPr>
        <w:t xml:space="preserve"> </w:t>
      </w:r>
      <w:r>
        <w:t>[  ]</w:t>
      </w:r>
    </w:p>
    <w:p w14:paraId="3894B3D7" w14:textId="77777777" w:rsidR="00F6361B" w:rsidRPr="0033598D" w:rsidRDefault="00F6361B" w:rsidP="00F6361B">
      <w:pPr>
        <w:spacing w:before="120"/>
      </w:pPr>
    </w:p>
    <w:p w14:paraId="3BC41127" w14:textId="77777777" w:rsidR="00F6361B" w:rsidRDefault="00F6361B" w:rsidP="00F6361B">
      <w:r>
        <w:rPr>
          <w:color w:val="26203C"/>
          <w:shd w:val="pct15" w:color="auto" w:fill="auto"/>
        </w:rPr>
        <w:t>Grade level</w:t>
      </w:r>
      <w:r>
        <w:t xml:space="preserve"> [  ]</w:t>
      </w:r>
    </w:p>
    <w:p w14:paraId="6BD2DB09" w14:textId="77777777" w:rsidR="00F6361B" w:rsidRDefault="00F6361B" w:rsidP="00F6361B">
      <w:pPr>
        <w:spacing w:before="120"/>
      </w:pPr>
    </w:p>
    <w:p w14:paraId="1329C841" w14:textId="77777777" w:rsidR="00F6361B" w:rsidRDefault="00F6361B" w:rsidP="00F6361B">
      <w:r>
        <w:rPr>
          <w:color w:val="26203C"/>
          <w:shd w:val="pct15" w:color="auto" w:fill="auto"/>
        </w:rPr>
        <w:t>Time frame</w:t>
      </w:r>
      <w:r>
        <w:t xml:space="preserve"> [  ]</w:t>
      </w:r>
    </w:p>
    <w:p w14:paraId="44F43350" w14:textId="77777777" w:rsidR="00F6361B" w:rsidRDefault="00F6361B" w:rsidP="00F6361B">
      <w:pPr>
        <w:spacing w:before="120"/>
      </w:pPr>
    </w:p>
    <w:p w14:paraId="67616BC3" w14:textId="77777777" w:rsidR="00F6361B" w:rsidRDefault="00F6361B" w:rsidP="00F6361B">
      <w:r>
        <w:rPr>
          <w:color w:val="26203C"/>
          <w:shd w:val="pct15" w:color="auto" w:fill="auto"/>
        </w:rPr>
        <w:t>California Content Standards and/or Curriculum Frameworks (grade level)</w:t>
      </w:r>
      <w:r w:rsidRPr="009F093F">
        <w:rPr>
          <w:color w:val="26203C"/>
        </w:rPr>
        <w:t xml:space="preserve"> </w:t>
      </w:r>
      <w:r>
        <w:t>[  ]</w:t>
      </w:r>
    </w:p>
    <w:p w14:paraId="1F7000AB" w14:textId="77777777" w:rsidR="00F6361B" w:rsidRDefault="00F6361B" w:rsidP="00F6361B">
      <w:pPr>
        <w:spacing w:before="120"/>
        <w:rPr>
          <w:color w:val="26203C"/>
          <w:shd w:val="pct15" w:color="auto" w:fill="auto"/>
        </w:rPr>
      </w:pPr>
    </w:p>
    <w:tbl>
      <w:tblPr>
        <w:tblStyle w:val="TableGrid"/>
        <w:tblW w:w="0" w:type="auto"/>
        <w:tblInd w:w="37" w:type="dxa"/>
        <w:tblBorders>
          <w:top w:val="thinThickThinSmallGap" w:sz="18" w:space="0" w:color="335B2B"/>
          <w:left w:val="thinThickThinSmallGap" w:sz="18" w:space="0" w:color="335B2B"/>
          <w:bottom w:val="thinThickThinSmallGap" w:sz="18" w:space="0" w:color="335B2B"/>
          <w:right w:val="thinThickThinSmallGap" w:sz="18" w:space="0" w:color="335B2B"/>
          <w:insideH w:val="thinThickThinSmallGap" w:sz="18" w:space="0" w:color="335B2B"/>
          <w:insideV w:val="thinThickThinSmallGap" w:sz="18" w:space="0" w:color="335B2B"/>
        </w:tblBorders>
        <w:shd w:val="clear" w:color="auto" w:fill="E2EFD9" w:themeFill="accent6" w:themeFillTint="33"/>
        <w:tblCellMar>
          <w:left w:w="0" w:type="dxa"/>
          <w:right w:w="0" w:type="dxa"/>
        </w:tblCellMar>
        <w:tblLook w:val="04A0" w:firstRow="1" w:lastRow="0" w:firstColumn="1" w:lastColumn="0" w:noHBand="0" w:noVBand="1"/>
      </w:tblPr>
      <w:tblGrid>
        <w:gridCol w:w="9217"/>
      </w:tblGrid>
      <w:tr w:rsidR="00F6361B" w14:paraId="52F2CB4D" w14:textId="77777777" w:rsidTr="00994237">
        <w:trPr>
          <w:trHeight w:val="1245"/>
        </w:trPr>
        <w:tc>
          <w:tcPr>
            <w:tcW w:w="9217" w:type="dxa"/>
            <w:tcBorders>
              <w:top w:val="thinThickThinSmallGap" w:sz="18" w:space="0" w:color="A03322"/>
              <w:left w:val="thinThickThinSmallGap" w:sz="18" w:space="0" w:color="A03322"/>
              <w:bottom w:val="thinThickThinSmallGap" w:sz="18" w:space="0" w:color="A03322"/>
              <w:right w:val="thinThickThinSmallGap" w:sz="18" w:space="0" w:color="A03322"/>
            </w:tcBorders>
            <w:shd w:val="clear" w:color="auto" w:fill="F9E4DB"/>
          </w:tcPr>
          <w:p w14:paraId="26D65805" w14:textId="77777777" w:rsidR="00F6361B" w:rsidRPr="00EE083E" w:rsidRDefault="00F6361B" w:rsidP="00994237">
            <w:pPr>
              <w:spacing w:before="120" w:after="120"/>
              <w:ind w:left="130" w:right="202"/>
              <w:rPr>
                <w:b/>
                <w:bCs/>
                <w:szCs w:val="24"/>
              </w:rPr>
            </w:pPr>
            <w:r w:rsidRPr="00EE083E">
              <w:rPr>
                <w:b/>
                <w:bCs/>
                <w:szCs w:val="24"/>
              </w:rPr>
              <w:t>Content Standards and Curriculum Frameworks</w:t>
            </w:r>
          </w:p>
          <w:p w14:paraId="07FB7EA1" w14:textId="77777777" w:rsidR="00F6361B" w:rsidRDefault="00F6361B" w:rsidP="00994237">
            <w:pPr>
              <w:spacing w:before="120"/>
              <w:ind w:left="175"/>
            </w:pPr>
            <w:r>
              <w:t>You must use current grade-level California Content Standards and/or Curriculum Frameworks and current California English Language Development (ELD) Standards, if appropriate.</w:t>
            </w:r>
          </w:p>
          <w:p w14:paraId="56358C8D" w14:textId="77777777" w:rsidR="00F6361B" w:rsidRPr="00EE083E" w:rsidRDefault="00F6361B" w:rsidP="00994237">
            <w:pPr>
              <w:spacing w:before="120" w:after="120"/>
              <w:ind w:left="130" w:right="202"/>
              <w:rPr>
                <w:szCs w:val="24"/>
              </w:rPr>
            </w:pPr>
            <w:r w:rsidRPr="00EE083E">
              <w:rPr>
                <w:szCs w:val="24"/>
              </w:rPr>
              <w:t xml:space="preserve">Candidates placed in transitional kindergarten classrooms should use the </w:t>
            </w:r>
            <w:hyperlink r:id="rId17" w:history="1">
              <w:r w:rsidRPr="00A36B88">
                <w:rPr>
                  <w:rStyle w:val="Hyperlink"/>
                  <w:szCs w:val="24"/>
                </w:rPr>
                <w:t>California State Content Kindergarten Standards for ELA/Literacy or Mathematics</w:t>
              </w:r>
            </w:hyperlink>
            <w:r w:rsidRPr="00EE083E">
              <w:rPr>
                <w:szCs w:val="24"/>
              </w:rPr>
              <w:t xml:space="preserve"> and/or the </w:t>
            </w:r>
            <w:hyperlink r:id="rId18" w:history="1">
              <w:r w:rsidRPr="00A36B88">
                <w:rPr>
                  <w:rStyle w:val="Hyperlink"/>
                  <w:szCs w:val="24"/>
                </w:rPr>
                <w:t>Transitional Kindergarten Implementation Guide</w:t>
              </w:r>
            </w:hyperlink>
            <w:r w:rsidRPr="00EE083E">
              <w:rPr>
                <w:szCs w:val="24"/>
              </w:rPr>
              <w:t xml:space="preserve">. Do not use the </w:t>
            </w:r>
            <w:hyperlink r:id="rId19" w:history="1">
              <w:r w:rsidRPr="002170AA">
                <w:rPr>
                  <w:rStyle w:val="Hyperlink"/>
                  <w:szCs w:val="24"/>
                </w:rPr>
                <w:t>California Preschool Learning Foundations</w:t>
              </w:r>
            </w:hyperlink>
            <w:r w:rsidRPr="00EE083E">
              <w:rPr>
                <w:szCs w:val="24"/>
              </w:rPr>
              <w:t>. TK is considered K</w:t>
            </w:r>
            <w:r>
              <w:rPr>
                <w:szCs w:val="24"/>
              </w:rPr>
              <w:t>–</w:t>
            </w:r>
            <w:r w:rsidRPr="00EE083E">
              <w:rPr>
                <w:szCs w:val="24"/>
              </w:rPr>
              <w:t>12.</w:t>
            </w:r>
            <w:r>
              <w:rPr>
                <w:szCs w:val="24"/>
              </w:rPr>
              <w:t xml:space="preserve"> </w:t>
            </w:r>
          </w:p>
          <w:p w14:paraId="5F5DE18D" w14:textId="77777777" w:rsidR="00F6361B" w:rsidRDefault="00F6361B" w:rsidP="00994237">
            <w:pPr>
              <w:spacing w:before="120" w:after="120"/>
              <w:ind w:left="130" w:right="202"/>
              <w:rPr>
                <w:szCs w:val="24"/>
              </w:rPr>
            </w:pPr>
            <w:r>
              <w:rPr>
                <w:szCs w:val="24"/>
              </w:rPr>
              <w:lastRenderedPageBreak/>
              <w:t xml:space="preserve">Candidates placed in an Adult Transition Program (ATP) should use the </w:t>
            </w:r>
            <w:hyperlink r:id="rId20" w:history="1">
              <w:r w:rsidRPr="001B3201">
                <w:rPr>
                  <w:rStyle w:val="Hyperlink"/>
                  <w:szCs w:val="24"/>
                </w:rPr>
                <w:t>California State Higher Mathematics Standards</w:t>
              </w:r>
            </w:hyperlink>
            <w:r>
              <w:rPr>
                <w:szCs w:val="24"/>
              </w:rPr>
              <w:t xml:space="preserve"> (e.g., Algebra I/Algebra II, Geometry). Candidates can also use the </w:t>
            </w:r>
            <w:hyperlink r:id="rId21" w:history="1">
              <w:r w:rsidRPr="001B3201">
                <w:rPr>
                  <w:rStyle w:val="Hyperlink"/>
                  <w:szCs w:val="24"/>
                </w:rPr>
                <w:t>Standards for Mathematical Practice</w:t>
              </w:r>
            </w:hyperlink>
            <w:r>
              <w:rPr>
                <w:szCs w:val="24"/>
              </w:rPr>
              <w:t xml:space="preserve">. </w:t>
            </w:r>
            <w:r w:rsidRPr="00865EB6">
              <w:rPr>
                <w:szCs w:val="24"/>
              </w:rPr>
              <w:t>ATP is considered high school as students have not exited the K–12 system.</w:t>
            </w:r>
          </w:p>
          <w:p w14:paraId="2FA2C061" w14:textId="77777777" w:rsidR="00F6361B" w:rsidRPr="00117D3E" w:rsidRDefault="00F6361B" w:rsidP="00994237">
            <w:pPr>
              <w:spacing w:before="120" w:after="120"/>
              <w:ind w:left="130" w:right="202"/>
              <w:rPr>
                <w:szCs w:val="24"/>
              </w:rPr>
            </w:pPr>
            <w:r>
              <w:rPr>
                <w:szCs w:val="24"/>
              </w:rPr>
              <w:t xml:space="preserve">Candidates placed in an Adult Transition Program (ATP) should use the </w:t>
            </w:r>
            <w:hyperlink r:id="rId22" w:history="1">
              <w:r w:rsidRPr="001B3201">
                <w:rPr>
                  <w:rStyle w:val="Hyperlink"/>
                  <w:szCs w:val="24"/>
                </w:rPr>
                <w:t>California Common Core State Standards for English Language Arts and Literacy for grades 11 through 12</w:t>
              </w:r>
            </w:hyperlink>
            <w:r>
              <w:rPr>
                <w:szCs w:val="24"/>
              </w:rPr>
              <w:t xml:space="preserve">. </w:t>
            </w:r>
            <w:r w:rsidRPr="00117D3E">
              <w:rPr>
                <w:szCs w:val="24"/>
              </w:rPr>
              <w:t>ATP is considered high school as students have not exited the K</w:t>
            </w:r>
            <w:r>
              <w:rPr>
                <w:szCs w:val="24"/>
              </w:rPr>
              <w:t>–</w:t>
            </w:r>
            <w:r w:rsidRPr="00117D3E">
              <w:rPr>
                <w:szCs w:val="24"/>
              </w:rPr>
              <w:t>12 system.</w:t>
            </w:r>
          </w:p>
          <w:p w14:paraId="11BB2122" w14:textId="77777777" w:rsidR="00F6361B" w:rsidRPr="00DB088B" w:rsidRDefault="00F6361B" w:rsidP="00994237">
            <w:pPr>
              <w:spacing w:before="120" w:after="120"/>
              <w:ind w:left="130" w:right="202"/>
              <w:rPr>
                <w:szCs w:val="24"/>
              </w:rPr>
            </w:pPr>
            <w:r w:rsidRPr="00EE083E">
              <w:rPr>
                <w:szCs w:val="24"/>
              </w:rPr>
              <w:t>Be sure to write out the content and ELD standards and not refer to only the content or ELD standard number.</w:t>
            </w:r>
          </w:p>
        </w:tc>
      </w:tr>
    </w:tbl>
    <w:p w14:paraId="476E1A6B" w14:textId="77777777" w:rsidR="00F6361B" w:rsidRDefault="00F6361B" w:rsidP="00F6361B">
      <w:pPr>
        <w:pStyle w:val="NumberedList"/>
        <w:numPr>
          <w:ilvl w:val="0"/>
          <w:numId w:val="0"/>
        </w:numPr>
        <w:ind w:left="720"/>
      </w:pPr>
    </w:p>
    <w:p w14:paraId="65F865B8" w14:textId="77777777" w:rsidR="00F6361B" w:rsidRDefault="00F6361B" w:rsidP="00F6361B">
      <w:pPr>
        <w:rPr>
          <w:color w:val="26203C"/>
          <w:shd w:val="pct15" w:color="auto" w:fill="auto"/>
        </w:rPr>
      </w:pPr>
      <w:r>
        <w:rPr>
          <w:color w:val="26203C"/>
          <w:shd w:val="pct15" w:color="auto" w:fill="auto"/>
        </w:rPr>
        <w:t xml:space="preserve">Content-specific learning goal(s) </w:t>
      </w:r>
      <w:r w:rsidRPr="00595CF8">
        <w:rPr>
          <w:color w:val="26203C"/>
          <w:shd w:val="pct15" w:color="auto" w:fill="auto"/>
        </w:rPr>
        <w:t>(specify literacy or mathematics)</w:t>
      </w:r>
      <w:r w:rsidRPr="00C51AC7">
        <w:t xml:space="preserve"> [  ]</w:t>
      </w:r>
    </w:p>
    <w:p w14:paraId="05631E70" w14:textId="77777777" w:rsidR="00F6361B" w:rsidRDefault="00F6361B" w:rsidP="00F6361B">
      <w:pPr>
        <w:spacing w:before="120"/>
      </w:pPr>
    </w:p>
    <w:p w14:paraId="469352F4" w14:textId="77777777" w:rsidR="00F6361B" w:rsidRPr="00850A1B" w:rsidRDefault="00F6361B" w:rsidP="00F6361B">
      <w:pPr>
        <w:rPr>
          <w:color w:val="26203C"/>
        </w:rPr>
      </w:pPr>
      <w:r w:rsidRPr="00850A1B">
        <w:rPr>
          <w:color w:val="26203C"/>
          <w:highlight w:val="lightGray"/>
        </w:rPr>
        <w:t>California ELD Standards</w:t>
      </w:r>
      <w:r w:rsidRPr="00850A1B">
        <w:rPr>
          <w:color w:val="26203C"/>
        </w:rPr>
        <w:t xml:space="preserve"> </w:t>
      </w:r>
      <w:r w:rsidRPr="00C51AC7">
        <w:t>[  ]</w:t>
      </w:r>
    </w:p>
    <w:p w14:paraId="1CE2312F" w14:textId="77777777" w:rsidR="00F6361B" w:rsidRDefault="00F6361B" w:rsidP="00F6361B">
      <w:pPr>
        <w:spacing w:before="120"/>
        <w:rPr>
          <w:shd w:val="pct15" w:color="auto" w:fill="auto"/>
        </w:rPr>
      </w:pPr>
    </w:p>
    <w:tbl>
      <w:tblPr>
        <w:tblStyle w:val="TableGrid"/>
        <w:tblW w:w="0" w:type="auto"/>
        <w:tblInd w:w="-53" w:type="dxa"/>
        <w:tblBorders>
          <w:top w:val="thinThickThinSmallGap" w:sz="18" w:space="0" w:color="335B2B"/>
          <w:left w:val="thinThickThinSmallGap" w:sz="18" w:space="0" w:color="335B2B"/>
          <w:bottom w:val="thinThickThinSmallGap" w:sz="18" w:space="0" w:color="335B2B"/>
          <w:right w:val="thinThickThinSmallGap" w:sz="18" w:space="0" w:color="335B2B"/>
          <w:insideH w:val="thinThickThinSmallGap" w:sz="18" w:space="0" w:color="335B2B"/>
          <w:insideV w:val="thinThickThinSmallGap" w:sz="18" w:space="0" w:color="335B2B"/>
        </w:tblBorders>
        <w:shd w:val="clear" w:color="auto" w:fill="E2EFD9" w:themeFill="accent6" w:themeFillTint="33"/>
        <w:tblCellMar>
          <w:left w:w="0" w:type="dxa"/>
          <w:right w:w="0" w:type="dxa"/>
        </w:tblCellMar>
        <w:tblLook w:val="04A0" w:firstRow="1" w:lastRow="0" w:firstColumn="1" w:lastColumn="0" w:noHBand="0" w:noVBand="1"/>
      </w:tblPr>
      <w:tblGrid>
        <w:gridCol w:w="9307"/>
      </w:tblGrid>
      <w:tr w:rsidR="00F6361B" w14:paraId="6E7CD7D0" w14:textId="77777777" w:rsidTr="00994237">
        <w:trPr>
          <w:trHeight w:val="1245"/>
        </w:trPr>
        <w:tc>
          <w:tcPr>
            <w:tcW w:w="9307" w:type="dxa"/>
            <w:tcBorders>
              <w:top w:val="thinThickThinSmallGap" w:sz="18" w:space="0" w:color="A03322"/>
              <w:left w:val="thinThickThinSmallGap" w:sz="18" w:space="0" w:color="A03322"/>
              <w:bottom w:val="thinThickThinSmallGap" w:sz="18" w:space="0" w:color="A03322"/>
              <w:right w:val="thinThickThinSmallGap" w:sz="18" w:space="0" w:color="A03322"/>
            </w:tcBorders>
            <w:shd w:val="clear" w:color="auto" w:fill="F9E4DB"/>
          </w:tcPr>
          <w:p w14:paraId="2C85AA0C" w14:textId="77777777" w:rsidR="00F6361B" w:rsidRPr="00EE083E" w:rsidRDefault="00F6361B" w:rsidP="00994237">
            <w:pPr>
              <w:spacing w:before="240" w:after="120"/>
              <w:ind w:left="130" w:right="202"/>
              <w:rPr>
                <w:b/>
                <w:bCs/>
                <w:szCs w:val="24"/>
              </w:rPr>
            </w:pPr>
            <w:r w:rsidRPr="00EE083E">
              <w:rPr>
                <w:b/>
                <w:bCs/>
                <w:szCs w:val="24"/>
              </w:rPr>
              <w:t>Citing ELD Standards</w:t>
            </w:r>
          </w:p>
          <w:p w14:paraId="1ED95D43" w14:textId="77777777" w:rsidR="00F6361B" w:rsidRPr="00EE083E" w:rsidRDefault="00F6361B" w:rsidP="00994237">
            <w:pPr>
              <w:spacing w:before="120" w:after="120"/>
              <w:ind w:left="130" w:right="202"/>
              <w:rPr>
                <w:szCs w:val="24"/>
              </w:rPr>
            </w:pPr>
            <w:r w:rsidRPr="00EE083E">
              <w:rPr>
                <w:szCs w:val="24"/>
              </w:rPr>
              <w:t xml:space="preserve">English Language Development Standards should be cited from Chapter 3 of the </w:t>
            </w:r>
            <w:r>
              <w:rPr>
                <w:szCs w:val="24"/>
              </w:rPr>
              <w:t xml:space="preserve">current </w:t>
            </w:r>
            <w:hyperlink r:id="rId23" w:history="1">
              <w:r w:rsidRPr="007D43B3">
                <w:rPr>
                  <w:rStyle w:val="Hyperlink"/>
                  <w:szCs w:val="24"/>
                </w:rPr>
                <w:t>California English Language Development Standards publication</w:t>
              </w:r>
            </w:hyperlink>
            <w:r w:rsidRPr="00EE083E">
              <w:rPr>
                <w:szCs w:val="24"/>
              </w:rPr>
              <w:t xml:space="preserve">. You are not required to include students’ developmental level in your citations. </w:t>
            </w:r>
          </w:p>
          <w:p w14:paraId="13DB9115" w14:textId="77777777" w:rsidR="00F6361B" w:rsidRPr="00EE083E" w:rsidRDefault="00F6361B" w:rsidP="00994237">
            <w:pPr>
              <w:spacing w:before="120" w:after="120"/>
              <w:ind w:left="130" w:right="202"/>
              <w:rPr>
                <w:szCs w:val="24"/>
              </w:rPr>
            </w:pPr>
            <w:r w:rsidRPr="00EE083E">
              <w:rPr>
                <w:szCs w:val="24"/>
              </w:rPr>
              <w:t xml:space="preserve">The citation should include the following information: The </w:t>
            </w:r>
            <w:r>
              <w:rPr>
                <w:szCs w:val="24"/>
              </w:rPr>
              <w:t>p</w:t>
            </w:r>
            <w:r w:rsidRPr="00EE083E">
              <w:rPr>
                <w:szCs w:val="24"/>
              </w:rPr>
              <w:t>art number (I, II, or III), the letter and name of the heading, and the standard number. The standard can be copied and pasted into your submission directly.</w:t>
            </w:r>
          </w:p>
          <w:p w14:paraId="69599FE1" w14:textId="77777777" w:rsidR="00F6361B" w:rsidRPr="00EE083E" w:rsidRDefault="00F6361B" w:rsidP="00994237">
            <w:pPr>
              <w:spacing w:before="120" w:after="120"/>
              <w:ind w:left="130" w:right="202"/>
              <w:rPr>
                <w:b/>
                <w:bCs/>
                <w:i/>
                <w:iCs/>
                <w:szCs w:val="24"/>
              </w:rPr>
            </w:pPr>
            <w:r w:rsidRPr="00EE083E">
              <w:rPr>
                <w:b/>
                <w:bCs/>
                <w:i/>
                <w:iCs/>
                <w:szCs w:val="24"/>
              </w:rPr>
              <w:t xml:space="preserve">Example citation from third-grade ELD Standards: </w:t>
            </w:r>
          </w:p>
          <w:p w14:paraId="2E575EFE" w14:textId="77777777" w:rsidR="00F6361B" w:rsidRPr="00EE083E" w:rsidRDefault="00F6361B" w:rsidP="00994237">
            <w:pPr>
              <w:spacing w:before="120" w:after="120"/>
              <w:ind w:left="487" w:right="202"/>
              <w:rPr>
                <w:i/>
                <w:iCs/>
                <w:szCs w:val="24"/>
              </w:rPr>
            </w:pPr>
            <w:r w:rsidRPr="00EE083E">
              <w:rPr>
                <w:i/>
                <w:iCs/>
                <w:szCs w:val="24"/>
              </w:rPr>
              <w:t>“</w:t>
            </w:r>
            <w:r>
              <w:rPr>
                <w:i/>
                <w:iCs/>
                <w:szCs w:val="24"/>
              </w:rPr>
              <w:t>Part I: I</w:t>
            </w:r>
            <w:r w:rsidRPr="00EE083E">
              <w:rPr>
                <w:i/>
                <w:iCs/>
                <w:szCs w:val="24"/>
              </w:rPr>
              <w:t>nteracting in Meaningful Ways, (</w:t>
            </w:r>
            <w:r>
              <w:rPr>
                <w:i/>
                <w:iCs/>
                <w:szCs w:val="24"/>
              </w:rPr>
              <w:t>C</w:t>
            </w:r>
            <w:r w:rsidRPr="00EE083E">
              <w:rPr>
                <w:i/>
                <w:iCs/>
                <w:szCs w:val="24"/>
              </w:rPr>
              <w:t xml:space="preserve">) </w:t>
            </w:r>
            <w:r>
              <w:rPr>
                <w:i/>
                <w:iCs/>
                <w:szCs w:val="24"/>
              </w:rPr>
              <w:t>Productive</w:t>
            </w:r>
            <w:r w:rsidRPr="00EE083E">
              <w:rPr>
                <w:i/>
                <w:iCs/>
                <w:szCs w:val="24"/>
              </w:rPr>
              <w:t>, (11) Supporting own opinions and evaluating others’ opinions in speaking and writing.”</w:t>
            </w:r>
          </w:p>
          <w:p w14:paraId="68E41176" w14:textId="77777777" w:rsidR="00F6361B" w:rsidRPr="00EE083E" w:rsidRDefault="00F6361B" w:rsidP="00994237">
            <w:pPr>
              <w:spacing w:before="120" w:after="120"/>
              <w:ind w:left="130" w:right="202"/>
              <w:rPr>
                <w:b/>
                <w:bCs/>
                <w:i/>
                <w:iCs/>
                <w:szCs w:val="24"/>
              </w:rPr>
            </w:pPr>
            <w:r w:rsidRPr="00EE083E">
              <w:rPr>
                <w:b/>
                <w:bCs/>
                <w:i/>
                <w:iCs/>
                <w:szCs w:val="24"/>
              </w:rPr>
              <w:t xml:space="preserve">Example learning goal based on third-grade ELD Standard: </w:t>
            </w:r>
          </w:p>
          <w:p w14:paraId="107EB7E2" w14:textId="77777777" w:rsidR="00F6361B" w:rsidRPr="00EE083E" w:rsidRDefault="00F6361B" w:rsidP="00994237">
            <w:pPr>
              <w:spacing w:before="120" w:after="120"/>
              <w:ind w:left="487" w:right="202"/>
              <w:rPr>
                <w:i/>
                <w:iCs/>
                <w:szCs w:val="24"/>
              </w:rPr>
            </w:pPr>
            <w:r w:rsidRPr="00EE083E">
              <w:rPr>
                <w:i/>
                <w:iCs/>
                <w:szCs w:val="24"/>
              </w:rPr>
              <w:t xml:space="preserve">“Students will be able to support at least one of their own opinions and evaluate a friend’s opinion as they discuss ‘The Three Little Pigs’ in small groups. </w:t>
            </w:r>
          </w:p>
          <w:p w14:paraId="68610EAC" w14:textId="77777777" w:rsidR="00F6361B" w:rsidRPr="00874A09" w:rsidRDefault="00F6361B" w:rsidP="00994237">
            <w:pPr>
              <w:spacing w:after="120"/>
              <w:ind w:left="435"/>
            </w:pPr>
            <w:r w:rsidRPr="00EE083E">
              <w:rPr>
                <w:i/>
                <w:iCs/>
                <w:szCs w:val="24"/>
              </w:rPr>
              <w:t>“Students will write about at least one of their own opinions of one character from the story in a short paragraph.”</w:t>
            </w:r>
          </w:p>
        </w:tc>
      </w:tr>
    </w:tbl>
    <w:p w14:paraId="46704604" w14:textId="77777777" w:rsidR="00F6361B" w:rsidRDefault="00F6361B" w:rsidP="00F6361B">
      <w:pPr>
        <w:rPr>
          <w:color w:val="26203C"/>
          <w:shd w:val="pct15" w:color="auto" w:fill="auto"/>
        </w:rPr>
      </w:pPr>
    </w:p>
    <w:p w14:paraId="5C3AE03E" w14:textId="77777777" w:rsidR="00F6361B" w:rsidRPr="0033598D" w:rsidRDefault="00F6361B" w:rsidP="00F6361B">
      <w:r w:rsidRPr="0033598D">
        <w:rPr>
          <w:color w:val="26203C"/>
          <w:shd w:val="pct15" w:color="auto" w:fill="auto"/>
        </w:rPr>
        <w:t>ELD learning goal(s)</w:t>
      </w:r>
      <w:r>
        <w:rPr>
          <w:color w:val="26203C"/>
          <w:shd w:val="pct15" w:color="auto" w:fill="auto"/>
        </w:rPr>
        <w:t xml:space="preserve"> </w:t>
      </w:r>
      <w:r w:rsidRPr="00595CF8">
        <w:rPr>
          <w:color w:val="26203C"/>
          <w:shd w:val="pct15" w:color="auto" w:fill="auto"/>
        </w:rPr>
        <w:t>to support English learners in the lesson</w:t>
      </w:r>
      <w:r w:rsidRPr="0033598D">
        <w:rPr>
          <w:color w:val="26203C"/>
          <w:shd w:val="clear" w:color="auto" w:fill="FFFFFF" w:themeFill="background1"/>
        </w:rPr>
        <w:t xml:space="preserve"> [  ]</w:t>
      </w:r>
    </w:p>
    <w:p w14:paraId="59B98DBA" w14:textId="77777777" w:rsidR="00F6361B" w:rsidRDefault="00F6361B" w:rsidP="00F6361B">
      <w:pPr>
        <w:pStyle w:val="SectionHeader2"/>
      </w:pPr>
      <w:r>
        <w:lastRenderedPageBreak/>
        <w:t>Content of Lesson</w:t>
      </w:r>
    </w:p>
    <w:p w14:paraId="3E7F054B" w14:textId="77777777" w:rsidR="00F6361B" w:rsidRDefault="00F6361B" w:rsidP="00F6361B">
      <w:pPr>
        <w:pStyle w:val="Prompt"/>
        <w:ind w:left="0" w:firstLine="0"/>
      </w:pPr>
      <w:r w:rsidRPr="009353A0">
        <w:t>Where and how does the lesson connect to prior content learning?</w:t>
      </w:r>
    </w:p>
    <w:p w14:paraId="29FAD73A" w14:textId="77777777" w:rsidR="00F6361B" w:rsidRDefault="00F6361B" w:rsidP="00F6361B">
      <w:r>
        <w:t>[  ]</w:t>
      </w:r>
    </w:p>
    <w:p w14:paraId="171FA2C4" w14:textId="77777777" w:rsidR="00F6361B" w:rsidRDefault="00F6361B" w:rsidP="00F6361B">
      <w:pPr>
        <w:pStyle w:val="Prompt"/>
        <w:ind w:left="0" w:firstLine="0"/>
      </w:pPr>
      <w:r>
        <w:t>Based on student assets, what do you expect students to deeply understand about the lesson? What do you expect students to retain after the lesson and use in future learning?</w:t>
      </w:r>
    </w:p>
    <w:p w14:paraId="33B3F2C0" w14:textId="77777777" w:rsidR="00F6361B" w:rsidRDefault="00F6361B" w:rsidP="00F6361B">
      <w:r>
        <w:t>[  ]</w:t>
      </w:r>
    </w:p>
    <w:p w14:paraId="19747669" w14:textId="77777777" w:rsidR="00F6361B" w:rsidRDefault="00F6361B" w:rsidP="00F6361B">
      <w:pPr>
        <w:pStyle w:val="Prompt"/>
        <w:ind w:left="0" w:firstLine="0"/>
      </w:pPr>
      <w:r>
        <w:t>What misunderstandings or misconceptions do you expect students might have from the lesson?</w:t>
      </w:r>
    </w:p>
    <w:p w14:paraId="23EF58A3" w14:textId="77777777" w:rsidR="00F6361B" w:rsidRDefault="00F6361B" w:rsidP="00F6361B">
      <w:r>
        <w:t>[  ]</w:t>
      </w:r>
    </w:p>
    <w:p w14:paraId="30282B6D" w14:textId="77777777" w:rsidR="00F6361B" w:rsidRDefault="00F6361B" w:rsidP="00F6361B">
      <w:pPr>
        <w:pStyle w:val="Prompt"/>
        <w:ind w:left="0" w:firstLine="0"/>
      </w:pPr>
      <w:r w:rsidRPr="009353A0">
        <w:t>How does the lesson tie into the functional and/or life skills of the student(s), if applicable?</w:t>
      </w:r>
    </w:p>
    <w:p w14:paraId="1016AFA5" w14:textId="77777777" w:rsidR="00F6361B" w:rsidRDefault="00F6361B" w:rsidP="00F6361B">
      <w:r>
        <w:t>[  ]</w:t>
      </w:r>
    </w:p>
    <w:p w14:paraId="515D0583" w14:textId="77777777" w:rsidR="00F6361B" w:rsidRDefault="00F6361B" w:rsidP="00F6361B">
      <w:pPr>
        <w:pStyle w:val="Prompt"/>
        <w:ind w:left="0" w:firstLine="0"/>
      </w:pPr>
      <w:r>
        <w:t>What knowledge, skills, and abilities (higher-order thinking and academic language development) do you expect students to have after engaging in the lesson?</w:t>
      </w:r>
    </w:p>
    <w:p w14:paraId="78A951BF" w14:textId="77777777" w:rsidR="00F6361B" w:rsidRDefault="00F6361B" w:rsidP="00F6361B">
      <w:r>
        <w:t>[  ]</w:t>
      </w:r>
    </w:p>
    <w:p w14:paraId="12B20074" w14:textId="77777777" w:rsidR="00F6361B" w:rsidRDefault="00F6361B" w:rsidP="00F6361B">
      <w:pPr>
        <w:pStyle w:val="SectionHeader2"/>
      </w:pPr>
      <w:r>
        <w:t>Assessment/Checking for Understanding</w:t>
      </w:r>
    </w:p>
    <w:p w14:paraId="51C8238D" w14:textId="77777777" w:rsidR="00F6361B" w:rsidRDefault="00F6361B" w:rsidP="00F6361B">
      <w:pPr>
        <w:pStyle w:val="Prompt"/>
        <w:ind w:left="0" w:firstLine="0"/>
      </w:pPr>
      <w:r>
        <w:t>What essential questions will you ask to determine if students are not meeting, meeting, or exceeding the learning goal(s) of the lesson?</w:t>
      </w:r>
    </w:p>
    <w:p w14:paraId="0608C805" w14:textId="77777777" w:rsidR="00F6361B" w:rsidRDefault="00F6361B" w:rsidP="00F6361B">
      <w:r>
        <w:t>[  ]</w:t>
      </w:r>
    </w:p>
    <w:p w14:paraId="19EE1B98" w14:textId="77777777" w:rsidR="00F6361B" w:rsidRDefault="00F6361B" w:rsidP="00F6361B">
      <w:pPr>
        <w:pStyle w:val="Prompt"/>
        <w:tabs>
          <w:tab w:val="clear" w:pos="360"/>
        </w:tabs>
        <w:ind w:left="0" w:firstLine="0"/>
      </w:pPr>
      <w:r>
        <w:t>What will students do to demonstrate achievement of content during the lesson?</w:t>
      </w:r>
    </w:p>
    <w:p w14:paraId="5EA55D66" w14:textId="77777777" w:rsidR="00F6361B" w:rsidRDefault="00F6361B" w:rsidP="00F6361B">
      <w:r>
        <w:t>[  ]</w:t>
      </w:r>
    </w:p>
    <w:p w14:paraId="08FD0154" w14:textId="77777777" w:rsidR="00F6361B" w:rsidRDefault="00F6361B" w:rsidP="00F6361B">
      <w:pPr>
        <w:pStyle w:val="Prompt"/>
        <w:rPr>
          <w:rFonts w:eastAsia="Arial"/>
        </w:rPr>
      </w:pPr>
      <w:r w:rsidRPr="2759008F">
        <w:rPr>
          <w:rFonts w:eastAsia="Arial"/>
        </w:rPr>
        <w:t xml:space="preserve">How will you know that content-specific goal(s) are being met? </w:t>
      </w:r>
    </w:p>
    <w:p w14:paraId="6D289CE0" w14:textId="77777777" w:rsidR="00F6361B" w:rsidRDefault="00F6361B" w:rsidP="00F6361B">
      <w:pPr>
        <w:rPr>
          <w:rFonts w:eastAsia="Arial"/>
          <w:color w:val="000000" w:themeColor="text1"/>
        </w:rPr>
      </w:pPr>
      <w:r w:rsidRPr="2759008F">
        <w:rPr>
          <w:rFonts w:eastAsia="Arial"/>
          <w:color w:val="000000" w:themeColor="text1"/>
        </w:rPr>
        <w:t>[  ]</w:t>
      </w:r>
    </w:p>
    <w:p w14:paraId="4A172167" w14:textId="77777777" w:rsidR="00F6361B" w:rsidRDefault="00F6361B" w:rsidP="00F6361B">
      <w:pPr>
        <w:pStyle w:val="Prompt"/>
        <w:rPr>
          <w:rFonts w:eastAsia="Arial"/>
        </w:rPr>
      </w:pPr>
      <w:r w:rsidRPr="2759008F">
        <w:rPr>
          <w:rFonts w:eastAsia="Arial"/>
        </w:rPr>
        <w:t xml:space="preserve">How will you know that ELD goal(s) are being met? </w:t>
      </w:r>
    </w:p>
    <w:p w14:paraId="74695923" w14:textId="77777777" w:rsidR="00F6361B" w:rsidRDefault="00F6361B" w:rsidP="00F6361B">
      <w:pPr>
        <w:rPr>
          <w:rFonts w:eastAsia="Arial"/>
          <w:color w:val="000000" w:themeColor="text1"/>
        </w:rPr>
      </w:pPr>
      <w:r w:rsidRPr="2759008F">
        <w:rPr>
          <w:rFonts w:eastAsia="Arial"/>
          <w:color w:val="000000" w:themeColor="text1"/>
        </w:rPr>
        <w:t>[  ]</w:t>
      </w:r>
    </w:p>
    <w:p w14:paraId="088D8310" w14:textId="77777777" w:rsidR="00F6361B" w:rsidRDefault="00F6361B" w:rsidP="00F6361B">
      <w:pPr>
        <w:pStyle w:val="SectionHeader2"/>
      </w:pPr>
      <w:r w:rsidRPr="00FE535D">
        <w:lastRenderedPageBreak/>
        <w:t>Structured</w:t>
      </w:r>
      <w:r w:rsidRPr="002F36CD">
        <w:t xml:space="preserve"> Student </w:t>
      </w:r>
      <w:r>
        <w:t>Learning Activities</w:t>
      </w:r>
    </w:p>
    <w:p w14:paraId="37E9AD4B" w14:textId="77777777" w:rsidR="00F6361B" w:rsidRDefault="00F6361B" w:rsidP="00F6361B">
      <w:pPr>
        <w:pStyle w:val="Prompt"/>
        <w:tabs>
          <w:tab w:val="clear" w:pos="360"/>
        </w:tabs>
        <w:ind w:left="0" w:firstLine="0"/>
      </w:pPr>
      <w:r>
        <w:t>Based on student assets, what activities will the students be involved in during the lesson to support, engage, and challenge their achievement of the learning goal(s)?</w:t>
      </w:r>
    </w:p>
    <w:p w14:paraId="1AA9DDBB" w14:textId="77777777" w:rsidR="00F6361B" w:rsidRPr="00B01901" w:rsidRDefault="00F6361B" w:rsidP="00F6361B">
      <w:r>
        <w:t>[  ]</w:t>
      </w:r>
    </w:p>
    <w:p w14:paraId="01AC0D5A" w14:textId="77777777" w:rsidR="00F6361B" w:rsidRDefault="00F6361B" w:rsidP="00F6361B">
      <w:pPr>
        <w:pStyle w:val="Prompt"/>
        <w:tabs>
          <w:tab w:val="left" w:pos="720"/>
        </w:tabs>
        <w:ind w:left="0" w:firstLine="0"/>
      </w:pPr>
      <w:r w:rsidRPr="2759008F">
        <w:t xml:space="preserve">Based on student assets, what activities will FS1 and other English learners be involved in during the lesson to support, </w:t>
      </w:r>
      <w:r w:rsidRPr="0035243B">
        <w:t>engage</w:t>
      </w:r>
      <w:r w:rsidRPr="2759008F">
        <w:t>, and challenge their achievement of the ELD goal(s)?</w:t>
      </w:r>
    </w:p>
    <w:p w14:paraId="4088F4EF" w14:textId="77777777" w:rsidR="00F6361B" w:rsidRDefault="00F6361B" w:rsidP="00F6361B">
      <w:pPr>
        <w:rPr>
          <w:rFonts w:eastAsia="Arial"/>
          <w:color w:val="000000" w:themeColor="text1"/>
        </w:rPr>
      </w:pPr>
      <w:r w:rsidRPr="2759008F">
        <w:rPr>
          <w:rFonts w:eastAsia="Arial"/>
          <w:color w:val="000000" w:themeColor="text1"/>
        </w:rPr>
        <w:t>[  ]</w:t>
      </w:r>
    </w:p>
    <w:p w14:paraId="61295A5A" w14:textId="77777777" w:rsidR="00F6361B" w:rsidRDefault="00F6361B" w:rsidP="00F6361B">
      <w:pPr>
        <w:pStyle w:val="Prompt"/>
        <w:tabs>
          <w:tab w:val="clear" w:pos="360"/>
        </w:tabs>
        <w:ind w:left="0" w:firstLine="0"/>
      </w:pPr>
      <w:r>
        <w:t>How will you group students and manage group work (whole class, small group, pairs, or individual) to support student learning?</w:t>
      </w:r>
    </w:p>
    <w:p w14:paraId="0A7C2443" w14:textId="77777777" w:rsidR="00F6361B" w:rsidRPr="00B01901" w:rsidRDefault="00F6361B" w:rsidP="00F6361B">
      <w:r>
        <w:t>[  ]</w:t>
      </w:r>
    </w:p>
    <w:p w14:paraId="5787D197" w14:textId="77777777" w:rsidR="00F6361B" w:rsidRDefault="00F6361B" w:rsidP="00F6361B">
      <w:pPr>
        <w:pStyle w:val="Prompt"/>
        <w:ind w:left="0" w:firstLine="0"/>
        <w:rPr>
          <w:rFonts w:eastAsia="Arial"/>
        </w:rPr>
      </w:pPr>
      <w:r w:rsidRPr="71134B96">
        <w:rPr>
          <w:rFonts w:eastAsia="Arial"/>
        </w:rPr>
        <w:t xml:space="preserve">How will you engage students in </w:t>
      </w:r>
      <w:r>
        <w:rPr>
          <w:rFonts w:eastAsia="Arial"/>
        </w:rPr>
        <w:t xml:space="preserve">age and or developmentally appropriate </w:t>
      </w:r>
      <w:r w:rsidRPr="71134B96">
        <w:rPr>
          <w:rFonts w:eastAsia="Arial"/>
        </w:rPr>
        <w:t>higher-order thinking (i.e., analysis, synthesis, evaluation, interpretation, and transfer</w:t>
      </w:r>
      <w:r>
        <w:rPr>
          <w:rFonts w:eastAsia="Arial"/>
        </w:rPr>
        <w:t>/</w:t>
      </w:r>
      <w:r w:rsidRPr="71134B96">
        <w:rPr>
          <w:rFonts w:eastAsia="Arial"/>
        </w:rPr>
        <w:t>generalization) activities?</w:t>
      </w:r>
    </w:p>
    <w:p w14:paraId="108070FD" w14:textId="77777777" w:rsidR="00F6361B" w:rsidRDefault="00F6361B" w:rsidP="00F6361B">
      <w:pPr>
        <w:rPr>
          <w:rFonts w:eastAsia="Arial"/>
          <w:color w:val="000000" w:themeColor="text1"/>
        </w:rPr>
      </w:pPr>
      <w:r w:rsidRPr="2759008F">
        <w:rPr>
          <w:rFonts w:eastAsia="Arial"/>
          <w:color w:val="000000" w:themeColor="text1"/>
        </w:rPr>
        <w:t>[  ]</w:t>
      </w:r>
    </w:p>
    <w:p w14:paraId="2A7B594D" w14:textId="77777777" w:rsidR="00F6361B" w:rsidRDefault="00F6361B" w:rsidP="00F6361B">
      <w:pPr>
        <w:pStyle w:val="Prompt"/>
        <w:tabs>
          <w:tab w:val="clear" w:pos="360"/>
        </w:tabs>
        <w:ind w:left="0" w:firstLine="0"/>
      </w:pPr>
      <w:r>
        <w:t>How will you facilitate and/or collaborate with instructional support personnel when planning for the lesson to provide additional access for students?</w:t>
      </w:r>
    </w:p>
    <w:p w14:paraId="591DAC13" w14:textId="77777777" w:rsidR="00F6361B" w:rsidRDefault="00F6361B" w:rsidP="00F6361B">
      <w:r>
        <w:t>[  ]</w:t>
      </w:r>
    </w:p>
    <w:p w14:paraId="625F2B38" w14:textId="77777777" w:rsidR="00F6361B" w:rsidRPr="00B01901" w:rsidRDefault="00F6361B" w:rsidP="00F6361B">
      <w:pPr>
        <w:pStyle w:val="SectionHeader2"/>
      </w:pPr>
      <w:r>
        <w:t>Instruction to Support Learning</w:t>
      </w:r>
    </w:p>
    <w:p w14:paraId="7809E6C5" w14:textId="77777777" w:rsidR="00F6361B" w:rsidRDefault="00F6361B" w:rsidP="00F6361B">
      <w:pPr>
        <w:pStyle w:val="Prompt"/>
        <w:ind w:left="0" w:firstLine="0"/>
      </w:pPr>
      <w:r>
        <w:t>What instructional strategies and/or adaptations (accommodations and/or modifications) will support student learning during or outside of</w:t>
      </w:r>
      <w:r>
        <w:rPr>
          <w:rStyle w:val="FootnoteReference"/>
        </w:rPr>
        <w:footnoteReference w:id="1"/>
      </w:r>
      <w:r>
        <w:t xml:space="preserve"> the lesson? </w:t>
      </w:r>
    </w:p>
    <w:p w14:paraId="2EE71532" w14:textId="77777777" w:rsidR="00F6361B" w:rsidRPr="00B01901" w:rsidRDefault="00F6361B" w:rsidP="00F6361B">
      <w:r>
        <w:t>[  ]</w:t>
      </w:r>
    </w:p>
    <w:p w14:paraId="7224DBEE" w14:textId="77777777" w:rsidR="00F6361B" w:rsidRDefault="00F6361B" w:rsidP="00F6361B">
      <w:pPr>
        <w:pStyle w:val="Prompt"/>
        <w:ind w:left="0" w:firstLine="0"/>
      </w:pPr>
      <w:r>
        <w:t>What resources, materials, assistive technology, and/or educational technology will you use to teach the lesson?</w:t>
      </w:r>
    </w:p>
    <w:p w14:paraId="0B161F38" w14:textId="77777777" w:rsidR="00F6361B" w:rsidRPr="00B01901" w:rsidRDefault="00F6361B" w:rsidP="00F6361B">
      <w:r>
        <w:t>[  ]</w:t>
      </w:r>
    </w:p>
    <w:p w14:paraId="6AB84E3B" w14:textId="77777777" w:rsidR="00F6361B" w:rsidRPr="00205B38" w:rsidRDefault="00F6361B" w:rsidP="00F6361B">
      <w:pPr>
        <w:pStyle w:val="Prompt"/>
        <w:ind w:left="0" w:firstLine="0"/>
        <w:rPr>
          <w:strike/>
        </w:rPr>
      </w:pPr>
      <w:r>
        <w:t xml:space="preserve">What </w:t>
      </w:r>
      <w:r w:rsidRPr="003967C9">
        <w:t xml:space="preserve">communication-rich environments </w:t>
      </w:r>
      <w:r>
        <w:t>will you create to</w:t>
      </w:r>
      <w:r w:rsidRPr="003967C9">
        <w:t xml:space="preserve"> support communication and social engagement within the context of age-appropriate, functional, and meaningful activities as related to students with extensive support needs</w:t>
      </w:r>
      <w:r>
        <w:t>?</w:t>
      </w:r>
    </w:p>
    <w:p w14:paraId="3B9E11B0" w14:textId="77777777" w:rsidR="00F6361B" w:rsidRPr="00B01901" w:rsidRDefault="00F6361B" w:rsidP="00F6361B">
      <w:r>
        <w:t>[  ]</w:t>
      </w:r>
    </w:p>
    <w:p w14:paraId="3A196820" w14:textId="77777777" w:rsidR="00F6361B" w:rsidRPr="00205B38" w:rsidRDefault="00F6361B" w:rsidP="00F6361B">
      <w:pPr>
        <w:pStyle w:val="Prompt"/>
        <w:ind w:left="0" w:firstLine="0"/>
        <w:rPr>
          <w:strike/>
        </w:rPr>
      </w:pPr>
      <w:r>
        <w:t>How will you facilitate instructional support personnel to provide additional support and/or access to students during the lesson?</w:t>
      </w:r>
    </w:p>
    <w:p w14:paraId="7BBC6FA2" w14:textId="77777777" w:rsidR="00F6361B" w:rsidRPr="00B01901" w:rsidRDefault="00F6361B" w:rsidP="00F6361B">
      <w:r>
        <w:lastRenderedPageBreak/>
        <w:t>[  ]</w:t>
      </w:r>
    </w:p>
    <w:p w14:paraId="006D3AA1" w14:textId="18B621CD" w:rsidR="00DD4D83" w:rsidRPr="00F6361B" w:rsidRDefault="00F6361B" w:rsidP="00F6361B">
      <w:pPr>
        <w:pStyle w:val="Body"/>
        <w:ind w:left="4320" w:firstLine="720"/>
        <w:jc w:val="center"/>
        <w:outlineLvl w:val="0"/>
        <w:rPr>
          <w:rStyle w:val="Hyperlink0"/>
          <w:rFonts w:eastAsia="Arial Unicode MS"/>
          <w:b/>
          <w:color w:val="auto"/>
        </w:rPr>
      </w:pPr>
      <w:r w:rsidRPr="00F6361B">
        <w:rPr>
          <w:rStyle w:val="Hyperlink0"/>
          <w:rFonts w:eastAsia="Arial Unicode MS"/>
          <w:b/>
          <w:color w:val="auto"/>
        </w:rPr>
        <w:t xml:space="preserve"> </w:t>
      </w:r>
    </w:p>
    <w:p w14:paraId="796EE044" w14:textId="77777777" w:rsidR="00DD4D83" w:rsidRPr="005523BB" w:rsidRDefault="00DD4D83" w:rsidP="00DD4D83">
      <w:pPr>
        <w:pStyle w:val="Body"/>
        <w:ind w:left="4320" w:firstLine="720"/>
        <w:jc w:val="both"/>
        <w:outlineLvl w:val="0"/>
        <w:rPr>
          <w:rStyle w:val="Hyperlink0"/>
          <w:rFonts w:eastAsia="Arial Unicode MS"/>
          <w:color w:val="auto"/>
          <w:u w:val="single"/>
        </w:rPr>
        <w:sectPr w:rsidR="00DD4D83" w:rsidRPr="005523BB" w:rsidSect="001C5ADD">
          <w:pgSz w:w="15840" w:h="12240" w:orient="landscape"/>
          <w:pgMar w:top="720" w:right="720" w:bottom="720" w:left="720" w:header="720" w:footer="720" w:gutter="0"/>
          <w:pgNumType w:start="1"/>
          <w:cols w:space="720"/>
          <w:docGrid w:linePitch="326"/>
        </w:sectPr>
      </w:pPr>
    </w:p>
    <w:p w14:paraId="7602CC6F" w14:textId="242EDCEC" w:rsidR="00DD4D83" w:rsidRDefault="00DD4D83" w:rsidP="001E2A77"/>
    <w:p w14:paraId="6469AB58" w14:textId="77777777" w:rsidR="00DD4D83" w:rsidRDefault="00DD4D83" w:rsidP="00DD4D83">
      <w:r>
        <w:br w:type="page"/>
      </w:r>
    </w:p>
    <w:p w14:paraId="44DF4AD3" w14:textId="77777777" w:rsidR="00DD4D83" w:rsidRPr="003914E4" w:rsidRDefault="00DD4D83" w:rsidP="00DD4D83"/>
    <w:p w14:paraId="3DB5E174" w14:textId="6CB936C8" w:rsidR="00DD4D83" w:rsidRDefault="00DD4D83" w:rsidP="00DD4D83">
      <w:pPr>
        <w:ind w:left="-810"/>
      </w:pPr>
      <w:r>
        <w:t>:</w:t>
      </w:r>
    </w:p>
    <w:p w14:paraId="0596E4FA" w14:textId="77777777" w:rsidR="00DD4D83" w:rsidRDefault="00DD4D83" w:rsidP="00DD4D83"/>
    <w:p w14:paraId="08DB0964" w14:textId="77777777" w:rsidR="00DD4D83" w:rsidRDefault="00DD4D83" w:rsidP="00DD4D83"/>
    <w:p w14:paraId="5603E824" w14:textId="77777777" w:rsidR="00DD4D83" w:rsidRDefault="00DD4D83" w:rsidP="00DD4D83"/>
    <w:p w14:paraId="6EED8A5C" w14:textId="77777777" w:rsidR="00DD4D83" w:rsidRDefault="00DD4D83" w:rsidP="00DD4D83">
      <w:r>
        <w:br w:type="page"/>
      </w:r>
    </w:p>
    <w:p w14:paraId="29E1F118" w14:textId="77777777" w:rsidR="00DD4D83" w:rsidRPr="003914E4" w:rsidRDefault="00DD4D83" w:rsidP="00DD4D83"/>
    <w:p w14:paraId="361C1675" w14:textId="6D597D97" w:rsidR="00DD4D83" w:rsidRDefault="00DD4D83" w:rsidP="00DD4D83">
      <w:pPr>
        <w:ind w:left="-810"/>
      </w:pPr>
    </w:p>
    <w:p w14:paraId="6E965C98" w14:textId="77777777" w:rsidR="00DD4D83" w:rsidRDefault="00DD4D83" w:rsidP="00DD4D83"/>
    <w:p w14:paraId="196B281C" w14:textId="77777777" w:rsidR="00DD4D83" w:rsidRDefault="00DD4D83" w:rsidP="00DD4D83"/>
    <w:p w14:paraId="3EEE7B6F" w14:textId="77777777" w:rsidR="00DD4D83" w:rsidRDefault="00DD4D83" w:rsidP="00DD4D83"/>
    <w:p w14:paraId="5E02332E" w14:textId="77777777" w:rsidR="00DD4D83" w:rsidRDefault="00DD4D83" w:rsidP="00DD4D83">
      <w:r>
        <w:br w:type="page"/>
      </w:r>
    </w:p>
    <w:p w14:paraId="15724E18" w14:textId="77777777" w:rsidR="00DD4D83" w:rsidRDefault="00DD4D83" w:rsidP="00DD4D83"/>
    <w:p w14:paraId="7605FDC3" w14:textId="2F12BFFB" w:rsidR="00DD4D83" w:rsidRDefault="00DD4D83" w:rsidP="00DD4D83">
      <w:pPr>
        <w:ind w:left="-810"/>
      </w:pPr>
    </w:p>
    <w:p w14:paraId="5EE522DD" w14:textId="77777777" w:rsidR="00DD4D83" w:rsidRDefault="00DD4D83" w:rsidP="00DD4D83"/>
    <w:p w14:paraId="17777066" w14:textId="77777777" w:rsidR="00DD4D83" w:rsidRDefault="00DD4D83" w:rsidP="00DD4D83"/>
    <w:p w14:paraId="5C1FB30C" w14:textId="77777777" w:rsidR="00DD4D83" w:rsidRDefault="00DD4D83" w:rsidP="00DD4D83"/>
    <w:p w14:paraId="4724C3D4" w14:textId="77777777" w:rsidR="00DD4D83" w:rsidRDefault="00DD4D83" w:rsidP="00DD4D83"/>
    <w:p w14:paraId="68796824" w14:textId="77777777" w:rsidR="00DD4D83" w:rsidRDefault="00DD4D83" w:rsidP="00DD4D83"/>
    <w:p w14:paraId="149D1BE6" w14:textId="77777777" w:rsidR="00DD4D83" w:rsidRDefault="00DD4D83" w:rsidP="00DD4D83">
      <w:r>
        <w:br w:type="page"/>
      </w:r>
    </w:p>
    <w:p w14:paraId="6A4412D4" w14:textId="77777777" w:rsidR="00DD4D83" w:rsidRPr="003914E4" w:rsidRDefault="00DD4D83" w:rsidP="00DD4D83"/>
    <w:p w14:paraId="60B5C795" w14:textId="67062C0F" w:rsidR="00DD4D83" w:rsidRDefault="00DD4D83" w:rsidP="00DD4D83">
      <w:pPr>
        <w:ind w:left="-810"/>
      </w:pPr>
    </w:p>
    <w:p w14:paraId="38B68F5F" w14:textId="77777777" w:rsidR="00DD4D83" w:rsidRDefault="00DD4D83" w:rsidP="00DD4D83"/>
    <w:p w14:paraId="4EA70D19" w14:textId="77777777" w:rsidR="00DD4D83" w:rsidRDefault="00DD4D83" w:rsidP="00DD4D83"/>
    <w:p w14:paraId="79AE4CE6" w14:textId="77777777" w:rsidR="00DD4D83" w:rsidRDefault="00DD4D83" w:rsidP="00DD4D83">
      <w:r>
        <w:br w:type="page"/>
      </w:r>
    </w:p>
    <w:p w14:paraId="6935140E" w14:textId="7E6433A8" w:rsidR="00DD4D83" w:rsidRDefault="00DD4D83" w:rsidP="001E2A77"/>
    <w:p w14:paraId="344F3E32" w14:textId="77777777" w:rsidR="00DD4D83" w:rsidRDefault="00DD4D83" w:rsidP="00DD4D83">
      <w:pPr>
        <w:ind w:left="-810"/>
      </w:pPr>
    </w:p>
    <w:p w14:paraId="5F11C739" w14:textId="77777777" w:rsidR="00DD4D83" w:rsidRDefault="00DD4D83" w:rsidP="00DD4D83">
      <w:r>
        <w:br w:type="page"/>
      </w:r>
    </w:p>
    <w:p w14:paraId="4398AD1D" w14:textId="77777777" w:rsidR="00DD4D83" w:rsidRDefault="00DD4D83" w:rsidP="00DD4D83">
      <w:pPr>
        <w:pStyle w:val="Body"/>
        <w:rPr>
          <w:rFonts w:ascii="Times New Roman" w:hAnsi="Times New Roman"/>
          <w:color w:val="auto"/>
          <w:sz w:val="24"/>
          <w:szCs w:val="24"/>
          <w:shd w:val="clear" w:color="auto" w:fill="FFFFFF"/>
        </w:rPr>
      </w:pPr>
    </w:p>
    <w:p w14:paraId="5335FA97" w14:textId="77777777" w:rsidR="00DD4D83" w:rsidRDefault="00DD4D83" w:rsidP="00DD4D83">
      <w:pPr>
        <w:pStyle w:val="Body"/>
        <w:rPr>
          <w:rFonts w:ascii="Times New Roman" w:hAnsi="Times New Roman"/>
          <w:color w:val="auto"/>
          <w:sz w:val="24"/>
          <w:szCs w:val="24"/>
          <w:shd w:val="clear" w:color="auto" w:fill="FFFFFF"/>
        </w:rPr>
      </w:pPr>
    </w:p>
    <w:p w14:paraId="58DB5084" w14:textId="77777777" w:rsidR="00DD4D83" w:rsidRDefault="00DD4D83" w:rsidP="00DD4D83">
      <w:pPr>
        <w:pStyle w:val="Body"/>
        <w:rPr>
          <w:rFonts w:ascii="Times New Roman" w:hAnsi="Times New Roman"/>
          <w:color w:val="auto"/>
          <w:sz w:val="24"/>
          <w:szCs w:val="24"/>
          <w:shd w:val="clear" w:color="auto" w:fill="FFFFFF"/>
        </w:rPr>
      </w:pPr>
    </w:p>
    <w:p w14:paraId="70ACB3BD" w14:textId="77777777" w:rsidR="00DD4D83" w:rsidRDefault="00DD4D83" w:rsidP="00DD4D83">
      <w:pPr>
        <w:pStyle w:val="Body"/>
        <w:rPr>
          <w:rFonts w:ascii="Times New Roman" w:hAnsi="Times New Roman"/>
          <w:color w:val="auto"/>
          <w:sz w:val="24"/>
          <w:szCs w:val="24"/>
          <w:shd w:val="clear" w:color="auto" w:fill="FFFFFF"/>
        </w:rPr>
      </w:pPr>
    </w:p>
    <w:p w14:paraId="2C78470F" w14:textId="77777777" w:rsidR="00DD4D83" w:rsidRDefault="00DD4D83" w:rsidP="00DD4D83">
      <w:pPr>
        <w:pStyle w:val="Body"/>
        <w:rPr>
          <w:rFonts w:ascii="Times New Roman" w:hAnsi="Times New Roman"/>
          <w:color w:val="auto"/>
          <w:sz w:val="24"/>
          <w:szCs w:val="24"/>
          <w:shd w:val="clear" w:color="auto" w:fill="FFFFFF"/>
        </w:rPr>
      </w:pPr>
    </w:p>
    <w:p w14:paraId="1D4AC56C" w14:textId="77777777" w:rsidR="00DD4D83" w:rsidRDefault="00DD4D83" w:rsidP="00DD4D83">
      <w:pPr>
        <w:pStyle w:val="Body"/>
        <w:rPr>
          <w:rFonts w:ascii="Times New Roman" w:hAnsi="Times New Roman"/>
          <w:color w:val="auto"/>
          <w:sz w:val="24"/>
          <w:szCs w:val="24"/>
          <w:shd w:val="clear" w:color="auto" w:fill="FFFFFF"/>
        </w:rPr>
      </w:pPr>
    </w:p>
    <w:p w14:paraId="588471D6" w14:textId="77777777" w:rsidR="00DD4D83" w:rsidRDefault="00DD4D83" w:rsidP="00DD4D83">
      <w:pPr>
        <w:pStyle w:val="Body"/>
        <w:rPr>
          <w:rFonts w:ascii="Times New Roman" w:hAnsi="Times New Roman"/>
          <w:color w:val="auto"/>
          <w:sz w:val="24"/>
          <w:szCs w:val="24"/>
          <w:shd w:val="clear" w:color="auto" w:fill="FFFFFF"/>
        </w:rPr>
      </w:pPr>
    </w:p>
    <w:p w14:paraId="6C100205" w14:textId="77777777" w:rsidR="00DD4D83" w:rsidRDefault="00DD4D83" w:rsidP="00DD4D83">
      <w:pPr>
        <w:pStyle w:val="Body"/>
        <w:rPr>
          <w:rFonts w:ascii="Times New Roman" w:hAnsi="Times New Roman"/>
          <w:color w:val="auto"/>
          <w:sz w:val="24"/>
          <w:szCs w:val="24"/>
          <w:shd w:val="clear" w:color="auto" w:fill="FFFFFF"/>
        </w:rPr>
      </w:pPr>
    </w:p>
    <w:p w14:paraId="3D2A6D82" w14:textId="77777777" w:rsidR="00DD4D83" w:rsidRDefault="00DD4D83" w:rsidP="00DD4D83">
      <w:pPr>
        <w:pStyle w:val="Body"/>
        <w:rPr>
          <w:rFonts w:ascii="Times New Roman" w:hAnsi="Times New Roman"/>
          <w:color w:val="auto"/>
          <w:sz w:val="24"/>
          <w:szCs w:val="24"/>
          <w:shd w:val="clear" w:color="auto" w:fill="FFFFFF"/>
        </w:rPr>
      </w:pPr>
    </w:p>
    <w:p w14:paraId="1FB7D917" w14:textId="77777777" w:rsidR="00DD4D83" w:rsidRDefault="00DD4D83" w:rsidP="00DD4D83">
      <w:pPr>
        <w:pStyle w:val="Body"/>
        <w:rPr>
          <w:rFonts w:ascii="Times New Roman" w:hAnsi="Times New Roman"/>
          <w:color w:val="auto"/>
          <w:sz w:val="24"/>
          <w:szCs w:val="24"/>
          <w:shd w:val="clear" w:color="auto" w:fill="FFFFFF"/>
        </w:rPr>
      </w:pPr>
    </w:p>
    <w:p w14:paraId="6B0FF80E" w14:textId="77777777" w:rsidR="00DD4D83" w:rsidRDefault="00DD4D83" w:rsidP="00DD4D83">
      <w:pPr>
        <w:jc w:val="center"/>
        <w:outlineLvl w:val="0"/>
        <w:rPr>
          <w:b/>
          <w:sz w:val="28"/>
          <w:szCs w:val="28"/>
          <w:u w:val="single"/>
        </w:rPr>
      </w:pPr>
    </w:p>
    <w:p w14:paraId="5EAC33D6" w14:textId="77777777" w:rsidR="00DD4D83" w:rsidRDefault="00DD4D83" w:rsidP="00DD4D83">
      <w:pPr>
        <w:jc w:val="center"/>
        <w:outlineLvl w:val="0"/>
        <w:rPr>
          <w:b/>
          <w:sz w:val="28"/>
          <w:szCs w:val="28"/>
          <w:u w:val="single"/>
        </w:rPr>
      </w:pPr>
    </w:p>
    <w:p w14:paraId="0F4D713C" w14:textId="77777777" w:rsidR="00DD4D83" w:rsidRDefault="00DD4D83" w:rsidP="00DD4D83">
      <w:pPr>
        <w:jc w:val="center"/>
        <w:outlineLvl w:val="0"/>
        <w:rPr>
          <w:b/>
          <w:sz w:val="28"/>
          <w:szCs w:val="28"/>
          <w:u w:val="single"/>
        </w:rPr>
      </w:pPr>
      <w:r>
        <w:rPr>
          <w:b/>
          <w:sz w:val="28"/>
          <w:szCs w:val="28"/>
          <w:u w:val="single"/>
        </w:rPr>
        <w:t>Appendix G</w:t>
      </w:r>
    </w:p>
    <w:p w14:paraId="28FDD221" w14:textId="77777777" w:rsidR="00DD4D83" w:rsidRDefault="00DD4D83" w:rsidP="00DD4D83">
      <w:pPr>
        <w:jc w:val="center"/>
        <w:rPr>
          <w:b/>
          <w:sz w:val="28"/>
          <w:szCs w:val="28"/>
          <w:u w:val="single"/>
        </w:rPr>
      </w:pPr>
    </w:p>
    <w:p w14:paraId="2C7312D5" w14:textId="77777777" w:rsidR="00DD4D83" w:rsidRDefault="00DD4D83" w:rsidP="00DD4D83">
      <w:pPr>
        <w:jc w:val="center"/>
        <w:outlineLvl w:val="0"/>
        <w:rPr>
          <w:sz w:val="28"/>
          <w:szCs w:val="28"/>
        </w:rPr>
      </w:pPr>
      <w:r>
        <w:rPr>
          <w:sz w:val="28"/>
          <w:szCs w:val="28"/>
        </w:rPr>
        <w:t>Notre Dame de Namur University</w:t>
      </w:r>
    </w:p>
    <w:p w14:paraId="55A63CDC" w14:textId="3425783A" w:rsidR="00DD4D83" w:rsidRPr="008D4131" w:rsidRDefault="00DD4D83" w:rsidP="00DD4D83">
      <w:pPr>
        <w:jc w:val="center"/>
        <w:rPr>
          <w:sz w:val="28"/>
          <w:szCs w:val="28"/>
        </w:rPr>
      </w:pPr>
      <w:r>
        <w:rPr>
          <w:sz w:val="28"/>
          <w:szCs w:val="28"/>
        </w:rPr>
        <w:t xml:space="preserve">School of Education </w:t>
      </w:r>
    </w:p>
    <w:p w14:paraId="6579A8B3" w14:textId="77777777" w:rsidR="00DD4D83" w:rsidRDefault="00DD4D83" w:rsidP="00DD4D83">
      <w:pPr>
        <w:rPr>
          <w:b/>
        </w:rPr>
      </w:pPr>
    </w:p>
    <w:p w14:paraId="0749C0A2" w14:textId="77777777" w:rsidR="00DD4D83" w:rsidRDefault="00DD4D83" w:rsidP="00DD4D83">
      <w:pPr>
        <w:rPr>
          <w:b/>
        </w:rPr>
      </w:pPr>
    </w:p>
    <w:p w14:paraId="336FC604" w14:textId="77777777" w:rsidR="00DD4D83" w:rsidRDefault="00DD4D83" w:rsidP="00DD4D83">
      <w:pPr>
        <w:rPr>
          <w:b/>
        </w:rPr>
      </w:pPr>
    </w:p>
    <w:p w14:paraId="620C6603" w14:textId="77777777" w:rsidR="00DD4D83" w:rsidRPr="005900FC" w:rsidRDefault="00DD4D83" w:rsidP="00DD4D83">
      <w:pPr>
        <w:jc w:val="center"/>
        <w:outlineLvl w:val="0"/>
        <w:rPr>
          <w:b/>
        </w:rPr>
      </w:pPr>
      <w:r w:rsidRPr="005900FC">
        <w:rPr>
          <w:b/>
        </w:rPr>
        <w:t>Attendance Policy</w:t>
      </w:r>
    </w:p>
    <w:p w14:paraId="10B263C6" w14:textId="77777777" w:rsidR="00DD4D83" w:rsidRPr="005900FC" w:rsidRDefault="00DD4D83" w:rsidP="00DD4D83">
      <w:pPr>
        <w:rPr>
          <w:b/>
        </w:rPr>
      </w:pPr>
    </w:p>
    <w:p w14:paraId="26AA5EE0" w14:textId="21756F6E" w:rsidR="00DD4D83" w:rsidRDefault="00DD4D83" w:rsidP="00DD4D83">
      <w:r>
        <w:t xml:space="preserve">Attendance and punctuality at seminar are essential. Since this course meets requirements for a California legislated credential </w:t>
      </w:r>
      <w:r>
        <w:rPr>
          <w:b/>
          <w:u w:val="single"/>
        </w:rPr>
        <w:t>attendance is mandatory</w:t>
      </w:r>
      <w:r>
        <w:t xml:space="preserve">. </w:t>
      </w:r>
      <w:r>
        <w:rPr>
          <w:i/>
        </w:rPr>
        <w:t xml:space="preserve">Absences should be for major illness or family emergencies ONLY. Three (3) tard of 20 minutes will be considered an absence. </w:t>
      </w:r>
      <w:r>
        <w:t xml:space="preserve"> Attendance will be taken.  In this X-unit course you can miss X hours and still receive a passing grade.  All missed time must be made up.  If you must be absent or late PLEASE notify the seminar instructor.  </w:t>
      </w:r>
    </w:p>
    <w:p w14:paraId="710676D6" w14:textId="77777777" w:rsidR="00DD4D83" w:rsidRDefault="00DD4D83" w:rsidP="00DD4D83"/>
    <w:p w14:paraId="2009EA2D" w14:textId="77777777" w:rsidR="00DD4D83" w:rsidRDefault="00DD4D83" w:rsidP="00DD4D83">
      <w:r>
        <w:t>Insert units and time that can be missed from below:</w:t>
      </w:r>
    </w:p>
    <w:p w14:paraId="376992B2" w14:textId="77777777" w:rsidR="00DD4D83" w:rsidRPr="005900FC" w:rsidRDefault="00DD4D83" w:rsidP="00DD4D83">
      <w:pPr>
        <w:outlineLvl w:val="0"/>
        <w:rPr>
          <w:u w:val="single"/>
        </w:rPr>
      </w:pPr>
      <w:r w:rsidRPr="005900FC">
        <w:rPr>
          <w:u w:val="single"/>
        </w:rPr>
        <w:t>Amount of time missed ba</w:t>
      </w:r>
      <w:r>
        <w:rPr>
          <w:u w:val="single"/>
        </w:rPr>
        <w:t>sed on units/seat time</w:t>
      </w:r>
      <w:r w:rsidRPr="009B0F8E">
        <w:t xml:space="preserve"> (1 unit = 15 hours)</w:t>
      </w:r>
    </w:p>
    <w:p w14:paraId="682D820A" w14:textId="77777777" w:rsidR="00DD4D83" w:rsidRDefault="00DD4D83" w:rsidP="00DD4D83">
      <w:r>
        <w:t xml:space="preserve">1 unit course = 2 hours </w:t>
      </w:r>
    </w:p>
    <w:p w14:paraId="34E2AF7F" w14:textId="77777777" w:rsidR="00DD4D83" w:rsidRDefault="00DD4D83" w:rsidP="00DD4D83">
      <w:proofErr w:type="gramStart"/>
      <w:r>
        <w:t>2 unit</w:t>
      </w:r>
      <w:proofErr w:type="gramEnd"/>
      <w:r>
        <w:t xml:space="preserve"> course = 4 hours </w:t>
      </w:r>
    </w:p>
    <w:p w14:paraId="77736A42" w14:textId="77777777" w:rsidR="00DD4D83" w:rsidRDefault="00DD4D83" w:rsidP="00DD4D83">
      <w:proofErr w:type="gramStart"/>
      <w:r>
        <w:t>3 unit</w:t>
      </w:r>
      <w:proofErr w:type="gramEnd"/>
      <w:r>
        <w:t xml:space="preserve"> course = 6 hours </w:t>
      </w:r>
    </w:p>
    <w:p w14:paraId="21C05EFD" w14:textId="77777777" w:rsidR="00DD4D83" w:rsidRDefault="00DD4D83" w:rsidP="00DD4D83">
      <w:proofErr w:type="gramStart"/>
      <w:r>
        <w:t>4 unit</w:t>
      </w:r>
      <w:proofErr w:type="gramEnd"/>
      <w:r>
        <w:t xml:space="preserve"> course = 8 hours </w:t>
      </w:r>
    </w:p>
    <w:p w14:paraId="6C08D0DF" w14:textId="77777777" w:rsidR="00DD4D83" w:rsidRDefault="00DD4D83" w:rsidP="00DD4D83"/>
    <w:p w14:paraId="2941E75C" w14:textId="77777777" w:rsidR="00DD4D83" w:rsidRDefault="00DD4D83" w:rsidP="00DD4D83"/>
    <w:p w14:paraId="60558112" w14:textId="77777777" w:rsidR="00DD4D83" w:rsidRDefault="00DD4D83" w:rsidP="00DD4D83">
      <w:pPr>
        <w:outlineLvl w:val="0"/>
        <w:rPr>
          <w:u w:val="single"/>
        </w:rPr>
      </w:pPr>
      <w:r w:rsidRPr="005900FC">
        <w:rPr>
          <w:u w:val="single"/>
        </w:rPr>
        <w:t>Statement for students who are school employees</w:t>
      </w:r>
    </w:p>
    <w:p w14:paraId="4B4588C6" w14:textId="77777777" w:rsidR="00DD4D83" w:rsidRPr="005900FC" w:rsidRDefault="00DD4D83" w:rsidP="00DD4D83">
      <w:r w:rsidRPr="005900FC">
        <w:t xml:space="preserve">Candidates who are full-time employees </w:t>
      </w:r>
      <w:r>
        <w:t>may be absent for calendared school/district functions which they are required to attend as part of their job. Candidates need to notify the course instructor 2 weeks prior to the function to arrange for this absence.</w:t>
      </w:r>
    </w:p>
    <w:p w14:paraId="459CE9B9" w14:textId="77777777" w:rsidR="00DD4D83" w:rsidRDefault="00DD4D83" w:rsidP="00DD4D83">
      <w:pPr>
        <w:pStyle w:val="Body"/>
        <w:rPr>
          <w:rFonts w:ascii="Times New Roman" w:hAnsi="Times New Roman"/>
          <w:color w:val="auto"/>
          <w:sz w:val="24"/>
          <w:szCs w:val="24"/>
          <w:shd w:val="clear" w:color="auto" w:fill="FFFFFF"/>
        </w:rPr>
      </w:pPr>
    </w:p>
    <w:p w14:paraId="2FBF3739" w14:textId="77777777" w:rsidR="00DD4D83" w:rsidRDefault="00DD4D83" w:rsidP="00DD4D83">
      <w:pPr>
        <w:pStyle w:val="Body"/>
        <w:rPr>
          <w:rFonts w:ascii="Times New Roman" w:hAnsi="Times New Roman"/>
          <w:color w:val="auto"/>
          <w:sz w:val="24"/>
          <w:szCs w:val="24"/>
          <w:shd w:val="clear" w:color="auto" w:fill="FFFFFF"/>
        </w:rPr>
      </w:pPr>
    </w:p>
    <w:p w14:paraId="55B65774" w14:textId="77777777" w:rsidR="00DD4D83" w:rsidRDefault="00DD4D83" w:rsidP="00DD4D83">
      <w:pPr>
        <w:pStyle w:val="Body"/>
        <w:rPr>
          <w:rFonts w:ascii="Times New Roman" w:hAnsi="Times New Roman"/>
          <w:color w:val="auto"/>
          <w:sz w:val="24"/>
          <w:szCs w:val="24"/>
          <w:shd w:val="clear" w:color="auto" w:fill="FFFFFF"/>
        </w:rPr>
      </w:pPr>
    </w:p>
    <w:p w14:paraId="4F45DD7F" w14:textId="77777777" w:rsidR="00DD4D83" w:rsidRDefault="00DD4D83" w:rsidP="00DD4D83">
      <w:pPr>
        <w:pStyle w:val="Body"/>
        <w:rPr>
          <w:rFonts w:ascii="Times New Roman" w:hAnsi="Times New Roman"/>
          <w:color w:val="auto"/>
          <w:sz w:val="24"/>
          <w:szCs w:val="24"/>
          <w:shd w:val="clear" w:color="auto" w:fill="FFFFFF"/>
        </w:rPr>
      </w:pPr>
    </w:p>
    <w:p w14:paraId="464F419B" w14:textId="77777777" w:rsidR="00DD4D83" w:rsidRDefault="00DD4D83" w:rsidP="00DD4D83">
      <w:pPr>
        <w:pStyle w:val="Body"/>
        <w:rPr>
          <w:rFonts w:ascii="Times New Roman" w:hAnsi="Times New Roman"/>
          <w:color w:val="auto"/>
          <w:sz w:val="24"/>
          <w:szCs w:val="24"/>
          <w:shd w:val="clear" w:color="auto" w:fill="FFFFFF"/>
        </w:rPr>
      </w:pPr>
    </w:p>
    <w:p w14:paraId="6994A36F" w14:textId="77777777" w:rsidR="00DD4D83" w:rsidRDefault="00DD4D83" w:rsidP="00DD4D83">
      <w:pPr>
        <w:pStyle w:val="Body"/>
        <w:rPr>
          <w:rFonts w:ascii="Times New Roman" w:hAnsi="Times New Roman"/>
          <w:color w:val="auto"/>
          <w:sz w:val="24"/>
          <w:szCs w:val="24"/>
          <w:shd w:val="clear" w:color="auto" w:fill="FFFFFF"/>
        </w:rPr>
      </w:pPr>
    </w:p>
    <w:p w14:paraId="064EC826" w14:textId="77777777" w:rsidR="00DD4D83" w:rsidRDefault="00DD4D83" w:rsidP="00DD4D83">
      <w:pPr>
        <w:pStyle w:val="Body"/>
        <w:rPr>
          <w:rFonts w:ascii="Times New Roman" w:hAnsi="Times New Roman"/>
          <w:color w:val="auto"/>
          <w:sz w:val="24"/>
          <w:szCs w:val="24"/>
          <w:shd w:val="clear" w:color="auto" w:fill="FFFFFF"/>
        </w:rPr>
      </w:pPr>
    </w:p>
    <w:p w14:paraId="1760FFB9" w14:textId="77777777" w:rsidR="00DD4D83" w:rsidRDefault="00DD4D83" w:rsidP="00DD4D83">
      <w:pPr>
        <w:pStyle w:val="Body"/>
        <w:rPr>
          <w:rFonts w:ascii="Times New Roman" w:hAnsi="Times New Roman"/>
          <w:color w:val="auto"/>
          <w:sz w:val="24"/>
          <w:szCs w:val="24"/>
          <w:shd w:val="clear" w:color="auto" w:fill="FFFFFF"/>
        </w:rPr>
      </w:pPr>
    </w:p>
    <w:p w14:paraId="7F3F0C3C" w14:textId="77777777" w:rsidR="00DD4D83" w:rsidRDefault="00DD4D83" w:rsidP="00DD4D83">
      <w:pPr>
        <w:pStyle w:val="Body"/>
        <w:rPr>
          <w:rFonts w:ascii="Times New Roman" w:hAnsi="Times New Roman"/>
          <w:color w:val="auto"/>
          <w:sz w:val="24"/>
          <w:szCs w:val="24"/>
          <w:shd w:val="clear" w:color="auto" w:fill="FFFFFF"/>
        </w:rPr>
      </w:pPr>
    </w:p>
    <w:p w14:paraId="30C54432" w14:textId="77777777" w:rsidR="00DD4D83" w:rsidRDefault="00DD4D83" w:rsidP="00DD4D83">
      <w:pPr>
        <w:pStyle w:val="Body"/>
        <w:rPr>
          <w:rFonts w:ascii="Times New Roman" w:hAnsi="Times New Roman"/>
          <w:color w:val="auto"/>
          <w:sz w:val="24"/>
          <w:szCs w:val="24"/>
          <w:shd w:val="clear" w:color="auto" w:fill="FFFFFF"/>
        </w:rPr>
      </w:pPr>
    </w:p>
    <w:p w14:paraId="1AD6094F" w14:textId="77777777" w:rsidR="00DD4D83" w:rsidRDefault="00DD4D83" w:rsidP="00DD4D83">
      <w:pPr>
        <w:pStyle w:val="Body"/>
        <w:rPr>
          <w:rFonts w:ascii="Times New Roman" w:hAnsi="Times New Roman"/>
          <w:color w:val="auto"/>
          <w:sz w:val="24"/>
          <w:szCs w:val="24"/>
          <w:shd w:val="clear" w:color="auto" w:fill="FFFFFF"/>
        </w:rPr>
      </w:pPr>
    </w:p>
    <w:p w14:paraId="202FD8B1" w14:textId="77777777" w:rsidR="00DD4D83" w:rsidRDefault="00DD4D83" w:rsidP="00DD4D83">
      <w:pPr>
        <w:pStyle w:val="Body"/>
        <w:rPr>
          <w:rFonts w:ascii="Times New Roman" w:hAnsi="Times New Roman"/>
          <w:color w:val="auto"/>
          <w:sz w:val="24"/>
          <w:szCs w:val="24"/>
          <w:shd w:val="clear" w:color="auto" w:fill="FFFFFF"/>
        </w:rPr>
      </w:pPr>
    </w:p>
    <w:p w14:paraId="6698D298" w14:textId="77777777" w:rsidR="00DD4D83" w:rsidRDefault="00DD4D83" w:rsidP="00DD4D83">
      <w:pPr>
        <w:pStyle w:val="Body"/>
        <w:rPr>
          <w:rFonts w:ascii="Times New Roman" w:hAnsi="Times New Roman"/>
          <w:color w:val="auto"/>
          <w:sz w:val="24"/>
          <w:szCs w:val="24"/>
          <w:shd w:val="clear" w:color="auto" w:fill="FFFFFF"/>
        </w:rPr>
      </w:pPr>
    </w:p>
    <w:p w14:paraId="0FD3F853" w14:textId="77777777" w:rsidR="00DD4D83" w:rsidRDefault="00DD4D83" w:rsidP="00DD4D83">
      <w:pPr>
        <w:pStyle w:val="Body"/>
        <w:rPr>
          <w:rFonts w:ascii="Times New Roman" w:hAnsi="Times New Roman"/>
          <w:color w:val="auto"/>
          <w:sz w:val="24"/>
          <w:szCs w:val="24"/>
          <w:shd w:val="clear" w:color="auto" w:fill="FFFFFF"/>
        </w:rPr>
      </w:pPr>
    </w:p>
    <w:p w14:paraId="187F4C51" w14:textId="405FA97E" w:rsidR="00DD4D83" w:rsidRDefault="00DD4D83" w:rsidP="00B66BA6">
      <w:pPr>
        <w:outlineLvl w:val="0"/>
        <w:rPr>
          <w:b/>
          <w:u w:val="single"/>
          <w:lang w:val="fr-FR"/>
        </w:rPr>
      </w:pPr>
      <w:r w:rsidRPr="005523BB">
        <w:rPr>
          <w:b/>
          <w:u w:val="single"/>
          <w:lang w:val="fr-FR"/>
        </w:rPr>
        <w:t>Appendix I</w:t>
      </w:r>
    </w:p>
    <w:p w14:paraId="30F611A1" w14:textId="6B0F1292" w:rsidR="00B66BA6" w:rsidRDefault="00B66BA6" w:rsidP="00DD4D83">
      <w:pPr>
        <w:jc w:val="center"/>
        <w:outlineLvl w:val="0"/>
        <w:rPr>
          <w:b/>
          <w:u w:val="single"/>
          <w:lang w:val="fr-FR"/>
        </w:rPr>
      </w:pPr>
    </w:p>
    <w:p w14:paraId="574396F4" w14:textId="77777777" w:rsidR="00B66BA6" w:rsidRPr="007F4B4F" w:rsidRDefault="00B66BA6" w:rsidP="00B66BA6">
      <w:pPr>
        <w:pStyle w:val="Body"/>
        <w:jc w:val="center"/>
        <w:outlineLvl w:val="0"/>
        <w:rPr>
          <w:b/>
          <w:color w:val="auto"/>
          <w:sz w:val="24"/>
          <w:szCs w:val="24"/>
        </w:rPr>
      </w:pPr>
      <w:r w:rsidRPr="007F4B4F">
        <w:rPr>
          <w:rStyle w:val="Hyperlink0"/>
          <w:rFonts w:eastAsia="Arial Unicode MS"/>
          <w:b/>
          <w:color w:val="auto"/>
        </w:rPr>
        <w:t>NOTRE DAME DE NAMUR UNIVERSITY</w:t>
      </w:r>
    </w:p>
    <w:p w14:paraId="5702F8E3" w14:textId="77777777" w:rsidR="00B66BA6" w:rsidRPr="007720AB" w:rsidRDefault="00B66BA6" w:rsidP="00B66BA6">
      <w:pPr>
        <w:pStyle w:val="Body"/>
        <w:jc w:val="center"/>
        <w:rPr>
          <w:b/>
          <w:color w:val="auto"/>
          <w:sz w:val="24"/>
          <w:szCs w:val="24"/>
        </w:rPr>
      </w:pPr>
      <w:r w:rsidRPr="007F4B4F">
        <w:rPr>
          <w:rStyle w:val="Hyperlink0"/>
          <w:rFonts w:eastAsia="Arial Unicode MS"/>
          <w:b/>
          <w:color w:val="auto"/>
        </w:rPr>
        <w:t>School of Education and Psychology</w:t>
      </w:r>
    </w:p>
    <w:p w14:paraId="28130C09" w14:textId="77777777" w:rsidR="00B66BA6" w:rsidRPr="00632E41" w:rsidRDefault="00B66BA6" w:rsidP="00B66BA6">
      <w:pPr>
        <w:pStyle w:val="Body"/>
        <w:rPr>
          <w:color w:val="auto"/>
          <w:sz w:val="20"/>
          <w:szCs w:val="20"/>
        </w:rPr>
      </w:pPr>
    </w:p>
    <w:p w14:paraId="7DC17A80" w14:textId="77777777" w:rsidR="00B66BA6" w:rsidRPr="00632E41" w:rsidRDefault="00B66BA6" w:rsidP="00B66BA6">
      <w:pPr>
        <w:pStyle w:val="Body"/>
        <w:jc w:val="center"/>
        <w:rPr>
          <w:rStyle w:val="None"/>
          <w:rFonts w:ascii="Times New Roman" w:hAnsi="Times New Roman"/>
          <w:b/>
          <w:bCs/>
          <w:color w:val="auto"/>
          <w:sz w:val="20"/>
          <w:szCs w:val="20"/>
          <w:u w:val="single"/>
          <w:shd w:val="clear" w:color="auto" w:fill="FFFFFF"/>
        </w:rPr>
      </w:pPr>
      <w:r w:rsidRPr="002D565F">
        <w:rPr>
          <w:rStyle w:val="None"/>
          <w:rFonts w:ascii="Times New Roman" w:hAnsi="Times New Roman"/>
          <w:b/>
          <w:bCs/>
          <w:color w:val="auto"/>
          <w:sz w:val="20"/>
          <w:szCs w:val="20"/>
          <w:u w:val="single"/>
          <w:shd w:val="clear" w:color="auto" w:fill="FFFFFF"/>
        </w:rPr>
        <w:t>2023-2024</w:t>
      </w:r>
      <w:r>
        <w:rPr>
          <w:rStyle w:val="None"/>
          <w:rFonts w:ascii="Times New Roman" w:hAnsi="Times New Roman"/>
          <w:b/>
          <w:bCs/>
          <w:color w:val="auto"/>
          <w:sz w:val="20"/>
          <w:szCs w:val="20"/>
          <w:u w:val="single"/>
          <w:shd w:val="clear" w:color="auto" w:fill="FFFFFF"/>
        </w:rPr>
        <w:t xml:space="preserve"> </w:t>
      </w:r>
      <w:r w:rsidRPr="00632E41">
        <w:rPr>
          <w:rStyle w:val="None"/>
          <w:rFonts w:ascii="Times New Roman" w:hAnsi="Times New Roman"/>
          <w:b/>
          <w:bCs/>
          <w:color w:val="auto"/>
          <w:sz w:val="20"/>
          <w:szCs w:val="20"/>
          <w:u w:val="single"/>
          <w:shd w:val="clear" w:color="auto" w:fill="FFFFFF"/>
        </w:rPr>
        <w:t>MIDTERM PROGRESS REPORT</w:t>
      </w:r>
    </w:p>
    <w:p w14:paraId="02857A6A" w14:textId="77777777" w:rsidR="00B66BA6" w:rsidRPr="00632E41" w:rsidRDefault="00B66BA6" w:rsidP="00B66BA6">
      <w:pPr>
        <w:pStyle w:val="Body"/>
        <w:jc w:val="center"/>
        <w:rPr>
          <w:color w:val="auto"/>
          <w:sz w:val="20"/>
          <w:szCs w:val="20"/>
        </w:rPr>
      </w:pPr>
      <w:r w:rsidRPr="00632E41">
        <w:rPr>
          <w:rStyle w:val="None"/>
          <w:rFonts w:ascii="Times New Roman" w:hAnsi="Times New Roman"/>
          <w:b/>
          <w:bCs/>
          <w:color w:val="auto"/>
          <w:sz w:val="20"/>
          <w:szCs w:val="20"/>
          <w:shd w:val="clear" w:color="auto" w:fill="FFFFFF"/>
        </w:rPr>
        <w:t>To be shared with Seminar Instructor and Master Teacher/Mentor</w:t>
      </w:r>
    </w:p>
    <w:p w14:paraId="55B5D600" w14:textId="77777777" w:rsidR="00B66BA6" w:rsidRDefault="00B66BA6" w:rsidP="00B66BA6">
      <w:pPr>
        <w:pStyle w:val="Body"/>
        <w:tabs>
          <w:tab w:val="left" w:pos="9360"/>
        </w:tabs>
        <w:rPr>
          <w:rStyle w:val="None"/>
          <w:rFonts w:ascii="Times New Roman" w:hAnsi="Times New Roman"/>
          <w:b/>
          <w:bCs/>
          <w:color w:val="auto"/>
          <w:sz w:val="20"/>
          <w:szCs w:val="20"/>
          <w:shd w:val="clear" w:color="auto" w:fill="FFFFFF"/>
        </w:rPr>
      </w:pPr>
    </w:p>
    <w:p w14:paraId="3BDF9F43" w14:textId="77777777" w:rsidR="00B66BA6" w:rsidRPr="00632E41" w:rsidRDefault="00B66BA6" w:rsidP="00B66BA6">
      <w:pPr>
        <w:pStyle w:val="Body"/>
        <w:tabs>
          <w:tab w:val="left" w:pos="9360"/>
        </w:tabs>
        <w:rPr>
          <w:color w:val="auto"/>
          <w:sz w:val="20"/>
          <w:szCs w:val="20"/>
        </w:rPr>
      </w:pPr>
      <w:r w:rsidRPr="00523B4F">
        <w:rPr>
          <w:rStyle w:val="None"/>
          <w:rFonts w:ascii="Times New Roman" w:hAnsi="Times New Roman"/>
          <w:b/>
          <w:bCs/>
          <w:color w:val="auto"/>
          <w:sz w:val="20"/>
          <w:szCs w:val="20"/>
          <w:u w:val="single"/>
          <w:shd w:val="clear" w:color="auto" w:fill="FFFFFF"/>
        </w:rPr>
        <w:t>Student Teacher/Intern:</w:t>
      </w:r>
      <w:r>
        <w:rPr>
          <w:rStyle w:val="None"/>
          <w:rFonts w:ascii="Times New Roman" w:hAnsi="Times New Roman"/>
          <w:b/>
          <w:bCs/>
          <w:color w:val="auto"/>
          <w:sz w:val="20"/>
          <w:szCs w:val="20"/>
          <w:shd w:val="clear" w:color="auto" w:fill="FFFFFF"/>
        </w:rPr>
        <w:t xml:space="preserve">  </w:t>
      </w:r>
      <w:r w:rsidRPr="00632E41">
        <w:rPr>
          <w:rStyle w:val="None"/>
          <w:rFonts w:ascii="Times New Roman" w:hAnsi="Times New Roman"/>
          <w:b/>
          <w:bCs/>
          <w:color w:val="auto"/>
          <w:sz w:val="20"/>
          <w:szCs w:val="20"/>
          <w:shd w:val="clear" w:color="auto" w:fill="FFFFFF"/>
        </w:rPr>
        <w:t xml:space="preserve"> ________</w:t>
      </w:r>
      <w:r>
        <w:rPr>
          <w:rStyle w:val="None"/>
          <w:rFonts w:ascii="Times New Roman" w:hAnsi="Times New Roman"/>
          <w:b/>
          <w:bCs/>
          <w:color w:val="auto"/>
          <w:sz w:val="20"/>
          <w:szCs w:val="20"/>
          <w:shd w:val="clear" w:color="auto" w:fill="FFFFFF"/>
        </w:rPr>
        <w:t xml:space="preserve">__________________________    Fieldwork Semester:  </w:t>
      </w:r>
      <w:r w:rsidRPr="00451810">
        <w:rPr>
          <w:rStyle w:val="None"/>
          <w:rFonts w:ascii="Times New Roman" w:hAnsi="Times New Roman"/>
          <w:b/>
          <w:bCs/>
          <w:color w:val="auto"/>
          <w:sz w:val="20"/>
          <w:szCs w:val="20"/>
          <w:shd w:val="clear" w:color="auto" w:fill="FFFFFF"/>
        </w:rPr>
        <w:t xml:space="preserve"> </w:t>
      </w:r>
      <w:r w:rsidRPr="00523B4F">
        <w:rPr>
          <w:rStyle w:val="None"/>
          <w:rFonts w:ascii="Times New Roman" w:hAnsi="Times New Roman"/>
          <w:b/>
          <w:bCs/>
          <w:color w:val="auto"/>
          <w:sz w:val="20"/>
          <w:szCs w:val="20"/>
          <w:u w:val="single"/>
          <w:shd w:val="clear" w:color="auto" w:fill="FFFFFF"/>
        </w:rPr>
        <w:t>1   or   2</w:t>
      </w:r>
      <w:r>
        <w:rPr>
          <w:rStyle w:val="None"/>
          <w:rFonts w:ascii="Times New Roman" w:hAnsi="Times New Roman"/>
          <w:b/>
          <w:bCs/>
          <w:color w:val="auto"/>
          <w:sz w:val="20"/>
          <w:szCs w:val="20"/>
          <w:shd w:val="clear" w:color="auto" w:fill="FFFFFF"/>
        </w:rPr>
        <w:t xml:space="preserve">   </w:t>
      </w:r>
    </w:p>
    <w:p w14:paraId="0CED8EFB" w14:textId="77777777" w:rsidR="00B66BA6" w:rsidRPr="00632E41" w:rsidRDefault="00B66BA6" w:rsidP="00B66BA6">
      <w:pPr>
        <w:pStyle w:val="Body"/>
        <w:rPr>
          <w:color w:val="auto"/>
          <w:sz w:val="20"/>
          <w:szCs w:val="20"/>
        </w:rPr>
      </w:pPr>
    </w:p>
    <w:p w14:paraId="1092EB29" w14:textId="77777777" w:rsidR="00B66BA6" w:rsidRPr="00632E41" w:rsidRDefault="00B66BA6" w:rsidP="00B66BA6">
      <w:pPr>
        <w:pStyle w:val="Body"/>
        <w:rPr>
          <w:color w:val="auto"/>
          <w:sz w:val="20"/>
          <w:szCs w:val="20"/>
        </w:rPr>
      </w:pPr>
      <w:r w:rsidRPr="00632E41">
        <w:rPr>
          <w:rStyle w:val="None"/>
          <w:rFonts w:ascii="Times New Roman" w:hAnsi="Times New Roman"/>
          <w:b/>
          <w:bCs/>
          <w:color w:val="auto"/>
          <w:sz w:val="20"/>
          <w:szCs w:val="20"/>
          <w:shd w:val="clear" w:color="auto" w:fill="FFFFFF"/>
        </w:rPr>
        <w:t>School/Assignment_______________________</w:t>
      </w:r>
      <w:r>
        <w:rPr>
          <w:rStyle w:val="None"/>
          <w:rFonts w:ascii="Times New Roman" w:hAnsi="Times New Roman"/>
          <w:b/>
          <w:bCs/>
          <w:color w:val="auto"/>
          <w:sz w:val="20"/>
          <w:szCs w:val="20"/>
          <w:shd w:val="clear" w:color="auto" w:fill="FFFFFF"/>
        </w:rPr>
        <w:t xml:space="preserve">_______________________ Credential:     </w:t>
      </w:r>
      <w:r>
        <w:rPr>
          <w:rStyle w:val="None"/>
          <w:rFonts w:ascii="Times New Roman" w:hAnsi="Times New Roman"/>
          <w:b/>
          <w:bCs/>
          <w:color w:val="auto"/>
          <w:sz w:val="20"/>
          <w:szCs w:val="20"/>
          <w:u w:val="single"/>
          <w:shd w:val="clear" w:color="auto" w:fill="FFFFFF"/>
        </w:rPr>
        <w:t>MMSN</w:t>
      </w:r>
      <w:r w:rsidRPr="00523B4F">
        <w:rPr>
          <w:rStyle w:val="None"/>
          <w:rFonts w:ascii="Times New Roman" w:hAnsi="Times New Roman"/>
          <w:b/>
          <w:bCs/>
          <w:color w:val="auto"/>
          <w:sz w:val="20"/>
          <w:szCs w:val="20"/>
          <w:u w:val="single"/>
          <w:shd w:val="clear" w:color="auto" w:fill="FFFFFF"/>
        </w:rPr>
        <w:t xml:space="preserve"> </w:t>
      </w:r>
      <w:r>
        <w:rPr>
          <w:rStyle w:val="None"/>
          <w:rFonts w:ascii="Times New Roman" w:hAnsi="Times New Roman"/>
          <w:b/>
          <w:bCs/>
          <w:color w:val="auto"/>
          <w:sz w:val="20"/>
          <w:szCs w:val="20"/>
          <w:u w:val="single"/>
          <w:shd w:val="clear" w:color="auto" w:fill="FFFFFF"/>
        </w:rPr>
        <w:t>or ESN</w:t>
      </w:r>
    </w:p>
    <w:p w14:paraId="6F542B4E" w14:textId="77777777" w:rsidR="00B66BA6" w:rsidRPr="00632E41" w:rsidRDefault="00B66BA6" w:rsidP="00B66BA6">
      <w:pPr>
        <w:pStyle w:val="Body"/>
        <w:ind w:right="360"/>
        <w:rPr>
          <w:color w:val="auto"/>
          <w:sz w:val="20"/>
          <w:szCs w:val="20"/>
        </w:rPr>
      </w:pPr>
    </w:p>
    <w:p w14:paraId="0B0E3E02" w14:textId="77777777" w:rsidR="00B66BA6" w:rsidRDefault="00B66BA6" w:rsidP="00B66BA6">
      <w:pPr>
        <w:pStyle w:val="Body"/>
        <w:rPr>
          <w:rStyle w:val="None"/>
          <w:rFonts w:ascii="Times New Roman" w:hAnsi="Times New Roman"/>
          <w:b/>
          <w:bCs/>
          <w:color w:val="auto"/>
          <w:sz w:val="20"/>
          <w:szCs w:val="20"/>
          <w:shd w:val="clear" w:color="auto" w:fill="FFFFFF"/>
        </w:rPr>
      </w:pPr>
      <w:r>
        <w:rPr>
          <w:rStyle w:val="None"/>
          <w:rFonts w:ascii="Times New Roman" w:hAnsi="Times New Roman"/>
          <w:b/>
          <w:bCs/>
          <w:color w:val="auto"/>
          <w:sz w:val="20"/>
          <w:szCs w:val="20"/>
          <w:shd w:val="clear" w:color="auto" w:fill="FFFFFF"/>
        </w:rPr>
        <w:t>Master Teacher/Liaison:</w:t>
      </w:r>
      <w:r>
        <w:rPr>
          <w:rStyle w:val="None"/>
          <w:rFonts w:ascii="Times New Roman" w:hAnsi="Times New Roman"/>
          <w:b/>
          <w:bCs/>
          <w:color w:val="auto"/>
          <w:sz w:val="20"/>
          <w:szCs w:val="20"/>
          <w:shd w:val="clear" w:color="auto" w:fill="FFFFFF"/>
        </w:rPr>
        <w:tab/>
      </w:r>
      <w:r w:rsidRPr="00632E41">
        <w:rPr>
          <w:rStyle w:val="None"/>
          <w:rFonts w:ascii="Times New Roman" w:hAnsi="Times New Roman"/>
          <w:b/>
          <w:bCs/>
          <w:color w:val="auto"/>
          <w:sz w:val="20"/>
          <w:szCs w:val="20"/>
          <w:shd w:val="clear" w:color="auto" w:fill="FFFFFF"/>
        </w:rPr>
        <w:t>__________________________________________</w:t>
      </w:r>
      <w:r>
        <w:rPr>
          <w:rStyle w:val="None"/>
          <w:rFonts w:ascii="Times New Roman" w:hAnsi="Times New Roman"/>
          <w:b/>
          <w:bCs/>
          <w:color w:val="auto"/>
          <w:sz w:val="20"/>
          <w:szCs w:val="20"/>
          <w:shd w:val="clear" w:color="auto" w:fill="FFFFFF"/>
        </w:rPr>
        <w:t>_____________________</w:t>
      </w:r>
    </w:p>
    <w:p w14:paraId="3C6D9124" w14:textId="77777777" w:rsidR="00B66BA6" w:rsidRDefault="00B66BA6" w:rsidP="00B66BA6">
      <w:pPr>
        <w:pStyle w:val="Body"/>
        <w:rPr>
          <w:rStyle w:val="None"/>
          <w:rFonts w:ascii="Times New Roman" w:hAnsi="Times New Roman"/>
          <w:b/>
          <w:bCs/>
          <w:color w:val="auto"/>
          <w:sz w:val="20"/>
          <w:szCs w:val="20"/>
          <w:shd w:val="clear" w:color="auto" w:fill="FFFFFF"/>
        </w:rPr>
      </w:pPr>
    </w:p>
    <w:p w14:paraId="5265F7AE" w14:textId="77777777" w:rsidR="00B66BA6" w:rsidRDefault="00B66BA6" w:rsidP="00B66BA6">
      <w:pPr>
        <w:pStyle w:val="Body"/>
        <w:rPr>
          <w:rStyle w:val="None"/>
          <w:rFonts w:ascii="Times New Roman" w:hAnsi="Times New Roman"/>
          <w:b/>
          <w:bCs/>
          <w:color w:val="auto"/>
          <w:sz w:val="20"/>
          <w:szCs w:val="20"/>
          <w:shd w:val="clear" w:color="auto" w:fill="FFFFFF"/>
        </w:rPr>
      </w:pPr>
      <w:r>
        <w:rPr>
          <w:rStyle w:val="None"/>
          <w:rFonts w:ascii="Times New Roman" w:hAnsi="Times New Roman"/>
          <w:b/>
          <w:bCs/>
          <w:color w:val="auto"/>
          <w:sz w:val="20"/>
          <w:szCs w:val="20"/>
          <w:shd w:val="clear" w:color="auto" w:fill="FFFFFF"/>
        </w:rPr>
        <w:t>University Supervisor:</w:t>
      </w:r>
      <w:r>
        <w:rPr>
          <w:rStyle w:val="None"/>
          <w:rFonts w:ascii="Times New Roman" w:hAnsi="Times New Roman"/>
          <w:b/>
          <w:bCs/>
          <w:color w:val="auto"/>
          <w:sz w:val="20"/>
          <w:szCs w:val="20"/>
          <w:shd w:val="clear" w:color="auto" w:fill="FFFFFF"/>
        </w:rPr>
        <w:tab/>
        <w:t>________________________________________________________________</w:t>
      </w:r>
    </w:p>
    <w:p w14:paraId="2CDBB3BE" w14:textId="77777777" w:rsidR="00B66BA6" w:rsidRPr="00632E41" w:rsidRDefault="00B66BA6" w:rsidP="00B66BA6">
      <w:pPr>
        <w:pStyle w:val="Body"/>
        <w:rPr>
          <w:color w:val="auto"/>
          <w:sz w:val="20"/>
          <w:szCs w:val="20"/>
        </w:rPr>
      </w:pPr>
    </w:p>
    <w:p w14:paraId="038B3839" w14:textId="77777777" w:rsidR="00B66BA6" w:rsidRPr="00632E41" w:rsidRDefault="00B66BA6" w:rsidP="00B66BA6">
      <w:pPr>
        <w:pStyle w:val="Body"/>
        <w:outlineLvl w:val="0"/>
        <w:rPr>
          <w:rStyle w:val="None"/>
          <w:rFonts w:ascii="Times New Roman" w:hAnsi="Times New Roman"/>
          <w:b/>
          <w:bCs/>
          <w:color w:val="auto"/>
          <w:sz w:val="20"/>
          <w:szCs w:val="20"/>
          <w:shd w:val="clear" w:color="auto" w:fill="FFFFFF"/>
        </w:rPr>
      </w:pPr>
      <w:r w:rsidRPr="00632E41">
        <w:rPr>
          <w:rStyle w:val="None"/>
          <w:rFonts w:ascii="Times New Roman" w:hAnsi="Times New Roman"/>
          <w:b/>
          <w:bCs/>
          <w:color w:val="auto"/>
          <w:sz w:val="20"/>
          <w:szCs w:val="20"/>
          <w:shd w:val="clear" w:color="auto" w:fill="FFFFFF"/>
        </w:rPr>
        <w:t>COMMENTS from University Supervisor:</w:t>
      </w:r>
    </w:p>
    <w:p w14:paraId="0EF89F07" w14:textId="77777777" w:rsidR="00B66BA6" w:rsidRPr="00632E41" w:rsidRDefault="00B66BA6" w:rsidP="00B66BA6">
      <w:pPr>
        <w:pStyle w:val="Body"/>
        <w:rPr>
          <w:rStyle w:val="None"/>
          <w:rFonts w:ascii="Times New Roman" w:hAnsi="Times New Roman"/>
          <w:b/>
          <w:bCs/>
          <w:color w:val="auto"/>
          <w:sz w:val="20"/>
          <w:szCs w:val="20"/>
          <w:shd w:val="clear" w:color="auto" w:fill="FFFFFF"/>
        </w:rPr>
      </w:pPr>
    </w:p>
    <w:p w14:paraId="72F98B7C" w14:textId="77777777" w:rsidR="00B66BA6" w:rsidRDefault="00B66BA6" w:rsidP="00B66BA6">
      <w:pPr>
        <w:pStyle w:val="Body"/>
        <w:rPr>
          <w:color w:val="auto"/>
          <w:sz w:val="20"/>
          <w:szCs w:val="20"/>
        </w:rPr>
      </w:pPr>
      <w:r w:rsidRPr="00632E41">
        <w:rPr>
          <w:rStyle w:val="None"/>
          <w:rFonts w:ascii="Times New Roman" w:hAnsi="Times New Roman"/>
          <w:b/>
          <w:bCs/>
          <w:color w:val="auto"/>
          <w:sz w:val="20"/>
          <w:szCs w:val="20"/>
          <w:shd w:val="clear" w:color="auto" w:fill="FFFFFF"/>
        </w:rPr>
        <w:t xml:space="preserve">_____ </w:t>
      </w:r>
      <w:r>
        <w:rPr>
          <w:rStyle w:val="None"/>
          <w:rFonts w:ascii="Times New Roman" w:hAnsi="Times New Roman"/>
          <w:b/>
          <w:bCs/>
          <w:color w:val="auto"/>
          <w:sz w:val="20"/>
          <w:szCs w:val="20"/>
          <w:shd w:val="clear" w:color="auto" w:fill="FFFFFF"/>
        </w:rPr>
        <w:tab/>
      </w:r>
      <w:r w:rsidRPr="00632E41">
        <w:rPr>
          <w:rStyle w:val="None"/>
          <w:rFonts w:ascii="Times New Roman" w:hAnsi="Times New Roman"/>
          <w:b/>
          <w:bCs/>
          <w:color w:val="auto"/>
          <w:sz w:val="20"/>
          <w:szCs w:val="20"/>
          <w:shd w:val="clear" w:color="auto" w:fill="FFFFFF"/>
        </w:rPr>
        <w:t>Student Teacher/Intern is making adequate progress.  Continued</w:t>
      </w:r>
      <w:r>
        <w:rPr>
          <w:rStyle w:val="None"/>
          <w:rFonts w:ascii="Times New Roman" w:hAnsi="Times New Roman"/>
          <w:b/>
          <w:bCs/>
          <w:color w:val="auto"/>
          <w:sz w:val="20"/>
          <w:szCs w:val="20"/>
          <w:shd w:val="clear" w:color="auto" w:fill="FFFFFF"/>
        </w:rPr>
        <w:t xml:space="preserve"> acceptable</w:t>
      </w:r>
      <w:r w:rsidRPr="00632E41">
        <w:rPr>
          <w:rStyle w:val="None"/>
          <w:rFonts w:ascii="Times New Roman" w:hAnsi="Times New Roman"/>
          <w:b/>
          <w:bCs/>
          <w:color w:val="auto"/>
          <w:sz w:val="20"/>
          <w:szCs w:val="20"/>
          <w:shd w:val="clear" w:color="auto" w:fill="FFFFFF"/>
        </w:rPr>
        <w:t xml:space="preserve"> performance is critical to passing seminar class and receiving credit for the semester.  Please refer to Growth Plan and TPE document.</w:t>
      </w:r>
    </w:p>
    <w:p w14:paraId="6A68F9DF" w14:textId="77777777" w:rsidR="00B66BA6" w:rsidRDefault="00B66BA6" w:rsidP="00B66BA6">
      <w:pPr>
        <w:pStyle w:val="Body"/>
        <w:rPr>
          <w:color w:val="auto"/>
          <w:sz w:val="20"/>
          <w:szCs w:val="20"/>
        </w:rPr>
      </w:pPr>
    </w:p>
    <w:p w14:paraId="5846DA85" w14:textId="77777777" w:rsidR="00B66BA6" w:rsidRPr="00632E41" w:rsidRDefault="00B66BA6" w:rsidP="00B66BA6">
      <w:pPr>
        <w:pStyle w:val="Body"/>
        <w:rPr>
          <w:color w:val="auto"/>
          <w:sz w:val="20"/>
          <w:szCs w:val="20"/>
        </w:rPr>
      </w:pPr>
    </w:p>
    <w:p w14:paraId="3139F97B" w14:textId="77777777" w:rsidR="00B66BA6" w:rsidRPr="00632E41" w:rsidRDefault="00B66BA6" w:rsidP="00B66BA6">
      <w:pPr>
        <w:pStyle w:val="Body"/>
        <w:rPr>
          <w:color w:val="FF0000"/>
          <w:sz w:val="20"/>
          <w:szCs w:val="20"/>
        </w:rPr>
      </w:pPr>
    </w:p>
    <w:p w14:paraId="1824C35F" w14:textId="77777777" w:rsidR="00B66BA6" w:rsidRPr="009C459C" w:rsidRDefault="00B66BA6" w:rsidP="00B66BA6">
      <w:pPr>
        <w:pStyle w:val="Body"/>
        <w:rPr>
          <w:rStyle w:val="None"/>
          <w:rFonts w:ascii="Times New Roman" w:hAnsi="Times New Roman"/>
          <w:b/>
          <w:bCs/>
          <w:sz w:val="20"/>
          <w:szCs w:val="20"/>
          <w:shd w:val="clear" w:color="auto" w:fill="FFFFFF"/>
        </w:rPr>
      </w:pPr>
      <w:r w:rsidRPr="009C459C">
        <w:rPr>
          <w:sz w:val="20"/>
          <w:szCs w:val="20"/>
        </w:rPr>
        <w:t xml:space="preserve">_____  </w:t>
      </w:r>
      <w:r w:rsidRPr="00632E41">
        <w:rPr>
          <w:color w:val="FF0000"/>
          <w:sz w:val="20"/>
          <w:szCs w:val="20"/>
        </w:rPr>
        <w:t xml:space="preserve">   </w:t>
      </w:r>
      <w:r w:rsidRPr="009C459C">
        <w:rPr>
          <w:rStyle w:val="None"/>
          <w:rFonts w:ascii="Times New Roman" w:hAnsi="Times New Roman"/>
          <w:b/>
          <w:bCs/>
          <w:sz w:val="20"/>
          <w:szCs w:val="20"/>
          <w:shd w:val="clear" w:color="auto" w:fill="FFFFFF"/>
        </w:rPr>
        <w:t xml:space="preserve">Student Teacher/Intern needs to demonstrate improvements in the following areas in order to receive a passing grade at the end of the semester. Please refer to Growth Plan and TPE documents for specifics.  The following are the most critical areas of concern, but not necessarily the only areas to be addressed.  </w:t>
      </w:r>
      <w:r w:rsidRPr="009C459C">
        <w:rPr>
          <w:rStyle w:val="None"/>
          <w:rFonts w:ascii="Times New Roman" w:hAnsi="Times New Roman"/>
          <w:b/>
          <w:bCs/>
          <w:sz w:val="20"/>
          <w:szCs w:val="20"/>
          <w:u w:val="thick"/>
          <w:shd w:val="clear" w:color="auto" w:fill="FFFFFF"/>
        </w:rPr>
        <w:t>Please acknowledge receipt of this progress report by signing below and returning to your NDNU Supervisor.</w:t>
      </w:r>
    </w:p>
    <w:p w14:paraId="5567C543" w14:textId="77777777" w:rsidR="00B66BA6" w:rsidRPr="009C459C" w:rsidRDefault="00B66BA6" w:rsidP="00B66BA6">
      <w:pPr>
        <w:pStyle w:val="Body"/>
        <w:rPr>
          <w:rStyle w:val="None"/>
          <w:rFonts w:ascii="Times New Roman" w:hAnsi="Times New Roman"/>
          <w:b/>
          <w:bCs/>
          <w:sz w:val="20"/>
          <w:szCs w:val="20"/>
          <w:shd w:val="clear" w:color="auto" w:fill="FFFFFF"/>
        </w:rPr>
      </w:pPr>
    </w:p>
    <w:p w14:paraId="09078C8F" w14:textId="77777777" w:rsidR="00B66BA6" w:rsidRPr="009C459C" w:rsidRDefault="00B66BA6" w:rsidP="00B66BA6">
      <w:pPr>
        <w:pStyle w:val="Body"/>
        <w:numPr>
          <w:ilvl w:val="0"/>
          <w:numId w:val="36"/>
        </w:numPr>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_____________________________________________________________________________</w:t>
      </w:r>
      <w:r>
        <w:rPr>
          <w:rStyle w:val="None"/>
          <w:rFonts w:ascii="Times New Roman" w:hAnsi="Times New Roman"/>
          <w:b/>
          <w:bCs/>
          <w:sz w:val="20"/>
          <w:szCs w:val="20"/>
          <w:shd w:val="clear" w:color="auto" w:fill="FFFFFF"/>
        </w:rPr>
        <w:t>__</w:t>
      </w:r>
    </w:p>
    <w:p w14:paraId="01A80F0A" w14:textId="77777777" w:rsidR="00B66BA6" w:rsidRPr="009C459C" w:rsidRDefault="00B66BA6" w:rsidP="00B66BA6">
      <w:pPr>
        <w:pStyle w:val="Body"/>
        <w:rPr>
          <w:rStyle w:val="None"/>
          <w:rFonts w:ascii="Times New Roman" w:hAnsi="Times New Roman"/>
          <w:b/>
          <w:bCs/>
          <w:sz w:val="20"/>
          <w:szCs w:val="20"/>
          <w:shd w:val="clear" w:color="auto" w:fill="FFFFFF"/>
        </w:rPr>
      </w:pPr>
    </w:p>
    <w:p w14:paraId="275591E1" w14:textId="77777777" w:rsidR="00B66BA6" w:rsidRDefault="00B66BA6" w:rsidP="00B66BA6">
      <w:pPr>
        <w:pStyle w:val="Body"/>
        <w:numPr>
          <w:ilvl w:val="0"/>
          <w:numId w:val="36"/>
        </w:numPr>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w:t>
      </w:r>
      <w:r>
        <w:rPr>
          <w:rStyle w:val="None"/>
          <w:rFonts w:ascii="Times New Roman" w:hAnsi="Times New Roman"/>
          <w:b/>
          <w:bCs/>
          <w:sz w:val="20"/>
          <w:szCs w:val="20"/>
          <w:shd w:val="clear" w:color="auto" w:fill="FFFFFF"/>
        </w:rPr>
        <w:t>_____</w:t>
      </w:r>
    </w:p>
    <w:p w14:paraId="18CA34C4" w14:textId="77777777" w:rsidR="00B66BA6" w:rsidRDefault="00B66BA6" w:rsidP="00B66BA6">
      <w:pPr>
        <w:pStyle w:val="Body"/>
        <w:rPr>
          <w:rStyle w:val="None"/>
          <w:rFonts w:ascii="Times New Roman" w:hAnsi="Times New Roman"/>
          <w:b/>
          <w:bCs/>
          <w:sz w:val="20"/>
          <w:szCs w:val="20"/>
          <w:shd w:val="clear" w:color="auto" w:fill="FFFFFF"/>
        </w:rPr>
      </w:pPr>
    </w:p>
    <w:p w14:paraId="205701E2" w14:textId="77777777" w:rsidR="00B66BA6" w:rsidRPr="009C459C" w:rsidRDefault="00B66BA6" w:rsidP="00B66BA6">
      <w:pPr>
        <w:pStyle w:val="Body"/>
        <w:rPr>
          <w:rStyle w:val="None"/>
          <w:rFonts w:ascii="Times New Roman" w:hAnsi="Times New Roman"/>
          <w:b/>
          <w:bCs/>
          <w:sz w:val="20"/>
          <w:szCs w:val="20"/>
          <w:shd w:val="clear" w:color="auto" w:fill="FFFFFF"/>
        </w:rPr>
      </w:pPr>
    </w:p>
    <w:p w14:paraId="44EFFF8C" w14:textId="77777777" w:rsidR="00B66BA6" w:rsidRPr="009C459C" w:rsidRDefault="00B66BA6" w:rsidP="00B66BA6">
      <w:pPr>
        <w:pStyle w:val="Body"/>
        <w:numPr>
          <w:ilvl w:val="0"/>
          <w:numId w:val="36"/>
        </w:numPr>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___________________________________________________________________________</w:t>
      </w:r>
      <w:r>
        <w:rPr>
          <w:rStyle w:val="None"/>
          <w:rFonts w:ascii="Times New Roman" w:hAnsi="Times New Roman"/>
          <w:b/>
          <w:bCs/>
          <w:sz w:val="20"/>
          <w:szCs w:val="20"/>
          <w:shd w:val="clear" w:color="auto" w:fill="FFFFFF"/>
        </w:rPr>
        <w:t>____</w:t>
      </w:r>
    </w:p>
    <w:p w14:paraId="462B8825" w14:textId="77777777" w:rsidR="00B66BA6" w:rsidRPr="009C459C" w:rsidRDefault="00B66BA6" w:rsidP="00B66BA6">
      <w:pPr>
        <w:pStyle w:val="Body"/>
        <w:rPr>
          <w:rStyle w:val="None"/>
          <w:rFonts w:ascii="Times New Roman" w:hAnsi="Times New Roman"/>
          <w:b/>
          <w:bCs/>
          <w:sz w:val="20"/>
          <w:szCs w:val="20"/>
          <w:shd w:val="clear" w:color="auto" w:fill="FFFFFF"/>
        </w:rPr>
      </w:pPr>
    </w:p>
    <w:p w14:paraId="0F12D35A" w14:textId="77777777" w:rsidR="00B66BA6" w:rsidRDefault="00B66BA6" w:rsidP="00B66BA6">
      <w:pPr>
        <w:pStyle w:val="Body"/>
        <w:outlineLvl w:val="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 xml:space="preserve">Recommended midterm </w:t>
      </w:r>
      <w:r>
        <w:rPr>
          <w:rStyle w:val="None"/>
          <w:rFonts w:ascii="Times New Roman" w:hAnsi="Times New Roman"/>
          <w:b/>
          <w:bCs/>
          <w:sz w:val="20"/>
          <w:szCs w:val="20"/>
          <w:shd w:val="clear" w:color="auto" w:fill="FFFFFF"/>
        </w:rPr>
        <w:t xml:space="preserve">grade for Fieldwork: </w:t>
      </w:r>
      <w:r w:rsidRPr="009C459C">
        <w:rPr>
          <w:rStyle w:val="None"/>
          <w:rFonts w:ascii="Times New Roman" w:hAnsi="Times New Roman"/>
          <w:b/>
          <w:bCs/>
          <w:sz w:val="20"/>
          <w:szCs w:val="20"/>
          <w:shd w:val="clear" w:color="auto" w:fill="FFFFFF"/>
        </w:rPr>
        <w:t xml:space="preserve"> </w:t>
      </w:r>
      <w:r>
        <w:rPr>
          <w:rStyle w:val="None"/>
          <w:rFonts w:ascii="Times New Roman" w:hAnsi="Times New Roman"/>
          <w:b/>
          <w:bCs/>
          <w:sz w:val="20"/>
          <w:szCs w:val="20"/>
          <w:shd w:val="clear" w:color="auto" w:fill="FFFFFF"/>
        </w:rPr>
        <w:t>__________</w:t>
      </w:r>
      <w:r w:rsidRPr="009C459C">
        <w:rPr>
          <w:rStyle w:val="None"/>
          <w:rFonts w:ascii="Times New Roman" w:hAnsi="Times New Roman"/>
          <w:b/>
          <w:bCs/>
          <w:sz w:val="20"/>
          <w:szCs w:val="20"/>
          <w:shd w:val="clear" w:color="auto" w:fill="FFFFFF"/>
        </w:rPr>
        <w:t xml:space="preserve">    </w:t>
      </w:r>
    </w:p>
    <w:p w14:paraId="6042EA5A" w14:textId="77777777" w:rsidR="00B66BA6" w:rsidRDefault="00B66BA6" w:rsidP="00B66BA6">
      <w:pPr>
        <w:pStyle w:val="Body"/>
        <w:rPr>
          <w:rFonts w:ascii="Times New Roman" w:hAnsi="Times New Roman"/>
          <w:b/>
          <w:bCs/>
          <w:sz w:val="20"/>
          <w:szCs w:val="20"/>
          <w:shd w:val="clear" w:color="auto" w:fill="FFFFFF"/>
        </w:rPr>
      </w:pPr>
    </w:p>
    <w:p w14:paraId="0225638E" w14:textId="77777777" w:rsidR="00B66BA6" w:rsidRPr="009C459C" w:rsidRDefault="00B66BA6" w:rsidP="00B66BA6">
      <w:pPr>
        <w:pStyle w:val="Body"/>
        <w:outlineLvl w:val="0"/>
        <w:rPr>
          <w:rFonts w:ascii="Times New Roman" w:hAnsi="Times New Roman"/>
          <w:b/>
          <w:bCs/>
          <w:sz w:val="20"/>
          <w:szCs w:val="20"/>
          <w:shd w:val="clear" w:color="auto" w:fill="FFFFFF"/>
        </w:rPr>
      </w:pPr>
      <w:r w:rsidRPr="00632E41">
        <w:rPr>
          <w:rStyle w:val="None"/>
          <w:rFonts w:ascii="Times New Roman" w:eastAsia="Times New Roman" w:hAnsi="Times New Roman" w:cs="Times New Roman"/>
          <w:b/>
          <w:bCs/>
          <w:color w:val="auto"/>
          <w:sz w:val="20"/>
          <w:szCs w:val="20"/>
          <w:shd w:val="clear" w:color="auto" w:fill="FFFFFF"/>
        </w:rPr>
        <w:t>Signature of Supervisor</w:t>
      </w:r>
      <w:r>
        <w:rPr>
          <w:rStyle w:val="None"/>
          <w:rFonts w:ascii="Times New Roman" w:eastAsia="Times New Roman" w:hAnsi="Times New Roman" w:cs="Times New Roman"/>
          <w:b/>
          <w:bCs/>
          <w:color w:val="auto"/>
          <w:sz w:val="20"/>
          <w:szCs w:val="20"/>
          <w:shd w:val="clear" w:color="auto" w:fill="FFFFFF"/>
        </w:rPr>
        <w:t>/Date</w:t>
      </w:r>
      <w:r w:rsidRPr="00632E41">
        <w:rPr>
          <w:rStyle w:val="None"/>
          <w:rFonts w:ascii="Times New Roman" w:eastAsia="Times New Roman" w:hAnsi="Times New Roman" w:cs="Times New Roman"/>
          <w:b/>
          <w:bCs/>
          <w:color w:val="auto"/>
          <w:sz w:val="20"/>
          <w:szCs w:val="20"/>
          <w:shd w:val="clear" w:color="auto" w:fill="FFFFFF"/>
        </w:rPr>
        <w:t>______________________________</w:t>
      </w:r>
      <w:r>
        <w:rPr>
          <w:rStyle w:val="None"/>
          <w:rFonts w:ascii="Times New Roman" w:eastAsia="Times New Roman" w:hAnsi="Times New Roman" w:cs="Times New Roman"/>
          <w:b/>
          <w:bCs/>
          <w:color w:val="auto"/>
          <w:sz w:val="20"/>
          <w:szCs w:val="20"/>
          <w:shd w:val="clear" w:color="auto" w:fill="FFFFFF"/>
        </w:rPr>
        <w:t>______________________________</w:t>
      </w:r>
    </w:p>
    <w:p w14:paraId="6F68DE6E" w14:textId="77777777" w:rsidR="00B66BA6" w:rsidRDefault="00B66BA6" w:rsidP="00B66BA6">
      <w:pPr>
        <w:pStyle w:val="Body"/>
        <w:rPr>
          <w:rStyle w:val="None"/>
          <w:rFonts w:ascii="Times New Roman" w:eastAsia="Times New Roman" w:hAnsi="Times New Roman" w:cs="Times New Roman"/>
          <w:b/>
          <w:bCs/>
          <w:color w:val="auto"/>
          <w:sz w:val="20"/>
          <w:szCs w:val="20"/>
          <w:shd w:val="clear" w:color="auto" w:fill="FFFFFF"/>
        </w:rPr>
      </w:pPr>
    </w:p>
    <w:p w14:paraId="252A035F" w14:textId="77777777" w:rsidR="00B66BA6" w:rsidRDefault="00B66BA6" w:rsidP="00B66BA6">
      <w:pPr>
        <w:pStyle w:val="Body"/>
        <w:rPr>
          <w:rStyle w:val="None"/>
          <w:rFonts w:ascii="Times New Roman" w:eastAsia="Times New Roman" w:hAnsi="Times New Roman" w:cs="Times New Roman"/>
          <w:b/>
          <w:bCs/>
          <w:color w:val="auto"/>
          <w:sz w:val="20"/>
          <w:szCs w:val="20"/>
          <w:shd w:val="clear" w:color="auto" w:fill="FFFFFF"/>
        </w:rPr>
      </w:pPr>
    </w:p>
    <w:p w14:paraId="57D02329" w14:textId="77777777" w:rsidR="00B66BA6" w:rsidRDefault="00B66BA6" w:rsidP="00B66BA6">
      <w:pPr>
        <w:pStyle w:val="Body"/>
        <w:outlineLvl w:val="0"/>
        <w:rPr>
          <w:rStyle w:val="None"/>
          <w:rFonts w:ascii="Times New Roman" w:eastAsia="Times New Roman" w:hAnsi="Times New Roman" w:cs="Times New Roman"/>
          <w:b/>
          <w:bCs/>
          <w:color w:val="auto"/>
          <w:sz w:val="20"/>
          <w:szCs w:val="20"/>
          <w:shd w:val="clear" w:color="auto" w:fill="FFFFFF"/>
        </w:rPr>
      </w:pPr>
      <w:r w:rsidRPr="00632E41">
        <w:rPr>
          <w:rStyle w:val="None"/>
          <w:rFonts w:ascii="Times New Roman" w:eastAsia="Times New Roman" w:hAnsi="Times New Roman" w:cs="Times New Roman"/>
          <w:b/>
          <w:bCs/>
          <w:color w:val="auto"/>
          <w:sz w:val="20"/>
          <w:szCs w:val="20"/>
          <w:shd w:val="clear" w:color="auto" w:fill="FFFFFF"/>
        </w:rPr>
        <w:t>Signature of Student Teacher/Intern</w:t>
      </w:r>
      <w:r>
        <w:rPr>
          <w:rStyle w:val="None"/>
          <w:rFonts w:ascii="Times New Roman" w:eastAsia="Times New Roman" w:hAnsi="Times New Roman" w:cs="Times New Roman"/>
          <w:b/>
          <w:bCs/>
          <w:color w:val="auto"/>
          <w:sz w:val="20"/>
          <w:szCs w:val="20"/>
          <w:shd w:val="clear" w:color="auto" w:fill="FFFFFF"/>
        </w:rPr>
        <w:t>/Date _________________________________________________</w:t>
      </w:r>
    </w:p>
    <w:p w14:paraId="66E1B8F4" w14:textId="77777777" w:rsidR="00B66BA6" w:rsidRPr="007720AB" w:rsidRDefault="00B66BA6" w:rsidP="00B66BA6">
      <w:pPr>
        <w:pStyle w:val="Body"/>
        <w:rPr>
          <w:rFonts w:ascii="Times New Roman" w:eastAsia="Times New Roman" w:hAnsi="Times New Roman" w:cs="Times New Roman"/>
          <w:b/>
          <w:bCs/>
          <w:color w:val="auto"/>
          <w:sz w:val="20"/>
          <w:szCs w:val="20"/>
          <w:shd w:val="clear" w:color="auto" w:fill="FFFFFF"/>
        </w:rPr>
      </w:pPr>
      <w:r>
        <w:rPr>
          <w:rStyle w:val="None"/>
          <w:rFonts w:ascii="Times New Roman" w:eastAsia="Times New Roman" w:hAnsi="Times New Roman" w:cs="Times New Roman"/>
          <w:b/>
          <w:bCs/>
          <w:color w:val="auto"/>
          <w:sz w:val="20"/>
          <w:szCs w:val="20"/>
          <w:shd w:val="clear" w:color="auto" w:fill="FFFFFF"/>
        </w:rPr>
        <w:t>(when required)</w:t>
      </w:r>
    </w:p>
    <w:p w14:paraId="7C815968" w14:textId="77777777" w:rsidR="00B66BA6" w:rsidRPr="00547455" w:rsidRDefault="00B66BA6" w:rsidP="00B66BA6">
      <w:pPr>
        <w:ind w:left="720"/>
        <w:sectPr w:rsidR="00B66BA6" w:rsidRPr="00547455" w:rsidSect="001C5ADD">
          <w:footerReference w:type="default" r:id="rId24"/>
          <w:pgSz w:w="12240" w:h="15840"/>
          <w:pgMar w:top="720" w:right="720" w:bottom="720" w:left="720" w:header="720" w:footer="720" w:gutter="0"/>
          <w:cols w:space="720"/>
          <w:docGrid w:linePitch="360"/>
        </w:sectPr>
      </w:pPr>
      <w:r>
        <w:tab/>
      </w:r>
      <w:r>
        <w:tab/>
      </w:r>
      <w:r>
        <w:tab/>
      </w:r>
      <w:r>
        <w:tab/>
      </w:r>
      <w:r>
        <w:tab/>
      </w:r>
      <w:r>
        <w:tab/>
      </w:r>
    </w:p>
    <w:p w14:paraId="3C485703" w14:textId="77777777" w:rsidR="00B66BA6" w:rsidRPr="005523BB" w:rsidRDefault="00B66BA6" w:rsidP="00DD4D83">
      <w:pPr>
        <w:jc w:val="center"/>
        <w:outlineLvl w:val="0"/>
        <w:rPr>
          <w:b/>
          <w:u w:val="single"/>
          <w:lang w:val="fr-FR"/>
        </w:rPr>
      </w:pPr>
    </w:p>
    <w:p w14:paraId="669F7991" w14:textId="77777777" w:rsidR="00DD4D83" w:rsidRPr="005523BB" w:rsidRDefault="00DD4D83" w:rsidP="00DD4D83">
      <w:pPr>
        <w:jc w:val="center"/>
        <w:rPr>
          <w:sz w:val="20"/>
          <w:lang w:val="fr-FR"/>
        </w:rPr>
      </w:pPr>
    </w:p>
    <w:p w14:paraId="0F07AE15" w14:textId="77777777" w:rsidR="00DD4D83" w:rsidRPr="005523BB" w:rsidRDefault="00DD4D83" w:rsidP="00DD4D83">
      <w:pPr>
        <w:jc w:val="center"/>
        <w:outlineLvl w:val="0"/>
        <w:rPr>
          <w:sz w:val="20"/>
          <w:lang w:val="fr-FR"/>
        </w:rPr>
      </w:pPr>
      <w:r w:rsidRPr="005523BB">
        <w:rPr>
          <w:sz w:val="20"/>
          <w:lang w:val="fr-FR"/>
        </w:rPr>
        <w:t>NOTRE DAME DE NAMUR UNIVERISTY</w:t>
      </w:r>
    </w:p>
    <w:p w14:paraId="34AE1F84" w14:textId="77777777" w:rsidR="00DD4D83" w:rsidRDefault="00DD4D83" w:rsidP="00DD4D83">
      <w:pPr>
        <w:jc w:val="center"/>
        <w:rPr>
          <w:sz w:val="20"/>
        </w:rPr>
      </w:pPr>
      <w:r>
        <w:rPr>
          <w:sz w:val="20"/>
        </w:rPr>
        <w:t>School of Education and Psychology</w:t>
      </w:r>
    </w:p>
    <w:p w14:paraId="16FBD429" w14:textId="77777777" w:rsidR="00DD4D83" w:rsidRDefault="00DD4D83" w:rsidP="00DD4D83">
      <w:pPr>
        <w:jc w:val="center"/>
        <w:rPr>
          <w:sz w:val="20"/>
        </w:rPr>
      </w:pPr>
    </w:p>
    <w:p w14:paraId="5606EE21" w14:textId="77777777" w:rsidR="00DD4D83" w:rsidRDefault="00DD4D83" w:rsidP="00DD4D83">
      <w:pPr>
        <w:jc w:val="center"/>
        <w:rPr>
          <w:sz w:val="20"/>
        </w:rPr>
      </w:pPr>
    </w:p>
    <w:p w14:paraId="4EFABE8D" w14:textId="072B2586" w:rsidR="00DD4D83" w:rsidRDefault="002D565F" w:rsidP="00B66BA6">
      <w:pPr>
        <w:pStyle w:val="Heading1"/>
        <w:rPr>
          <w:sz w:val="20"/>
        </w:rPr>
      </w:pPr>
      <w:r w:rsidRPr="002D565F">
        <w:rPr>
          <w:sz w:val="20"/>
        </w:rPr>
        <w:t>2023-2024</w:t>
      </w:r>
      <w:r w:rsidR="00DD4D83">
        <w:rPr>
          <w:sz w:val="20"/>
        </w:rPr>
        <w:t xml:space="preserve"> SUPERVISOR’S SUMMARY EVALUATION</w:t>
      </w:r>
      <w:r w:rsidR="00B66BA6">
        <w:rPr>
          <w:sz w:val="20"/>
        </w:rPr>
        <w:t xml:space="preserve"> o</w:t>
      </w:r>
      <w:r w:rsidR="00DD4D83">
        <w:rPr>
          <w:sz w:val="20"/>
        </w:rPr>
        <w:t>f Student Teaching or Internship Experience</w:t>
      </w:r>
    </w:p>
    <w:p w14:paraId="046D0184" w14:textId="77777777" w:rsidR="00DD4D83" w:rsidRDefault="00DD4D83" w:rsidP="00DD4D83">
      <w:pPr>
        <w:jc w:val="center"/>
        <w:rPr>
          <w:b/>
          <w:sz w:val="20"/>
        </w:rPr>
      </w:pPr>
      <w:r>
        <w:rPr>
          <w:b/>
          <w:sz w:val="20"/>
        </w:rPr>
        <w:t xml:space="preserve"> </w:t>
      </w:r>
    </w:p>
    <w:p w14:paraId="64DFD3B5" w14:textId="77777777" w:rsidR="00DD4D83" w:rsidRDefault="00DD4D83" w:rsidP="00DD4D83">
      <w:pPr>
        <w:jc w:val="center"/>
        <w:rPr>
          <w:b/>
          <w:sz w:val="20"/>
        </w:rPr>
      </w:pPr>
    </w:p>
    <w:p w14:paraId="79C9ADC7" w14:textId="77777777" w:rsidR="00DD4D83" w:rsidRDefault="00DD4D83" w:rsidP="00DD4D83">
      <w:pPr>
        <w:tabs>
          <w:tab w:val="left" w:pos="1080"/>
        </w:tabs>
        <w:rPr>
          <w:b/>
          <w:sz w:val="20"/>
        </w:rPr>
      </w:pPr>
    </w:p>
    <w:p w14:paraId="491CA221" w14:textId="77777777" w:rsidR="00DD4D83" w:rsidRDefault="00DD4D83" w:rsidP="00DD4D83">
      <w:pPr>
        <w:tabs>
          <w:tab w:val="left" w:pos="1080"/>
        </w:tabs>
        <w:rPr>
          <w:b/>
          <w:sz w:val="20"/>
        </w:rPr>
      </w:pPr>
    </w:p>
    <w:p w14:paraId="6A84A91F" w14:textId="77777777" w:rsidR="00DD4D83" w:rsidRDefault="00DD4D83" w:rsidP="00DD4D83">
      <w:pPr>
        <w:tabs>
          <w:tab w:val="left" w:pos="1080"/>
        </w:tabs>
        <w:rPr>
          <w:b/>
          <w:sz w:val="20"/>
          <w:u w:val="single"/>
        </w:rPr>
      </w:pPr>
      <w:r>
        <w:rPr>
          <w:b/>
          <w:sz w:val="20"/>
        </w:rPr>
        <w:t>Name:  ________________________________________________            Date:  __________</w:t>
      </w:r>
      <w:r>
        <w:rPr>
          <w:b/>
          <w:sz w:val="20"/>
        </w:rPr>
        <w:tab/>
      </w:r>
      <w:r>
        <w:rPr>
          <w:b/>
          <w:sz w:val="20"/>
        </w:rPr>
        <w:tab/>
      </w:r>
      <w:r>
        <w:rPr>
          <w:b/>
          <w:sz w:val="20"/>
        </w:rPr>
        <w:tab/>
      </w:r>
      <w:r>
        <w:rPr>
          <w:b/>
          <w:sz w:val="20"/>
        </w:rPr>
        <w:tab/>
      </w:r>
      <w:r w:rsidRPr="009C6961">
        <w:rPr>
          <w:b/>
          <w:sz w:val="20"/>
        </w:rPr>
        <w:t xml:space="preserve"> </w:t>
      </w:r>
    </w:p>
    <w:p w14:paraId="7E5901FE" w14:textId="77777777" w:rsidR="00DD4D83" w:rsidRDefault="00DD4D83" w:rsidP="00DD4D83">
      <w:pPr>
        <w:tabs>
          <w:tab w:val="left" w:pos="1080"/>
        </w:tabs>
        <w:rPr>
          <w:b/>
          <w:sz w:val="20"/>
          <w:u w:val="single"/>
        </w:rPr>
      </w:pPr>
    </w:p>
    <w:p w14:paraId="37AE7784" w14:textId="77777777" w:rsidR="00DD4D83" w:rsidRDefault="00DD4D83" w:rsidP="00DD4D83">
      <w:pPr>
        <w:tabs>
          <w:tab w:val="left" w:pos="1080"/>
        </w:tabs>
        <w:rPr>
          <w:b/>
          <w:sz w:val="20"/>
        </w:rPr>
      </w:pPr>
      <w:r>
        <w:rPr>
          <w:b/>
          <w:sz w:val="20"/>
        </w:rPr>
        <w:t>School:</w:t>
      </w:r>
      <w:r w:rsidRPr="00714AAB">
        <w:rPr>
          <w:b/>
          <w:sz w:val="20"/>
          <w:u w:val="single"/>
        </w:rPr>
        <w:tab/>
      </w:r>
      <w:r w:rsidRPr="00714AAB">
        <w:rPr>
          <w:b/>
          <w:sz w:val="20"/>
          <w:u w:val="single"/>
        </w:rPr>
        <w:tab/>
      </w:r>
      <w:r w:rsidRPr="00714AAB">
        <w:rPr>
          <w:b/>
          <w:sz w:val="20"/>
          <w:u w:val="single"/>
        </w:rPr>
        <w:tab/>
      </w:r>
      <w:r w:rsidRPr="00714AAB">
        <w:rPr>
          <w:b/>
          <w:sz w:val="20"/>
          <w:u w:val="single"/>
        </w:rPr>
        <w:tab/>
      </w:r>
      <w:r>
        <w:rPr>
          <w:b/>
          <w:sz w:val="20"/>
          <w:u w:val="single"/>
        </w:rPr>
        <w:t xml:space="preserve">                               </w:t>
      </w:r>
      <w:r>
        <w:rPr>
          <w:b/>
          <w:sz w:val="20"/>
        </w:rPr>
        <w:t xml:space="preserve">  District: ________________________</w:t>
      </w:r>
    </w:p>
    <w:p w14:paraId="3B2BE1BD" w14:textId="77777777" w:rsidR="00DD4D83" w:rsidRDefault="00DD4D83" w:rsidP="00DD4D83">
      <w:pPr>
        <w:tabs>
          <w:tab w:val="left" w:pos="1080"/>
        </w:tabs>
        <w:rPr>
          <w:b/>
          <w:sz w:val="20"/>
        </w:rPr>
      </w:pPr>
    </w:p>
    <w:p w14:paraId="1D7FE0E3" w14:textId="107BCAA7" w:rsidR="00DD4D83" w:rsidRDefault="00DD4D83" w:rsidP="00DD4D83">
      <w:pPr>
        <w:tabs>
          <w:tab w:val="left" w:pos="1080"/>
        </w:tabs>
        <w:rPr>
          <w:b/>
          <w:sz w:val="20"/>
          <w:u w:val="single"/>
        </w:rPr>
      </w:pPr>
      <w:r w:rsidRPr="00714AAB">
        <w:rPr>
          <w:b/>
          <w:sz w:val="20"/>
          <w:u w:val="single"/>
        </w:rPr>
        <w:t>Student Teacher or Intern</w:t>
      </w:r>
      <w:r>
        <w:rPr>
          <w:b/>
          <w:sz w:val="20"/>
        </w:rPr>
        <w:t xml:space="preserve">      Credential:  </w:t>
      </w:r>
      <w:r>
        <w:rPr>
          <w:b/>
          <w:sz w:val="20"/>
          <w:u w:val="single"/>
        </w:rPr>
        <w:t>M</w:t>
      </w:r>
      <w:r w:rsidR="00B66BA6">
        <w:rPr>
          <w:b/>
          <w:sz w:val="20"/>
          <w:u w:val="single"/>
        </w:rPr>
        <w:t>MSN</w:t>
      </w:r>
      <w:r>
        <w:rPr>
          <w:b/>
          <w:sz w:val="20"/>
          <w:u w:val="single"/>
        </w:rPr>
        <w:t xml:space="preserve"> or </w:t>
      </w:r>
      <w:r w:rsidR="00B66BA6">
        <w:rPr>
          <w:b/>
          <w:sz w:val="20"/>
          <w:u w:val="single"/>
        </w:rPr>
        <w:t>ESN</w:t>
      </w:r>
      <w:r>
        <w:rPr>
          <w:b/>
          <w:sz w:val="20"/>
        </w:rPr>
        <w:t xml:space="preserve">           </w:t>
      </w:r>
      <w:r w:rsidRPr="00714AAB">
        <w:rPr>
          <w:b/>
          <w:sz w:val="20"/>
        </w:rPr>
        <w:t>Fieldwork</w:t>
      </w:r>
      <w:r>
        <w:rPr>
          <w:b/>
          <w:sz w:val="20"/>
        </w:rPr>
        <w:t xml:space="preserve"> Semester:  </w:t>
      </w:r>
      <w:r w:rsidRPr="00714AAB">
        <w:rPr>
          <w:b/>
          <w:sz w:val="20"/>
          <w:u w:val="single"/>
        </w:rPr>
        <w:t xml:space="preserve"> 1</w:t>
      </w:r>
      <w:r>
        <w:rPr>
          <w:b/>
          <w:sz w:val="20"/>
          <w:u w:val="single"/>
        </w:rPr>
        <w:t xml:space="preserve"> or 2 </w:t>
      </w:r>
    </w:p>
    <w:p w14:paraId="4DE3140B" w14:textId="77777777" w:rsidR="00DD4D83" w:rsidRDefault="00DD4D83" w:rsidP="00DD4D83">
      <w:pPr>
        <w:tabs>
          <w:tab w:val="left" w:pos="1080"/>
        </w:tabs>
        <w:rPr>
          <w:b/>
          <w:sz w:val="20"/>
          <w:u w:val="single"/>
        </w:rPr>
      </w:pPr>
    </w:p>
    <w:p w14:paraId="1B84D0F3" w14:textId="77777777" w:rsidR="00DD4D83" w:rsidRPr="009C20A0" w:rsidRDefault="00DD4D83" w:rsidP="00DD4D83">
      <w:pPr>
        <w:tabs>
          <w:tab w:val="left" w:pos="1080"/>
        </w:tabs>
        <w:outlineLvl w:val="0"/>
        <w:rPr>
          <w:b/>
          <w:sz w:val="20"/>
        </w:rPr>
      </w:pPr>
      <w:r>
        <w:rPr>
          <w:b/>
          <w:sz w:val="20"/>
        </w:rPr>
        <w:t>Master Teacher or Mentor:  ____________________________________________________</w:t>
      </w:r>
    </w:p>
    <w:p w14:paraId="5150C3C8" w14:textId="77777777" w:rsidR="00DD4D83" w:rsidRDefault="00DD4D83" w:rsidP="00DD4D83">
      <w:pPr>
        <w:tabs>
          <w:tab w:val="left" w:pos="1080"/>
        </w:tabs>
        <w:rPr>
          <w:b/>
          <w:sz w:val="20"/>
        </w:rPr>
      </w:pPr>
      <w:r>
        <w:rPr>
          <w:b/>
          <w:sz w:val="20"/>
        </w:rPr>
        <w:tab/>
      </w:r>
      <w:r>
        <w:rPr>
          <w:b/>
          <w:sz w:val="20"/>
        </w:rPr>
        <w:tab/>
      </w:r>
    </w:p>
    <w:p w14:paraId="2273B0C4" w14:textId="77777777" w:rsidR="00DD4D83" w:rsidRDefault="00DD4D83" w:rsidP="00DD4D83">
      <w:pPr>
        <w:tabs>
          <w:tab w:val="left" w:pos="1080"/>
        </w:tabs>
        <w:rPr>
          <w:b/>
          <w:sz w:val="20"/>
        </w:rPr>
      </w:pPr>
    </w:p>
    <w:p w14:paraId="4B511243" w14:textId="77777777" w:rsidR="00DD4D83" w:rsidRDefault="00DD4D83" w:rsidP="00DD4D83">
      <w:pPr>
        <w:outlineLvl w:val="0"/>
        <w:rPr>
          <w:b/>
          <w:sz w:val="20"/>
        </w:rPr>
      </w:pPr>
      <w:r>
        <w:rPr>
          <w:b/>
          <w:sz w:val="20"/>
        </w:rPr>
        <w:t xml:space="preserve">Supervisor’s summary comments regarding the credential candidate:  </w:t>
      </w:r>
    </w:p>
    <w:p w14:paraId="003683FD" w14:textId="77777777" w:rsidR="00DD4D83" w:rsidRDefault="00DD4D83" w:rsidP="00DD4D83">
      <w:pPr>
        <w:ind w:right="1440"/>
        <w:rPr>
          <w:sz w:val="20"/>
        </w:rPr>
      </w:pPr>
    </w:p>
    <w:p w14:paraId="467226C0" w14:textId="77777777" w:rsidR="00DD4D83" w:rsidRDefault="00DD4D83" w:rsidP="00DD4D83">
      <w:pPr>
        <w:ind w:right="1440"/>
        <w:rPr>
          <w:b/>
          <w:sz w:val="20"/>
        </w:rPr>
      </w:pPr>
    </w:p>
    <w:p w14:paraId="2445632D" w14:textId="77777777" w:rsidR="00DD4D83" w:rsidRDefault="00DD4D83" w:rsidP="00DD4D83">
      <w:pPr>
        <w:ind w:right="1440"/>
        <w:rPr>
          <w:b/>
          <w:sz w:val="20"/>
        </w:rPr>
      </w:pPr>
    </w:p>
    <w:p w14:paraId="14FA8BE5" w14:textId="77777777" w:rsidR="00DD4D83" w:rsidRDefault="00DD4D83" w:rsidP="00DD4D83">
      <w:pPr>
        <w:ind w:right="1440"/>
        <w:rPr>
          <w:b/>
          <w:sz w:val="20"/>
        </w:rPr>
      </w:pPr>
    </w:p>
    <w:p w14:paraId="6AD57BCC" w14:textId="77777777" w:rsidR="00DD4D83" w:rsidRDefault="00DD4D83" w:rsidP="00DD4D83">
      <w:pPr>
        <w:ind w:right="1440"/>
        <w:rPr>
          <w:b/>
          <w:sz w:val="20"/>
        </w:rPr>
      </w:pPr>
    </w:p>
    <w:p w14:paraId="1AFB3660" w14:textId="77777777" w:rsidR="00DD4D83" w:rsidRDefault="00DD4D83" w:rsidP="00DD4D83">
      <w:pPr>
        <w:ind w:right="1440"/>
        <w:rPr>
          <w:b/>
          <w:sz w:val="20"/>
        </w:rPr>
      </w:pPr>
    </w:p>
    <w:p w14:paraId="3261BEB1" w14:textId="77777777" w:rsidR="00DD4D83" w:rsidRPr="004564EF" w:rsidRDefault="00DD4D83" w:rsidP="00DD4D83">
      <w:pPr>
        <w:ind w:right="1440"/>
        <w:rPr>
          <w:b/>
          <w:sz w:val="20"/>
        </w:rPr>
      </w:pPr>
      <w:r w:rsidRPr="004564EF">
        <w:rPr>
          <w:b/>
          <w:sz w:val="20"/>
        </w:rPr>
        <w:t>XXX is showing evidence of the knowledge, skills and abilities established in the Teaching Performance Expectations</w:t>
      </w:r>
      <w:r>
        <w:rPr>
          <w:b/>
          <w:sz w:val="20"/>
        </w:rPr>
        <w:t>, however</w:t>
      </w:r>
      <w:r w:rsidRPr="004564EF">
        <w:rPr>
          <w:b/>
          <w:sz w:val="20"/>
        </w:rPr>
        <w:t xml:space="preserve"> more is needed to become a successful 1</w:t>
      </w:r>
      <w:r w:rsidRPr="004564EF">
        <w:rPr>
          <w:b/>
          <w:sz w:val="20"/>
          <w:vertAlign w:val="superscript"/>
        </w:rPr>
        <w:t>st</w:t>
      </w:r>
      <w:r w:rsidRPr="004564EF">
        <w:rPr>
          <w:b/>
          <w:sz w:val="20"/>
        </w:rPr>
        <w:t xml:space="preserve"> year teacher/intern. </w:t>
      </w:r>
    </w:p>
    <w:p w14:paraId="6ADD6085" w14:textId="77777777" w:rsidR="00DD4D83" w:rsidRPr="004564EF" w:rsidRDefault="00DD4D83" w:rsidP="00DD4D83">
      <w:pPr>
        <w:ind w:right="1440"/>
        <w:rPr>
          <w:b/>
          <w:sz w:val="20"/>
        </w:rPr>
      </w:pPr>
    </w:p>
    <w:p w14:paraId="49CCAE73" w14:textId="77777777" w:rsidR="00DD4D83" w:rsidRPr="003A6B3C" w:rsidRDefault="00DD4D83" w:rsidP="00DD4D83">
      <w:pPr>
        <w:ind w:right="1440"/>
        <w:rPr>
          <w:b/>
          <w:i/>
          <w:sz w:val="20"/>
        </w:rPr>
      </w:pPr>
      <w:r w:rsidRPr="004564EF">
        <w:rPr>
          <w:b/>
          <w:sz w:val="20"/>
        </w:rPr>
        <w:t xml:space="preserve">XXXX has shown </w:t>
      </w:r>
      <w:r w:rsidRPr="004564EF">
        <w:rPr>
          <w:b/>
          <w:i/>
          <w:sz w:val="20"/>
        </w:rPr>
        <w:t>sufficient evidence of knowledge, skills and abilities established in the Teaching Performance Expectations; and is ready to assume the role of a 1</w:t>
      </w:r>
      <w:r w:rsidRPr="004564EF">
        <w:rPr>
          <w:b/>
          <w:i/>
          <w:sz w:val="20"/>
          <w:vertAlign w:val="superscript"/>
        </w:rPr>
        <w:t>st</w:t>
      </w:r>
      <w:r w:rsidRPr="004564EF">
        <w:rPr>
          <w:b/>
          <w:i/>
          <w:sz w:val="20"/>
        </w:rPr>
        <w:t xml:space="preserve"> year teacher/intern.</w:t>
      </w:r>
    </w:p>
    <w:p w14:paraId="4C4D4D6A" w14:textId="77777777" w:rsidR="00DD4D83" w:rsidRDefault="00DD4D83" w:rsidP="00DD4D83">
      <w:pPr>
        <w:ind w:right="1440"/>
        <w:rPr>
          <w:b/>
          <w:i/>
          <w:sz w:val="20"/>
        </w:rPr>
      </w:pPr>
    </w:p>
    <w:p w14:paraId="4C9FBAF7" w14:textId="77777777" w:rsidR="00DD4D83" w:rsidRDefault="00DD4D83" w:rsidP="00DD4D83">
      <w:pPr>
        <w:ind w:right="1440"/>
        <w:rPr>
          <w:b/>
          <w:sz w:val="20"/>
        </w:rPr>
      </w:pPr>
    </w:p>
    <w:p w14:paraId="26D47F4E" w14:textId="77777777" w:rsidR="00DD4D83" w:rsidRDefault="00DD4D83" w:rsidP="00DD4D83">
      <w:pPr>
        <w:ind w:right="1440"/>
        <w:rPr>
          <w:sz w:val="20"/>
        </w:rPr>
      </w:pPr>
    </w:p>
    <w:p w14:paraId="4124AA8D" w14:textId="77777777" w:rsidR="00DD4D83" w:rsidRDefault="00DD4D83" w:rsidP="00DD4D83">
      <w:pPr>
        <w:ind w:left="720" w:right="1440"/>
        <w:rPr>
          <w:sz w:val="20"/>
        </w:rPr>
      </w:pPr>
    </w:p>
    <w:p w14:paraId="36AFCD8C" w14:textId="77777777" w:rsidR="00DD4D83" w:rsidRPr="00D559DF" w:rsidRDefault="00DD4D83" w:rsidP="00DD4D83">
      <w:pPr>
        <w:ind w:right="90"/>
        <w:rPr>
          <w:b/>
          <w:sz w:val="20"/>
        </w:rPr>
      </w:pPr>
    </w:p>
    <w:p w14:paraId="116D4409" w14:textId="77777777" w:rsidR="00DD4D83" w:rsidRDefault="00DD4D83" w:rsidP="00DD4D83">
      <w:pPr>
        <w:ind w:right="90"/>
        <w:rPr>
          <w:b/>
          <w:sz w:val="20"/>
          <w:u w:val="single"/>
        </w:rPr>
      </w:pPr>
    </w:p>
    <w:p w14:paraId="27D7CE62" w14:textId="77777777" w:rsidR="00DD4D83" w:rsidRPr="008917F9" w:rsidRDefault="00DD4D83" w:rsidP="00DD4D83">
      <w:pPr>
        <w:ind w:right="90"/>
        <w:outlineLvl w:val="0"/>
        <w:rPr>
          <w:b/>
          <w:sz w:val="20"/>
          <w:u w:val="single"/>
        </w:rPr>
      </w:pPr>
      <w:r>
        <w:rPr>
          <w:b/>
          <w:sz w:val="20"/>
        </w:rPr>
        <w:t>Recommended final semester</w:t>
      </w:r>
      <w:r w:rsidRPr="008917F9">
        <w:rPr>
          <w:b/>
          <w:sz w:val="20"/>
        </w:rPr>
        <w:t xml:space="preserve"> grade for student teaching/internship: </w:t>
      </w:r>
      <w:r>
        <w:rPr>
          <w:b/>
          <w:sz w:val="20"/>
        </w:rPr>
        <w:t xml:space="preserve"> </w:t>
      </w:r>
      <w:r w:rsidRPr="0052023E">
        <w:rPr>
          <w:b/>
          <w:sz w:val="20"/>
          <w:u w:val="single"/>
        </w:rPr>
        <w:t>_____________</w:t>
      </w:r>
    </w:p>
    <w:p w14:paraId="1D155986" w14:textId="77777777" w:rsidR="00DD4D83" w:rsidRDefault="00DD4D83" w:rsidP="00DD4D83">
      <w:pPr>
        <w:ind w:right="90"/>
        <w:rPr>
          <w:b/>
          <w:sz w:val="20"/>
          <w:u w:val="single"/>
        </w:rPr>
      </w:pPr>
    </w:p>
    <w:p w14:paraId="57182DF0" w14:textId="77777777" w:rsidR="00DD4D83" w:rsidRDefault="00DD4D83" w:rsidP="00DD4D83">
      <w:pPr>
        <w:ind w:right="90"/>
        <w:rPr>
          <w:b/>
          <w:sz w:val="20"/>
        </w:rPr>
      </w:pPr>
    </w:p>
    <w:p w14:paraId="55A73C3C" w14:textId="77777777" w:rsidR="00DD4D83" w:rsidRDefault="00DD4D83" w:rsidP="00DD4D83">
      <w:pPr>
        <w:ind w:right="90"/>
        <w:rPr>
          <w:b/>
          <w:sz w:val="20"/>
        </w:rPr>
      </w:pPr>
    </w:p>
    <w:p w14:paraId="0BBEA0CB" w14:textId="77777777" w:rsidR="00DD4D83" w:rsidRDefault="00DD4D83" w:rsidP="00DD4D83">
      <w:pPr>
        <w:ind w:right="90"/>
        <w:rPr>
          <w:b/>
          <w:sz w:val="20"/>
        </w:rPr>
      </w:pPr>
    </w:p>
    <w:p w14:paraId="2B2B3ACD" w14:textId="77777777" w:rsidR="00DD4D83" w:rsidRDefault="00DD4D83" w:rsidP="00DD4D83">
      <w:pPr>
        <w:ind w:right="90"/>
        <w:rPr>
          <w:b/>
          <w:sz w:val="20"/>
        </w:rPr>
      </w:pPr>
    </w:p>
    <w:p w14:paraId="347BA703" w14:textId="77777777" w:rsidR="00DD4D83" w:rsidRPr="00D559DF" w:rsidRDefault="00DD4D83" w:rsidP="00DD4D83">
      <w:pPr>
        <w:ind w:right="90"/>
        <w:rPr>
          <w:b/>
          <w:sz w:val="20"/>
        </w:rPr>
      </w:pPr>
    </w:p>
    <w:p w14:paraId="06C2DE15" w14:textId="77777777" w:rsidR="00DD4D83" w:rsidRDefault="00DD4D83" w:rsidP="00DD4D83">
      <w:pPr>
        <w:ind w:right="90"/>
        <w:rPr>
          <w:b/>
          <w:sz w:val="20"/>
        </w:rPr>
      </w:pPr>
      <w:r>
        <w:rPr>
          <w:b/>
          <w:sz w:val="20"/>
        </w:rPr>
        <w:t>____________________________</w:t>
      </w:r>
      <w:r>
        <w:rPr>
          <w:b/>
          <w:sz w:val="20"/>
        </w:rPr>
        <w:tab/>
      </w:r>
      <w:r>
        <w:rPr>
          <w:b/>
          <w:sz w:val="20"/>
        </w:rPr>
        <w:tab/>
      </w:r>
      <w:r>
        <w:rPr>
          <w:b/>
          <w:sz w:val="20"/>
        </w:rPr>
        <w:tab/>
        <w:t>________________________________</w:t>
      </w:r>
    </w:p>
    <w:p w14:paraId="7CCE83BF" w14:textId="77777777" w:rsidR="00DD4D83" w:rsidRDefault="00DD4D83" w:rsidP="00DD4D83">
      <w:pPr>
        <w:pStyle w:val="Heading3"/>
        <w:rPr>
          <w:sz w:val="20"/>
        </w:rPr>
      </w:pPr>
      <w:r>
        <w:rPr>
          <w:sz w:val="20"/>
        </w:rPr>
        <w:t>Supervisor’s Name (print)</w:t>
      </w:r>
      <w:r>
        <w:rPr>
          <w:sz w:val="20"/>
        </w:rPr>
        <w:tab/>
      </w:r>
      <w:r>
        <w:rPr>
          <w:sz w:val="20"/>
        </w:rPr>
        <w:tab/>
      </w:r>
      <w:r>
        <w:rPr>
          <w:sz w:val="20"/>
        </w:rPr>
        <w:tab/>
        <w:t>Supervisor’s Signature</w:t>
      </w:r>
    </w:p>
    <w:p w14:paraId="19A13877" w14:textId="77777777" w:rsidR="00DD4D83" w:rsidRDefault="00DD4D83" w:rsidP="00DD4D83">
      <w:pPr>
        <w:rPr>
          <w:b/>
          <w:sz w:val="20"/>
        </w:rPr>
      </w:pPr>
      <w:r>
        <w:rPr>
          <w:b/>
          <w:i/>
          <w:sz w:val="20"/>
        </w:rPr>
        <w:tab/>
      </w:r>
      <w:r>
        <w:rPr>
          <w:b/>
          <w:i/>
          <w:sz w:val="20"/>
        </w:rPr>
        <w:tab/>
      </w:r>
      <w:r>
        <w:rPr>
          <w:b/>
          <w:i/>
          <w:sz w:val="20"/>
        </w:rPr>
        <w:tab/>
      </w:r>
      <w:r>
        <w:rPr>
          <w:b/>
          <w:i/>
          <w:sz w:val="20"/>
        </w:rPr>
        <w:tab/>
      </w:r>
      <w:r>
        <w:rPr>
          <w:b/>
          <w:i/>
          <w:sz w:val="20"/>
        </w:rPr>
        <w:tab/>
      </w:r>
      <w:r>
        <w:rPr>
          <w:b/>
          <w:i/>
          <w:sz w:val="20"/>
        </w:rPr>
        <w:tab/>
      </w:r>
      <w:r>
        <w:rPr>
          <w:b/>
          <w:i/>
          <w:sz w:val="20"/>
        </w:rPr>
        <w:tab/>
      </w:r>
    </w:p>
    <w:p w14:paraId="58FFED4B" w14:textId="77777777" w:rsidR="00DD4D83" w:rsidRDefault="00DD4D83" w:rsidP="00DD4D83">
      <w:pPr>
        <w:rPr>
          <w:sz w:val="20"/>
        </w:rPr>
      </w:pPr>
    </w:p>
    <w:p w14:paraId="6D3F3BB2" w14:textId="77777777" w:rsidR="00DD4D83" w:rsidRDefault="00DD4D83" w:rsidP="00DD4D83">
      <w:pPr>
        <w:rPr>
          <w:sz w:val="20"/>
        </w:rPr>
      </w:pPr>
    </w:p>
    <w:p w14:paraId="2DE2199F" w14:textId="77777777" w:rsidR="00DD4D83" w:rsidRDefault="00DD4D83" w:rsidP="00DD4D83">
      <w:pPr>
        <w:pStyle w:val="Body"/>
        <w:rPr>
          <w:rFonts w:ascii="Times New Roman" w:eastAsia="MS Mincho" w:hAnsi="Times New Roman" w:cs="Times New Roman"/>
          <w:color w:val="auto"/>
          <w:sz w:val="24"/>
          <w:szCs w:val="24"/>
          <w:bdr w:val="none" w:sz="0" w:space="0" w:color="auto"/>
        </w:rPr>
      </w:pPr>
    </w:p>
    <w:p w14:paraId="4728919C" w14:textId="77777777" w:rsidR="00DD4D83" w:rsidRPr="009C459C" w:rsidRDefault="00DD4D83" w:rsidP="00DD4D83">
      <w:pPr>
        <w:pStyle w:val="Body"/>
        <w:rPr>
          <w:rStyle w:val="None"/>
          <w:rFonts w:ascii="Times New Roman" w:hAnsi="Times New Roman"/>
          <w:b/>
          <w:bCs/>
          <w:sz w:val="20"/>
          <w:szCs w:val="20"/>
          <w:shd w:val="clear" w:color="auto" w:fill="FFFFFF"/>
        </w:rPr>
      </w:pPr>
    </w:p>
    <w:p w14:paraId="7A66E4A9" w14:textId="77777777" w:rsidR="00DD4D83" w:rsidRPr="009C459C" w:rsidRDefault="00DD4D83" w:rsidP="00DD4D83">
      <w:pPr>
        <w:pStyle w:val="Body"/>
        <w:numPr>
          <w:ilvl w:val="0"/>
          <w:numId w:val="36"/>
        </w:numPr>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_____________________________________________________________________________</w:t>
      </w:r>
      <w:r>
        <w:rPr>
          <w:rStyle w:val="None"/>
          <w:rFonts w:ascii="Times New Roman" w:hAnsi="Times New Roman"/>
          <w:b/>
          <w:bCs/>
          <w:sz w:val="20"/>
          <w:szCs w:val="20"/>
          <w:shd w:val="clear" w:color="auto" w:fill="FFFFFF"/>
        </w:rPr>
        <w:t>__</w:t>
      </w:r>
    </w:p>
    <w:p w14:paraId="585F232D" w14:textId="77777777" w:rsidR="00DD4D83" w:rsidRPr="009C459C" w:rsidRDefault="00DD4D83" w:rsidP="00DD4D83">
      <w:pPr>
        <w:pStyle w:val="Body"/>
        <w:rPr>
          <w:rStyle w:val="None"/>
          <w:rFonts w:ascii="Times New Roman" w:hAnsi="Times New Roman"/>
          <w:b/>
          <w:bCs/>
          <w:sz w:val="20"/>
          <w:szCs w:val="20"/>
          <w:shd w:val="clear" w:color="auto" w:fill="FFFFFF"/>
        </w:rPr>
      </w:pPr>
    </w:p>
    <w:p w14:paraId="54D551E2" w14:textId="77777777" w:rsidR="00DD4D83" w:rsidRDefault="00DD4D83" w:rsidP="00DD4D83">
      <w:pPr>
        <w:pStyle w:val="Body"/>
        <w:numPr>
          <w:ilvl w:val="0"/>
          <w:numId w:val="36"/>
        </w:numPr>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w:t>
      </w:r>
      <w:r>
        <w:rPr>
          <w:rStyle w:val="None"/>
          <w:rFonts w:ascii="Times New Roman" w:hAnsi="Times New Roman"/>
          <w:b/>
          <w:bCs/>
          <w:sz w:val="20"/>
          <w:szCs w:val="20"/>
          <w:shd w:val="clear" w:color="auto" w:fill="FFFFFF"/>
        </w:rPr>
        <w:t>_____</w:t>
      </w:r>
    </w:p>
    <w:p w14:paraId="16B33175" w14:textId="77777777" w:rsidR="00DD4D83" w:rsidRDefault="00DD4D83" w:rsidP="00DD4D83">
      <w:pPr>
        <w:pStyle w:val="Body"/>
        <w:rPr>
          <w:rStyle w:val="None"/>
          <w:rFonts w:ascii="Times New Roman" w:hAnsi="Times New Roman"/>
          <w:b/>
          <w:bCs/>
          <w:sz w:val="20"/>
          <w:szCs w:val="20"/>
          <w:shd w:val="clear" w:color="auto" w:fill="FFFFFF"/>
        </w:rPr>
      </w:pPr>
    </w:p>
    <w:p w14:paraId="737D0D9F" w14:textId="77777777" w:rsidR="00DD4D83" w:rsidRPr="009C459C" w:rsidRDefault="00DD4D83" w:rsidP="00DD4D83">
      <w:pPr>
        <w:pStyle w:val="Body"/>
        <w:rPr>
          <w:rStyle w:val="None"/>
          <w:rFonts w:ascii="Times New Roman" w:hAnsi="Times New Roman"/>
          <w:b/>
          <w:bCs/>
          <w:sz w:val="20"/>
          <w:szCs w:val="20"/>
          <w:shd w:val="clear" w:color="auto" w:fill="FFFFFF"/>
        </w:rPr>
      </w:pPr>
    </w:p>
    <w:p w14:paraId="1F808ED7" w14:textId="77777777" w:rsidR="00DD4D83" w:rsidRPr="009C459C" w:rsidRDefault="00DD4D83" w:rsidP="00DD4D83">
      <w:pPr>
        <w:pStyle w:val="Body"/>
        <w:numPr>
          <w:ilvl w:val="0"/>
          <w:numId w:val="36"/>
        </w:numPr>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t>___________________________________________________________________________</w:t>
      </w:r>
      <w:r>
        <w:rPr>
          <w:rStyle w:val="None"/>
          <w:rFonts w:ascii="Times New Roman" w:hAnsi="Times New Roman"/>
          <w:b/>
          <w:bCs/>
          <w:sz w:val="20"/>
          <w:szCs w:val="20"/>
          <w:shd w:val="clear" w:color="auto" w:fill="FFFFFF"/>
        </w:rPr>
        <w:t>____</w:t>
      </w:r>
    </w:p>
    <w:p w14:paraId="21F48E2C" w14:textId="77777777" w:rsidR="00DD4D83" w:rsidRPr="009C459C" w:rsidRDefault="00DD4D83" w:rsidP="00DD4D83">
      <w:pPr>
        <w:pStyle w:val="Body"/>
        <w:rPr>
          <w:rStyle w:val="None"/>
          <w:rFonts w:ascii="Times New Roman" w:hAnsi="Times New Roman"/>
          <w:b/>
          <w:bCs/>
          <w:sz w:val="20"/>
          <w:szCs w:val="20"/>
          <w:shd w:val="clear" w:color="auto" w:fill="FFFFFF"/>
        </w:rPr>
      </w:pPr>
    </w:p>
    <w:p w14:paraId="3DFEED13" w14:textId="77777777" w:rsidR="00DD4D83" w:rsidRDefault="00DD4D83" w:rsidP="00DD4D83">
      <w:pPr>
        <w:pStyle w:val="Body"/>
        <w:outlineLvl w:val="0"/>
        <w:rPr>
          <w:rStyle w:val="None"/>
          <w:rFonts w:ascii="Times New Roman" w:hAnsi="Times New Roman"/>
          <w:b/>
          <w:bCs/>
          <w:sz w:val="20"/>
          <w:szCs w:val="20"/>
          <w:shd w:val="clear" w:color="auto" w:fill="FFFFFF"/>
        </w:rPr>
      </w:pPr>
      <w:r w:rsidRPr="009C459C">
        <w:rPr>
          <w:rStyle w:val="None"/>
          <w:rFonts w:ascii="Times New Roman" w:hAnsi="Times New Roman"/>
          <w:b/>
          <w:bCs/>
          <w:sz w:val="20"/>
          <w:szCs w:val="20"/>
          <w:shd w:val="clear" w:color="auto" w:fill="FFFFFF"/>
        </w:rPr>
        <w:lastRenderedPageBreak/>
        <w:t xml:space="preserve">Recommended midterm </w:t>
      </w:r>
      <w:r>
        <w:rPr>
          <w:rStyle w:val="None"/>
          <w:rFonts w:ascii="Times New Roman" w:hAnsi="Times New Roman"/>
          <w:b/>
          <w:bCs/>
          <w:sz w:val="20"/>
          <w:szCs w:val="20"/>
          <w:shd w:val="clear" w:color="auto" w:fill="FFFFFF"/>
        </w:rPr>
        <w:t xml:space="preserve">grade for Fieldwork: </w:t>
      </w:r>
      <w:r w:rsidRPr="009C459C">
        <w:rPr>
          <w:rStyle w:val="None"/>
          <w:rFonts w:ascii="Times New Roman" w:hAnsi="Times New Roman"/>
          <w:b/>
          <w:bCs/>
          <w:sz w:val="20"/>
          <w:szCs w:val="20"/>
          <w:shd w:val="clear" w:color="auto" w:fill="FFFFFF"/>
        </w:rPr>
        <w:t xml:space="preserve"> </w:t>
      </w:r>
      <w:r>
        <w:rPr>
          <w:rStyle w:val="None"/>
          <w:rFonts w:ascii="Times New Roman" w:hAnsi="Times New Roman"/>
          <w:b/>
          <w:bCs/>
          <w:sz w:val="20"/>
          <w:szCs w:val="20"/>
          <w:shd w:val="clear" w:color="auto" w:fill="FFFFFF"/>
        </w:rPr>
        <w:t>__________</w:t>
      </w:r>
      <w:r w:rsidRPr="009C459C">
        <w:rPr>
          <w:rStyle w:val="None"/>
          <w:rFonts w:ascii="Times New Roman" w:hAnsi="Times New Roman"/>
          <w:b/>
          <w:bCs/>
          <w:sz w:val="20"/>
          <w:szCs w:val="20"/>
          <w:shd w:val="clear" w:color="auto" w:fill="FFFFFF"/>
        </w:rPr>
        <w:t xml:space="preserve">    </w:t>
      </w:r>
    </w:p>
    <w:p w14:paraId="77D9C97E" w14:textId="77777777" w:rsidR="00DD4D83" w:rsidRDefault="00DD4D83" w:rsidP="00DD4D83">
      <w:pPr>
        <w:pStyle w:val="Body"/>
        <w:rPr>
          <w:rFonts w:ascii="Times New Roman" w:hAnsi="Times New Roman"/>
          <w:b/>
          <w:bCs/>
          <w:sz w:val="20"/>
          <w:szCs w:val="20"/>
          <w:shd w:val="clear" w:color="auto" w:fill="FFFFFF"/>
        </w:rPr>
      </w:pPr>
    </w:p>
    <w:p w14:paraId="7913CD92" w14:textId="77777777" w:rsidR="00DD4D83" w:rsidRPr="009C459C" w:rsidRDefault="00DD4D83" w:rsidP="00DD4D83">
      <w:pPr>
        <w:pStyle w:val="Body"/>
        <w:outlineLvl w:val="0"/>
        <w:rPr>
          <w:rFonts w:ascii="Times New Roman" w:hAnsi="Times New Roman"/>
          <w:b/>
          <w:bCs/>
          <w:sz w:val="20"/>
          <w:szCs w:val="20"/>
          <w:shd w:val="clear" w:color="auto" w:fill="FFFFFF"/>
        </w:rPr>
      </w:pPr>
      <w:r w:rsidRPr="00632E41">
        <w:rPr>
          <w:rStyle w:val="None"/>
          <w:rFonts w:ascii="Times New Roman" w:eastAsia="Times New Roman" w:hAnsi="Times New Roman" w:cs="Times New Roman"/>
          <w:b/>
          <w:bCs/>
          <w:color w:val="auto"/>
          <w:sz w:val="20"/>
          <w:szCs w:val="20"/>
          <w:shd w:val="clear" w:color="auto" w:fill="FFFFFF"/>
        </w:rPr>
        <w:t>Signature of Supervisor</w:t>
      </w:r>
      <w:r>
        <w:rPr>
          <w:rStyle w:val="None"/>
          <w:rFonts w:ascii="Times New Roman" w:eastAsia="Times New Roman" w:hAnsi="Times New Roman" w:cs="Times New Roman"/>
          <w:b/>
          <w:bCs/>
          <w:color w:val="auto"/>
          <w:sz w:val="20"/>
          <w:szCs w:val="20"/>
          <w:shd w:val="clear" w:color="auto" w:fill="FFFFFF"/>
        </w:rPr>
        <w:t>/Date</w:t>
      </w:r>
      <w:r w:rsidRPr="00632E41">
        <w:rPr>
          <w:rStyle w:val="None"/>
          <w:rFonts w:ascii="Times New Roman" w:eastAsia="Times New Roman" w:hAnsi="Times New Roman" w:cs="Times New Roman"/>
          <w:b/>
          <w:bCs/>
          <w:color w:val="auto"/>
          <w:sz w:val="20"/>
          <w:szCs w:val="20"/>
          <w:shd w:val="clear" w:color="auto" w:fill="FFFFFF"/>
        </w:rPr>
        <w:t>______________________________</w:t>
      </w:r>
      <w:r>
        <w:rPr>
          <w:rStyle w:val="None"/>
          <w:rFonts w:ascii="Times New Roman" w:eastAsia="Times New Roman" w:hAnsi="Times New Roman" w:cs="Times New Roman"/>
          <w:b/>
          <w:bCs/>
          <w:color w:val="auto"/>
          <w:sz w:val="20"/>
          <w:szCs w:val="20"/>
          <w:shd w:val="clear" w:color="auto" w:fill="FFFFFF"/>
        </w:rPr>
        <w:t>______________________________</w:t>
      </w:r>
    </w:p>
    <w:p w14:paraId="07C26256" w14:textId="77777777" w:rsidR="00DD4D83" w:rsidRDefault="00DD4D83" w:rsidP="00DD4D83">
      <w:pPr>
        <w:pStyle w:val="Body"/>
        <w:rPr>
          <w:rStyle w:val="None"/>
          <w:rFonts w:ascii="Times New Roman" w:eastAsia="Times New Roman" w:hAnsi="Times New Roman" w:cs="Times New Roman"/>
          <w:b/>
          <w:bCs/>
          <w:color w:val="auto"/>
          <w:sz w:val="20"/>
          <w:szCs w:val="20"/>
          <w:shd w:val="clear" w:color="auto" w:fill="FFFFFF"/>
        </w:rPr>
      </w:pPr>
    </w:p>
    <w:p w14:paraId="4743404E" w14:textId="77777777" w:rsidR="00DD4D83" w:rsidRDefault="00DD4D83" w:rsidP="00DD4D83">
      <w:pPr>
        <w:pStyle w:val="Body"/>
        <w:rPr>
          <w:rStyle w:val="None"/>
          <w:rFonts w:ascii="Times New Roman" w:eastAsia="Times New Roman" w:hAnsi="Times New Roman" w:cs="Times New Roman"/>
          <w:b/>
          <w:bCs/>
          <w:color w:val="auto"/>
          <w:sz w:val="20"/>
          <w:szCs w:val="20"/>
          <w:shd w:val="clear" w:color="auto" w:fill="FFFFFF"/>
        </w:rPr>
      </w:pPr>
    </w:p>
    <w:p w14:paraId="7A06B99D" w14:textId="77777777" w:rsidR="00DD4D83" w:rsidRDefault="00DD4D83" w:rsidP="00DD4D83">
      <w:pPr>
        <w:pStyle w:val="Body"/>
        <w:outlineLvl w:val="0"/>
        <w:rPr>
          <w:rStyle w:val="None"/>
          <w:rFonts w:ascii="Times New Roman" w:eastAsia="Times New Roman" w:hAnsi="Times New Roman" w:cs="Times New Roman"/>
          <w:b/>
          <w:bCs/>
          <w:color w:val="auto"/>
          <w:sz w:val="20"/>
          <w:szCs w:val="20"/>
          <w:shd w:val="clear" w:color="auto" w:fill="FFFFFF"/>
        </w:rPr>
      </w:pPr>
      <w:r w:rsidRPr="00632E41">
        <w:rPr>
          <w:rStyle w:val="None"/>
          <w:rFonts w:ascii="Times New Roman" w:eastAsia="Times New Roman" w:hAnsi="Times New Roman" w:cs="Times New Roman"/>
          <w:b/>
          <w:bCs/>
          <w:color w:val="auto"/>
          <w:sz w:val="20"/>
          <w:szCs w:val="20"/>
          <w:shd w:val="clear" w:color="auto" w:fill="FFFFFF"/>
        </w:rPr>
        <w:t>Signature of Student Teacher/Intern</w:t>
      </w:r>
      <w:r>
        <w:rPr>
          <w:rStyle w:val="None"/>
          <w:rFonts w:ascii="Times New Roman" w:eastAsia="Times New Roman" w:hAnsi="Times New Roman" w:cs="Times New Roman"/>
          <w:b/>
          <w:bCs/>
          <w:color w:val="auto"/>
          <w:sz w:val="20"/>
          <w:szCs w:val="20"/>
          <w:shd w:val="clear" w:color="auto" w:fill="FFFFFF"/>
        </w:rPr>
        <w:t>/Date _________________________________________________</w:t>
      </w:r>
    </w:p>
    <w:p w14:paraId="6F0BAE99" w14:textId="77777777" w:rsidR="00DD4D83" w:rsidRPr="007720AB" w:rsidRDefault="00DD4D83" w:rsidP="00DD4D83">
      <w:pPr>
        <w:pStyle w:val="Body"/>
        <w:rPr>
          <w:rFonts w:ascii="Times New Roman" w:eastAsia="Times New Roman" w:hAnsi="Times New Roman" w:cs="Times New Roman"/>
          <w:b/>
          <w:bCs/>
          <w:color w:val="auto"/>
          <w:sz w:val="20"/>
          <w:szCs w:val="20"/>
          <w:shd w:val="clear" w:color="auto" w:fill="FFFFFF"/>
        </w:rPr>
      </w:pPr>
      <w:r>
        <w:rPr>
          <w:rStyle w:val="None"/>
          <w:rFonts w:ascii="Times New Roman" w:eastAsia="Times New Roman" w:hAnsi="Times New Roman" w:cs="Times New Roman"/>
          <w:b/>
          <w:bCs/>
          <w:color w:val="auto"/>
          <w:sz w:val="20"/>
          <w:szCs w:val="20"/>
          <w:shd w:val="clear" w:color="auto" w:fill="FFFFFF"/>
        </w:rPr>
        <w:t>(when required)</w:t>
      </w:r>
    </w:p>
    <w:p w14:paraId="2E361972" w14:textId="77777777" w:rsidR="00DD4D83" w:rsidRPr="00547455" w:rsidRDefault="00DD4D83" w:rsidP="00DD4D83">
      <w:pPr>
        <w:ind w:left="720"/>
        <w:sectPr w:rsidR="00DD4D83" w:rsidRPr="00547455" w:rsidSect="001C5ADD">
          <w:footerReference w:type="default" r:id="rId25"/>
          <w:pgSz w:w="12240" w:h="15840"/>
          <w:pgMar w:top="720" w:right="720" w:bottom="720" w:left="720" w:header="720" w:footer="720" w:gutter="0"/>
          <w:cols w:space="720"/>
          <w:docGrid w:linePitch="360"/>
        </w:sectPr>
      </w:pPr>
      <w:r>
        <w:tab/>
      </w:r>
      <w:r>
        <w:tab/>
      </w:r>
      <w:r>
        <w:tab/>
      </w:r>
      <w:r>
        <w:tab/>
      </w:r>
      <w:r>
        <w:tab/>
      </w:r>
      <w:r>
        <w:tab/>
      </w:r>
    </w:p>
    <w:p w14:paraId="6C7AF99C" w14:textId="77777777" w:rsidR="00DD4D83" w:rsidRDefault="00DD4D83" w:rsidP="00DD4D83">
      <w:pPr>
        <w:pStyle w:val="Body"/>
        <w:ind w:left="-1166"/>
        <w:rPr>
          <w:rFonts w:ascii="Times New Roman" w:hAnsi="Times New Roman"/>
          <w:color w:val="auto"/>
          <w:sz w:val="24"/>
          <w:szCs w:val="24"/>
          <w:shd w:val="clear" w:color="auto" w:fill="FFFFFF"/>
        </w:rPr>
        <w:sectPr w:rsidR="00DD4D83" w:rsidSect="001C5ADD">
          <w:pgSz w:w="15840" w:h="12240" w:orient="landscape"/>
          <w:pgMar w:top="720" w:right="720" w:bottom="720" w:left="720" w:header="720" w:footer="720" w:gutter="0"/>
          <w:cols w:space="720"/>
          <w:docGrid w:linePitch="360"/>
        </w:sectPr>
      </w:pPr>
    </w:p>
    <w:p w14:paraId="44C6D5A6" w14:textId="77777777" w:rsidR="00DD4D83" w:rsidRPr="00227F48" w:rsidRDefault="00DD4D83" w:rsidP="00DD4D83">
      <w:pPr>
        <w:ind w:firstLine="450"/>
        <w:jc w:val="center"/>
        <w:rPr>
          <w:u w:val="single"/>
        </w:rPr>
      </w:pPr>
      <w:r w:rsidRPr="00227F48">
        <w:rPr>
          <w:u w:val="single"/>
        </w:rPr>
        <w:lastRenderedPageBreak/>
        <w:t>Appendix L</w:t>
      </w:r>
    </w:p>
    <w:p w14:paraId="1AFF2470" w14:textId="77777777" w:rsidR="00DD4D83" w:rsidRPr="00227F48" w:rsidRDefault="00DD4D83" w:rsidP="00DD4D83">
      <w:pPr>
        <w:ind w:firstLine="450"/>
        <w:jc w:val="center"/>
      </w:pPr>
      <w:r w:rsidRPr="00227F48">
        <w:t>Notre Dame de Namur University</w:t>
      </w:r>
    </w:p>
    <w:p w14:paraId="49259C14" w14:textId="1456BA72" w:rsidR="00DD4D83" w:rsidRPr="00227F48" w:rsidRDefault="00DD4D83" w:rsidP="00DD4D83">
      <w:pPr>
        <w:ind w:firstLine="450"/>
        <w:jc w:val="center"/>
      </w:pPr>
      <w:r w:rsidRPr="00227F48">
        <w:t xml:space="preserve">School of Education </w:t>
      </w:r>
    </w:p>
    <w:p w14:paraId="42E1785E" w14:textId="77777777" w:rsidR="00DD4D83" w:rsidRPr="00227F48" w:rsidRDefault="00DD4D83" w:rsidP="00DD4D83">
      <w:pPr>
        <w:ind w:firstLine="450"/>
      </w:pPr>
    </w:p>
    <w:p w14:paraId="5ED38477" w14:textId="259E73BF" w:rsidR="00DD4D83" w:rsidRPr="00227F48" w:rsidRDefault="00DD4D83" w:rsidP="00DD4D83">
      <w:pPr>
        <w:ind w:firstLine="450"/>
      </w:pPr>
      <w:r w:rsidRPr="00227F48">
        <w:t>202</w:t>
      </w:r>
      <w:r w:rsidR="00793E9C" w:rsidRPr="00227F48">
        <w:t>3</w:t>
      </w:r>
      <w:r w:rsidRPr="00227F48">
        <w:t>-202</w:t>
      </w:r>
      <w:r w:rsidR="00793E9C" w:rsidRPr="00227F48">
        <w:t>4</w:t>
      </w:r>
      <w:r w:rsidRPr="00227F48">
        <w:t xml:space="preserve"> NDNU Education Specialist Growth Plan Based on TPE/PBC Conference</w:t>
      </w:r>
    </w:p>
    <w:p w14:paraId="738DACA8" w14:textId="77777777" w:rsidR="00DD4D83" w:rsidRPr="00227F48" w:rsidRDefault="00DD4D83" w:rsidP="00DD4D83">
      <w:pPr>
        <w:ind w:firstLine="720"/>
      </w:pPr>
    </w:p>
    <w:p w14:paraId="1D25AAA9" w14:textId="77777777" w:rsidR="00DD4D83" w:rsidRPr="00227F48" w:rsidRDefault="00DD4D83" w:rsidP="00DD4D83">
      <w:pPr>
        <w:rPr>
          <w:u w:val="single"/>
        </w:rPr>
      </w:pPr>
      <w:r w:rsidRPr="00227F48">
        <w:t>Candidate’s Name</w:t>
      </w:r>
      <w:r w:rsidRPr="00227F48">
        <w:rPr>
          <w:u w:val="single"/>
        </w:rPr>
        <w:t xml:space="preserve">    </w:t>
      </w:r>
      <w:r w:rsidRPr="00227F48">
        <w:rPr>
          <w:u w:val="single"/>
        </w:rPr>
        <w:tab/>
        <w:t xml:space="preserve">                                                       </w:t>
      </w:r>
      <w:r w:rsidRPr="00227F48">
        <w:t xml:space="preserve">   </w:t>
      </w:r>
      <w:r w:rsidRPr="00227F48">
        <w:rPr>
          <w:u w:val="single"/>
        </w:rPr>
        <w:t xml:space="preserve"> Intern or Student Teacher</w:t>
      </w:r>
      <w:r w:rsidRPr="00227F48">
        <w:t xml:space="preserve">      Date: _</w:t>
      </w:r>
      <w:r w:rsidRPr="00227F48">
        <w:rPr>
          <w:u w:val="single"/>
        </w:rPr>
        <w:t xml:space="preserve">     </w:t>
      </w:r>
      <w:r w:rsidRPr="00227F48">
        <w:t>______</w:t>
      </w:r>
      <w:r w:rsidRPr="00227F48">
        <w:rPr>
          <w:u w:val="single"/>
        </w:rPr>
        <w:t>_</w:t>
      </w:r>
    </w:p>
    <w:p w14:paraId="4910D229" w14:textId="77777777" w:rsidR="00DD4D83" w:rsidRPr="00227F48" w:rsidRDefault="00DD4D83" w:rsidP="00DD4D83">
      <w:pPr>
        <w:rPr>
          <w:u w:val="single"/>
        </w:rPr>
      </w:pPr>
    </w:p>
    <w:p w14:paraId="255B54A6" w14:textId="480581BC" w:rsidR="00DD4D83" w:rsidRPr="00227F48" w:rsidRDefault="00DD4D83" w:rsidP="00DD4D83">
      <w:pPr>
        <w:rPr>
          <w:u w:val="single"/>
        </w:rPr>
      </w:pPr>
      <w:r w:rsidRPr="00227F48">
        <w:t xml:space="preserve">Credential:  </w:t>
      </w:r>
      <w:r w:rsidR="00B336F3" w:rsidRPr="00227F48">
        <w:rPr>
          <w:u w:val="single"/>
        </w:rPr>
        <w:t>MMSN or ESN</w:t>
      </w:r>
      <w:r w:rsidRPr="00227F48">
        <w:t xml:space="preserve">           </w:t>
      </w:r>
      <w:r w:rsidRPr="00227F48">
        <w:rPr>
          <w:u w:val="single"/>
        </w:rPr>
        <w:t xml:space="preserve">Mid-Term   or   End of Term </w:t>
      </w:r>
      <w:r w:rsidRPr="00227F48">
        <w:t xml:space="preserve">           Semester of Fieldwork:  </w:t>
      </w:r>
      <w:r w:rsidRPr="00227F48">
        <w:rPr>
          <w:u w:val="single"/>
        </w:rPr>
        <w:t>1 or 2</w:t>
      </w:r>
    </w:p>
    <w:p w14:paraId="3BCB3168" w14:textId="77777777" w:rsidR="00DD4D83" w:rsidRPr="00227F48" w:rsidRDefault="00DD4D83" w:rsidP="00DD4D83"/>
    <w:p w14:paraId="7D333918" w14:textId="77777777" w:rsidR="00DD4D83" w:rsidRPr="00227F48" w:rsidRDefault="00DD4D83" w:rsidP="00DD4D83">
      <w:pPr>
        <w:rPr>
          <w:u w:val="single"/>
        </w:rPr>
      </w:pPr>
      <w:r w:rsidRPr="00227F48">
        <w:t xml:space="preserve">Site Supervisor, if applicable: </w:t>
      </w:r>
      <w:r w:rsidRPr="00227F48">
        <w:rPr>
          <w:u w:val="single"/>
        </w:rPr>
        <w:t xml:space="preserve">                              </w:t>
      </w:r>
      <w:r w:rsidRPr="00227F48">
        <w:t xml:space="preserve"> Mentor or Master Teacher: ________________________</w:t>
      </w:r>
    </w:p>
    <w:p w14:paraId="31225783" w14:textId="77777777" w:rsidR="00DD4D83" w:rsidRPr="00227F48" w:rsidRDefault="00DD4D83" w:rsidP="00DD4D83"/>
    <w:p w14:paraId="0D8417EE" w14:textId="77777777" w:rsidR="00DD4D83" w:rsidRPr="00227F48" w:rsidRDefault="00DD4D83" w:rsidP="00DD4D83">
      <w:r w:rsidRPr="00227F48">
        <w:t xml:space="preserve">NDNU Supervisor: </w:t>
      </w:r>
      <w:r w:rsidRPr="00227F48">
        <w:rPr>
          <w:u w:val="single"/>
        </w:rPr>
        <w:tab/>
      </w:r>
      <w:r w:rsidRPr="00227F48">
        <w:rPr>
          <w:u w:val="single"/>
        </w:rPr>
        <w:tab/>
      </w:r>
      <w:r w:rsidRPr="00227F48">
        <w:rPr>
          <w:u w:val="single"/>
        </w:rPr>
        <w:tab/>
        <w:t xml:space="preserve">                     </w:t>
      </w:r>
      <w:r w:rsidRPr="00227F48">
        <w:t xml:space="preserve"> Site &amp; Program:  _________________________________</w:t>
      </w:r>
    </w:p>
    <w:p w14:paraId="1F96C90C" w14:textId="77777777" w:rsidR="00DD4D83" w:rsidRPr="00227F48" w:rsidRDefault="00DD4D83" w:rsidP="00DD4D83"/>
    <w:p w14:paraId="76ABA50D" w14:textId="77777777" w:rsidR="00DD4D83" w:rsidRPr="00227F48" w:rsidRDefault="00DD4D83" w:rsidP="00DD4D83">
      <w:r w:rsidRPr="00227F48">
        <w:t>Areas still requiring observation (optional):</w:t>
      </w:r>
    </w:p>
    <w:p w14:paraId="31E7DFCE" w14:textId="77777777" w:rsidR="00DD4D83" w:rsidRPr="00227F48" w:rsidRDefault="00DD4D83" w:rsidP="00DD4D83">
      <w:pPr>
        <w:rPr>
          <w:vertAlign w:val="superscript"/>
        </w:rPr>
      </w:pPr>
      <w:r w:rsidRPr="00227F48">
        <w:t>TPE:</w:t>
      </w:r>
    </w:p>
    <w:p w14:paraId="2781B3E2" w14:textId="77777777" w:rsidR="00DD4D83" w:rsidRPr="00227F48" w:rsidRDefault="00DD4D83" w:rsidP="00DD4D83">
      <w:r w:rsidRPr="00227F48">
        <w:t>TPE:</w:t>
      </w:r>
    </w:p>
    <w:p w14:paraId="35DEBAF8" w14:textId="77777777" w:rsidR="00DD4D83" w:rsidRPr="00227F48" w:rsidRDefault="00DD4D83" w:rsidP="00DD4D83">
      <w:r w:rsidRPr="00227F48">
        <w:t>TPE:</w:t>
      </w:r>
    </w:p>
    <w:p w14:paraId="3CB79C14" w14:textId="77777777" w:rsidR="00DD4D83" w:rsidRPr="00227F48" w:rsidRDefault="00DD4D83" w:rsidP="00DD4D83"/>
    <w:p w14:paraId="6AEB78E4" w14:textId="77777777" w:rsidR="00DD4D83" w:rsidRPr="00227F48" w:rsidRDefault="00DD4D83" w:rsidP="00DD4D83">
      <w:r w:rsidRPr="00227F48">
        <w:t xml:space="preserve">Pick the most important areas for the intern or student teacher to work on and write a goal (two to four goals are recommended).  </w:t>
      </w:r>
    </w:p>
    <w:p w14:paraId="6689A38F" w14:textId="77777777" w:rsidR="00DD4D83" w:rsidRPr="00227F48" w:rsidRDefault="00DD4D83" w:rsidP="00DD4D83"/>
    <w:p w14:paraId="495491F8" w14:textId="77777777" w:rsidR="00DD4D83" w:rsidRPr="00227F48" w:rsidRDefault="00DD4D83" w:rsidP="00DD4D83">
      <w:pPr>
        <w:rPr>
          <w:u w:val="single"/>
        </w:rPr>
      </w:pPr>
      <w:r w:rsidRPr="00227F48">
        <w:t>1.  Area of Mastery:  TPE#</w:t>
      </w:r>
      <w:r w:rsidRPr="00227F48">
        <w:rPr>
          <w:u w:val="single"/>
        </w:rPr>
        <w:t xml:space="preserve">                        </w:t>
      </w:r>
      <w:r w:rsidRPr="00227F48">
        <w:t xml:space="preserve">Or Ed Specialist Credential Standard: </w:t>
      </w:r>
      <w:r w:rsidRPr="00227F48">
        <w:rPr>
          <w:u w:val="single"/>
        </w:rPr>
        <w:t xml:space="preserve">________      </w:t>
      </w:r>
    </w:p>
    <w:p w14:paraId="4C70BBF2" w14:textId="77777777" w:rsidR="00DD4D83" w:rsidRPr="00227F48" w:rsidRDefault="00DD4D83" w:rsidP="00DD4D83">
      <w:pPr>
        <w:rPr>
          <w:u w:val="single"/>
        </w:rPr>
      </w:pPr>
    </w:p>
    <w:p w14:paraId="1BE71F7D" w14:textId="77777777" w:rsidR="00DD4D83" w:rsidRPr="00227F48" w:rsidRDefault="00DD4D83" w:rsidP="00DD4D83">
      <w:pPr>
        <w:ind w:left="360"/>
      </w:pPr>
      <w:r w:rsidRPr="00227F48">
        <w:t xml:space="preserve">Current Rating # ______________ </w:t>
      </w:r>
      <w:r w:rsidRPr="00227F48">
        <w:rPr>
          <w:u w:val="single"/>
        </w:rPr>
        <w:t xml:space="preserve">    </w:t>
      </w:r>
    </w:p>
    <w:p w14:paraId="0CAFB975" w14:textId="77777777" w:rsidR="00DD4D83" w:rsidRPr="00227F48" w:rsidRDefault="00DD4D83" w:rsidP="00DD4D83">
      <w:pPr>
        <w:ind w:left="360"/>
      </w:pPr>
    </w:p>
    <w:p w14:paraId="4C6A7613" w14:textId="77777777" w:rsidR="00DD4D83" w:rsidRPr="00227F48" w:rsidRDefault="00DD4D83" w:rsidP="00DD4D83">
      <w:pPr>
        <w:ind w:left="360"/>
      </w:pPr>
      <w:r w:rsidRPr="00227F48">
        <w:t xml:space="preserve">Goal for Mastery:    </w:t>
      </w:r>
    </w:p>
    <w:p w14:paraId="2B409610" w14:textId="77777777" w:rsidR="00DD4D83" w:rsidRPr="00227F48" w:rsidRDefault="00DD4D83" w:rsidP="00DD4D83">
      <w:pPr>
        <w:ind w:left="360"/>
      </w:pPr>
    </w:p>
    <w:p w14:paraId="67C9B183" w14:textId="77777777" w:rsidR="00DD4D83" w:rsidRPr="00227F48" w:rsidRDefault="00DD4D83" w:rsidP="00DD4D83">
      <w:pPr>
        <w:ind w:left="360"/>
      </w:pPr>
      <w:r w:rsidRPr="00227F48">
        <w:t xml:space="preserve">Action to be taken:  </w:t>
      </w:r>
    </w:p>
    <w:p w14:paraId="3FABD64A" w14:textId="77777777" w:rsidR="00DD4D83" w:rsidRPr="00227F48" w:rsidRDefault="00DD4D83" w:rsidP="00DD4D83"/>
    <w:p w14:paraId="3E48BDB5" w14:textId="77777777" w:rsidR="00DD4D83" w:rsidRPr="00227F48" w:rsidRDefault="00DD4D83" w:rsidP="00DD4D83">
      <w:pPr>
        <w:rPr>
          <w:u w:val="single"/>
        </w:rPr>
      </w:pPr>
      <w:r w:rsidRPr="00227F48">
        <w:t>2.  Area of Mastery:  TPE#</w:t>
      </w:r>
      <w:r w:rsidRPr="00227F48">
        <w:rPr>
          <w:u w:val="single"/>
        </w:rPr>
        <w:t xml:space="preserve">                        </w:t>
      </w:r>
      <w:r w:rsidRPr="00227F48">
        <w:t xml:space="preserve">Or Ed Specialist Credential Standard: </w:t>
      </w:r>
      <w:r w:rsidRPr="00227F48">
        <w:rPr>
          <w:u w:val="single"/>
        </w:rPr>
        <w:t xml:space="preserve">________        </w:t>
      </w:r>
    </w:p>
    <w:p w14:paraId="07A2A704" w14:textId="77777777" w:rsidR="00DD4D83" w:rsidRPr="00227F48" w:rsidRDefault="00DD4D83" w:rsidP="00DD4D83">
      <w:pPr>
        <w:rPr>
          <w:u w:val="single"/>
        </w:rPr>
      </w:pPr>
    </w:p>
    <w:p w14:paraId="05EE0B44" w14:textId="77777777" w:rsidR="00DD4D83" w:rsidRPr="00227F48" w:rsidRDefault="00DD4D83" w:rsidP="00DD4D83">
      <w:pPr>
        <w:ind w:left="360"/>
      </w:pPr>
      <w:r w:rsidRPr="00227F48">
        <w:t xml:space="preserve">Current Rating # ______________ </w:t>
      </w:r>
      <w:r w:rsidRPr="00227F48">
        <w:rPr>
          <w:u w:val="single"/>
        </w:rPr>
        <w:t xml:space="preserve">    </w:t>
      </w:r>
    </w:p>
    <w:p w14:paraId="1832D5C5" w14:textId="77777777" w:rsidR="00DD4D83" w:rsidRPr="00227F48" w:rsidRDefault="00DD4D83" w:rsidP="00DD4D83">
      <w:pPr>
        <w:ind w:left="360" w:hanging="360"/>
      </w:pPr>
    </w:p>
    <w:p w14:paraId="713FA488" w14:textId="77777777" w:rsidR="00DD4D83" w:rsidRPr="00227F48" w:rsidRDefault="00DD4D83" w:rsidP="00DD4D83">
      <w:pPr>
        <w:ind w:left="360"/>
      </w:pPr>
      <w:r w:rsidRPr="00227F48">
        <w:t xml:space="preserve">Goal for Mastery:    </w:t>
      </w:r>
    </w:p>
    <w:p w14:paraId="3197D790" w14:textId="77777777" w:rsidR="00DD4D83" w:rsidRPr="00227F48" w:rsidRDefault="00DD4D83" w:rsidP="00DD4D83">
      <w:pPr>
        <w:ind w:left="360" w:hanging="360"/>
      </w:pPr>
    </w:p>
    <w:p w14:paraId="2935875B" w14:textId="77777777" w:rsidR="00DD4D83" w:rsidRPr="00227F48" w:rsidRDefault="00DD4D83" w:rsidP="00DD4D83">
      <w:pPr>
        <w:ind w:left="360"/>
      </w:pPr>
      <w:r w:rsidRPr="00227F48">
        <w:t xml:space="preserve">Action to be taken:  </w:t>
      </w:r>
    </w:p>
    <w:p w14:paraId="059671F3" w14:textId="77777777" w:rsidR="00DD4D83" w:rsidRPr="00227F48" w:rsidRDefault="00DD4D83" w:rsidP="00DD4D83"/>
    <w:p w14:paraId="779E1A1E" w14:textId="77777777" w:rsidR="00DD4D83" w:rsidRPr="00227F48" w:rsidRDefault="00DD4D83" w:rsidP="00DD4D83"/>
    <w:p w14:paraId="075CDC80" w14:textId="77777777" w:rsidR="00DD4D83" w:rsidRPr="00227F48" w:rsidRDefault="00DD4D83" w:rsidP="00DD4D83">
      <w:pPr>
        <w:rPr>
          <w:u w:val="single"/>
        </w:rPr>
      </w:pPr>
      <w:r w:rsidRPr="00227F48">
        <w:t>Candidate’s Signature ________________________________</w:t>
      </w:r>
      <w:r w:rsidRPr="00227F48">
        <w:rPr>
          <w:u w:val="single"/>
        </w:rPr>
        <w:t xml:space="preserve"> </w:t>
      </w:r>
    </w:p>
    <w:p w14:paraId="1083C7AF" w14:textId="77777777" w:rsidR="00DD4D83" w:rsidRPr="00227F48" w:rsidRDefault="00DD4D83" w:rsidP="00DD4D83">
      <w:pPr>
        <w:rPr>
          <w:u w:val="single"/>
        </w:rPr>
      </w:pPr>
    </w:p>
    <w:p w14:paraId="2A904C5B" w14:textId="77777777" w:rsidR="00DD4D83" w:rsidRPr="005523BB" w:rsidRDefault="00DD4D83" w:rsidP="00DD4D83">
      <w:pPr>
        <w:rPr>
          <w:b/>
          <w:sz w:val="20"/>
          <w:szCs w:val="20"/>
          <w:lang w:val="fr-FR"/>
        </w:rPr>
      </w:pPr>
      <w:r w:rsidRPr="005523BB">
        <w:rPr>
          <w:b/>
          <w:sz w:val="20"/>
          <w:szCs w:val="20"/>
          <w:lang w:val="fr-FR"/>
        </w:rPr>
        <w:t>Rev. 1/28/18</w:t>
      </w:r>
    </w:p>
    <w:p w14:paraId="7CCE1958" w14:textId="77777777" w:rsidR="00DD4D83" w:rsidRPr="005523BB" w:rsidRDefault="00DD4D83" w:rsidP="00DD4D83">
      <w:pPr>
        <w:rPr>
          <w:b/>
          <w:lang w:val="fr-FR"/>
        </w:rPr>
      </w:pPr>
    </w:p>
    <w:p w14:paraId="09AF4074" w14:textId="77777777" w:rsidR="00DD4D83" w:rsidRPr="005523BB" w:rsidRDefault="00DD4D83" w:rsidP="00DD4D83">
      <w:pPr>
        <w:pStyle w:val="Body"/>
        <w:rPr>
          <w:rFonts w:ascii="Times New Roman" w:hAnsi="Times New Roman"/>
          <w:color w:val="auto"/>
          <w:sz w:val="24"/>
          <w:szCs w:val="24"/>
          <w:shd w:val="clear" w:color="auto" w:fill="FFFFFF"/>
          <w:lang w:val="fr-FR"/>
        </w:rPr>
      </w:pPr>
    </w:p>
    <w:p w14:paraId="77DC8820" w14:textId="77777777" w:rsidR="00254C8D" w:rsidRDefault="00254C8D" w:rsidP="00DD4D83">
      <w:pPr>
        <w:pStyle w:val="Body"/>
        <w:jc w:val="center"/>
        <w:rPr>
          <w:rStyle w:val="None"/>
          <w:rFonts w:ascii="Times New Roman" w:hAnsi="Times New Roman"/>
          <w:b/>
          <w:color w:val="auto"/>
          <w:sz w:val="24"/>
          <w:szCs w:val="24"/>
          <w:u w:val="single"/>
          <w:shd w:val="clear" w:color="auto" w:fill="FFFFFF"/>
          <w:lang w:val="fr-FR"/>
        </w:rPr>
      </w:pPr>
    </w:p>
    <w:p w14:paraId="780C6C81" w14:textId="77777777" w:rsidR="00254C8D" w:rsidRDefault="00254C8D" w:rsidP="00DD4D83">
      <w:pPr>
        <w:pStyle w:val="Body"/>
        <w:jc w:val="center"/>
        <w:rPr>
          <w:rStyle w:val="None"/>
          <w:rFonts w:ascii="Times New Roman" w:hAnsi="Times New Roman"/>
          <w:b/>
          <w:color w:val="auto"/>
          <w:sz w:val="24"/>
          <w:szCs w:val="24"/>
          <w:u w:val="single"/>
          <w:shd w:val="clear" w:color="auto" w:fill="FFFFFF"/>
          <w:lang w:val="fr-FR"/>
        </w:rPr>
      </w:pPr>
    </w:p>
    <w:p w14:paraId="408D9184" w14:textId="77777777" w:rsidR="00254C8D" w:rsidRDefault="00254C8D" w:rsidP="00DD4D83">
      <w:pPr>
        <w:pStyle w:val="Body"/>
        <w:jc w:val="center"/>
        <w:rPr>
          <w:rStyle w:val="None"/>
          <w:rFonts w:ascii="Times New Roman" w:hAnsi="Times New Roman"/>
          <w:b/>
          <w:color w:val="auto"/>
          <w:sz w:val="24"/>
          <w:szCs w:val="24"/>
          <w:u w:val="single"/>
          <w:shd w:val="clear" w:color="auto" w:fill="FFFFFF"/>
          <w:lang w:val="fr-FR"/>
        </w:rPr>
      </w:pPr>
    </w:p>
    <w:p w14:paraId="30BDAC4E" w14:textId="77777777" w:rsidR="00254C8D" w:rsidRDefault="00254C8D" w:rsidP="00DD4D83">
      <w:pPr>
        <w:pStyle w:val="Body"/>
        <w:jc w:val="center"/>
        <w:rPr>
          <w:rStyle w:val="None"/>
          <w:rFonts w:ascii="Times New Roman" w:hAnsi="Times New Roman"/>
          <w:b/>
          <w:color w:val="auto"/>
          <w:sz w:val="24"/>
          <w:szCs w:val="24"/>
          <w:u w:val="single"/>
          <w:shd w:val="clear" w:color="auto" w:fill="FFFFFF"/>
          <w:lang w:val="fr-FR"/>
        </w:rPr>
      </w:pPr>
    </w:p>
    <w:p w14:paraId="38D798B8" w14:textId="77777777" w:rsidR="00254C8D" w:rsidRDefault="00254C8D" w:rsidP="00DD4D83">
      <w:pPr>
        <w:pStyle w:val="Body"/>
        <w:jc w:val="center"/>
        <w:rPr>
          <w:rStyle w:val="None"/>
          <w:rFonts w:ascii="Times New Roman" w:hAnsi="Times New Roman"/>
          <w:b/>
          <w:color w:val="auto"/>
          <w:sz w:val="24"/>
          <w:szCs w:val="24"/>
          <w:u w:val="single"/>
          <w:shd w:val="clear" w:color="auto" w:fill="FFFFFF"/>
          <w:lang w:val="fr-FR"/>
        </w:rPr>
      </w:pPr>
    </w:p>
    <w:p w14:paraId="2AFB3AAA" w14:textId="77777777" w:rsidR="00254C8D" w:rsidRDefault="00254C8D" w:rsidP="00DD4D83">
      <w:pPr>
        <w:pStyle w:val="Body"/>
        <w:jc w:val="center"/>
        <w:rPr>
          <w:rStyle w:val="None"/>
          <w:rFonts w:ascii="Times New Roman" w:hAnsi="Times New Roman"/>
          <w:b/>
          <w:color w:val="auto"/>
          <w:sz w:val="24"/>
          <w:szCs w:val="24"/>
          <w:u w:val="single"/>
          <w:shd w:val="clear" w:color="auto" w:fill="FFFFFF"/>
          <w:lang w:val="fr-FR"/>
        </w:rPr>
      </w:pPr>
    </w:p>
    <w:p w14:paraId="29292FC1" w14:textId="77777777" w:rsidR="00DD4D83" w:rsidRPr="006F2E7E"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2C19C313" w14:textId="77777777" w:rsidR="00DD4D83" w:rsidRPr="006F2E7E"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735D8013" w14:textId="77777777" w:rsidR="00DD4D83" w:rsidRPr="006F2E7E"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65074060"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623D9D3B"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70C5D206"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7017181A"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41049B40"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68C4BF30"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5EE78594"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72FC633E"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5778319D"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39144A0C"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5A698B6B"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1E1678A4"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5F1EED37"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407F3551"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6B2D3233"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3FEBBD32"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51C60BF1"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35C50228"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61F077B2" w14:textId="77777777" w:rsidR="00DD4D83" w:rsidRDefault="00DD4D83" w:rsidP="00DD4D83">
      <w:pPr>
        <w:pStyle w:val="Body"/>
        <w:rPr>
          <w:rStyle w:val="None"/>
          <w:rFonts w:ascii="Times New Roman" w:eastAsia="Times New Roman" w:hAnsi="Times New Roman" w:cs="Times New Roman"/>
          <w:color w:val="auto"/>
          <w:sz w:val="24"/>
          <w:szCs w:val="24"/>
          <w:shd w:val="clear" w:color="auto" w:fill="FFFFFF"/>
        </w:rPr>
      </w:pPr>
    </w:p>
    <w:p w14:paraId="612CC639" w14:textId="77777777" w:rsidR="00DD4D83" w:rsidRDefault="00DD4D83" w:rsidP="00DD4D83">
      <w:pPr>
        <w:pStyle w:val="Body"/>
        <w:jc w:val="center"/>
        <w:rPr>
          <w:rStyle w:val="None"/>
          <w:rFonts w:ascii="Times New Roman" w:eastAsia="Times New Roman" w:hAnsi="Times New Roman" w:cs="Times New Roman"/>
          <w:color w:val="auto"/>
          <w:sz w:val="24"/>
          <w:szCs w:val="24"/>
          <w:shd w:val="clear" w:color="auto" w:fill="FFFFFF"/>
        </w:rPr>
      </w:pPr>
    </w:p>
    <w:p w14:paraId="10952C9F" w14:textId="77777777" w:rsidR="00DD4D83" w:rsidRPr="005523BB" w:rsidRDefault="00DD4D83" w:rsidP="00DD4D83">
      <w:pPr>
        <w:pStyle w:val="Body"/>
        <w:jc w:val="center"/>
        <w:rPr>
          <w:rStyle w:val="None"/>
          <w:rFonts w:ascii="Times New Roman" w:hAnsi="Times New Roman"/>
          <w:b/>
          <w:color w:val="auto"/>
          <w:sz w:val="24"/>
          <w:szCs w:val="24"/>
          <w:u w:val="single"/>
          <w:shd w:val="clear" w:color="auto" w:fill="FFFFFF"/>
        </w:rPr>
      </w:pPr>
    </w:p>
    <w:p w14:paraId="45DD9CCA" w14:textId="77777777" w:rsidR="00DD4D83" w:rsidRPr="002C21A5" w:rsidRDefault="00DD4D83" w:rsidP="00DD4D83">
      <w:pPr>
        <w:pStyle w:val="Body"/>
        <w:jc w:val="center"/>
        <w:rPr>
          <w:rStyle w:val="None"/>
          <w:b/>
          <w:color w:val="auto"/>
          <w:u w:val="single"/>
        </w:rPr>
      </w:pPr>
      <w:r w:rsidRPr="005523BB">
        <w:rPr>
          <w:rStyle w:val="None"/>
          <w:rFonts w:ascii="Times New Roman" w:hAnsi="Times New Roman"/>
          <w:b/>
          <w:color w:val="auto"/>
          <w:sz w:val="24"/>
          <w:szCs w:val="24"/>
          <w:u w:val="single"/>
          <w:shd w:val="clear" w:color="auto" w:fill="FFFFFF"/>
        </w:rPr>
        <w:t>Appendix O</w:t>
      </w:r>
    </w:p>
    <w:p w14:paraId="61D4C0BB" w14:textId="77777777" w:rsidR="00DD4D83" w:rsidRPr="006F2E7E" w:rsidRDefault="00DD4D83" w:rsidP="00DD4D83">
      <w:pPr>
        <w:pStyle w:val="Body"/>
        <w:jc w:val="center"/>
        <w:rPr>
          <w:color w:val="auto"/>
        </w:rPr>
      </w:pPr>
    </w:p>
    <w:p w14:paraId="39F2AD7C" w14:textId="77777777" w:rsidR="00DD4D83" w:rsidRPr="002C21A5" w:rsidRDefault="00DD4D83" w:rsidP="00DD4D83">
      <w:pPr>
        <w:pStyle w:val="Body"/>
        <w:jc w:val="center"/>
        <w:rPr>
          <w:color w:val="auto"/>
          <w:sz w:val="24"/>
          <w:szCs w:val="24"/>
        </w:rPr>
      </w:pPr>
      <w:r w:rsidRPr="002C21A5">
        <w:rPr>
          <w:rStyle w:val="None"/>
          <w:rFonts w:ascii="Times New Roman" w:hAnsi="Times New Roman"/>
          <w:color w:val="auto"/>
          <w:sz w:val="24"/>
          <w:szCs w:val="24"/>
          <w:shd w:val="clear" w:color="auto" w:fill="FFFFFF"/>
        </w:rPr>
        <w:t>NOTRE DAME DE NAMUR UNIVERSITY</w:t>
      </w:r>
    </w:p>
    <w:p w14:paraId="2DF648F0" w14:textId="4ECA60B0" w:rsidR="00DD4D83" w:rsidRPr="002C21A5" w:rsidRDefault="00DD4D83" w:rsidP="00DD4D83">
      <w:pPr>
        <w:pStyle w:val="Body"/>
        <w:jc w:val="center"/>
        <w:rPr>
          <w:color w:val="auto"/>
          <w:sz w:val="24"/>
          <w:szCs w:val="24"/>
        </w:rPr>
      </w:pPr>
      <w:r w:rsidRPr="002C21A5">
        <w:rPr>
          <w:rStyle w:val="None"/>
          <w:rFonts w:ascii="Times New Roman" w:hAnsi="Times New Roman"/>
          <w:color w:val="auto"/>
          <w:sz w:val="24"/>
          <w:szCs w:val="24"/>
          <w:shd w:val="clear" w:color="auto" w:fill="FFFFFF"/>
        </w:rPr>
        <w:t xml:space="preserve">School of Education </w:t>
      </w:r>
    </w:p>
    <w:p w14:paraId="5C58DF53" w14:textId="77777777" w:rsidR="00DD4D83" w:rsidRPr="006F2E7E" w:rsidRDefault="00DD4D83" w:rsidP="00DD4D83">
      <w:pPr>
        <w:pStyle w:val="Body"/>
        <w:jc w:val="center"/>
        <w:rPr>
          <w:color w:val="auto"/>
        </w:rPr>
      </w:pPr>
    </w:p>
    <w:p w14:paraId="587C5F93" w14:textId="155117C5" w:rsidR="00DD4D83" w:rsidRPr="006F2E7E" w:rsidRDefault="00DD4D83" w:rsidP="00DD4D83">
      <w:pPr>
        <w:pStyle w:val="Body"/>
        <w:jc w:val="center"/>
        <w:rPr>
          <w:color w:val="auto"/>
        </w:rPr>
      </w:pPr>
      <w:r w:rsidRPr="00254C8D">
        <w:rPr>
          <w:rStyle w:val="None"/>
          <w:rFonts w:ascii="Times New Roman" w:hAnsi="Times New Roman"/>
          <w:b/>
          <w:bCs/>
          <w:color w:val="auto"/>
          <w:u w:val="single"/>
          <w:shd w:val="clear" w:color="auto" w:fill="FFFFFF"/>
        </w:rPr>
        <w:t>202</w:t>
      </w:r>
      <w:r w:rsidR="00254C8D" w:rsidRPr="00254C8D">
        <w:rPr>
          <w:rStyle w:val="None"/>
          <w:rFonts w:ascii="Times New Roman" w:hAnsi="Times New Roman"/>
          <w:b/>
          <w:bCs/>
          <w:color w:val="auto"/>
          <w:u w:val="single"/>
          <w:shd w:val="clear" w:color="auto" w:fill="FFFFFF"/>
        </w:rPr>
        <w:t>3-2024</w:t>
      </w:r>
      <w:r w:rsidRPr="005523BB">
        <w:rPr>
          <w:rStyle w:val="None"/>
          <w:rFonts w:ascii="Times New Roman" w:hAnsi="Times New Roman"/>
          <w:b/>
          <w:bCs/>
          <w:color w:val="auto"/>
          <w:u w:val="single"/>
          <w:shd w:val="clear" w:color="auto" w:fill="FFFFFF"/>
        </w:rPr>
        <w:t xml:space="preserve"> ACADEMIC HONESTY</w:t>
      </w:r>
    </w:p>
    <w:p w14:paraId="366B5DE0" w14:textId="77777777" w:rsidR="00DD4D83" w:rsidRPr="006F2E7E" w:rsidRDefault="00DD4D83" w:rsidP="00DD4D83">
      <w:pPr>
        <w:pStyle w:val="Body"/>
        <w:jc w:val="center"/>
        <w:rPr>
          <w:color w:val="auto"/>
        </w:rPr>
      </w:pPr>
    </w:p>
    <w:p w14:paraId="4FFD1B30" w14:textId="77777777" w:rsidR="00DD4D83" w:rsidRPr="006F2E7E" w:rsidRDefault="00DD4D83" w:rsidP="00DD4D83">
      <w:pPr>
        <w:pStyle w:val="Body"/>
        <w:rPr>
          <w:color w:val="auto"/>
        </w:rPr>
      </w:pPr>
      <w:r w:rsidRPr="006F2E7E">
        <w:rPr>
          <w:rStyle w:val="Hyperlink0"/>
          <w:rFonts w:eastAsia="Arial Unicode MS"/>
          <w:color w:val="auto"/>
        </w:rPr>
        <w:t>Academic relationships should be governed by a sense of trust and readiness to give credit to the work of others where such credit is due. Any student who commits, aids, or attempts to commit academic misconduct shall be subject to disciplinary action.  Academic misconduct includes but is not limited to:</w:t>
      </w:r>
    </w:p>
    <w:p w14:paraId="3C08DED9" w14:textId="77777777" w:rsidR="00DD4D83" w:rsidRPr="006F2E7E" w:rsidRDefault="00DD4D83" w:rsidP="00DD4D83">
      <w:pPr>
        <w:pStyle w:val="Body"/>
        <w:rPr>
          <w:color w:val="auto"/>
        </w:rPr>
      </w:pPr>
    </w:p>
    <w:p w14:paraId="3B59FF94" w14:textId="77777777" w:rsidR="00DD4D83" w:rsidRPr="006F2E7E" w:rsidRDefault="00DD4D83" w:rsidP="00DD4D83">
      <w:pPr>
        <w:pStyle w:val="Body"/>
        <w:rPr>
          <w:color w:val="auto"/>
        </w:rPr>
      </w:pPr>
      <w:r w:rsidRPr="006F2E7E">
        <w:rPr>
          <w:rStyle w:val="Hyperlink0"/>
          <w:rFonts w:eastAsia="Arial Unicode MS"/>
          <w:color w:val="auto"/>
        </w:rPr>
        <w:t xml:space="preserve">1. </w:t>
      </w:r>
      <w:r w:rsidRPr="005523BB">
        <w:rPr>
          <w:rStyle w:val="None"/>
          <w:rFonts w:ascii="Times New Roman" w:hAnsi="Times New Roman"/>
          <w:color w:val="auto"/>
          <w:sz w:val="24"/>
          <w:szCs w:val="24"/>
          <w:u w:val="single"/>
          <w:shd w:val="clear" w:color="auto" w:fill="FFFFFF"/>
        </w:rPr>
        <w:t>Plagiarism</w:t>
      </w:r>
      <w:r w:rsidRPr="006F2E7E">
        <w:rPr>
          <w:rStyle w:val="Hyperlink0"/>
          <w:rFonts w:eastAsia="Arial Unicode MS"/>
          <w:color w:val="auto"/>
        </w:rPr>
        <w:t>: The inclusion of someone else</w:t>
      </w:r>
      <w:r w:rsidRPr="006F2E7E">
        <w:rPr>
          <w:rStyle w:val="None"/>
          <w:rFonts w:ascii="Times New Roman" w:hAnsi="Times New Roman"/>
          <w:color w:val="auto"/>
          <w:sz w:val="24"/>
          <w:szCs w:val="24"/>
          <w:shd w:val="clear" w:color="auto" w:fill="FFFFFF"/>
        </w:rPr>
        <w:t>’</w:t>
      </w:r>
      <w:r w:rsidRPr="006F2E7E">
        <w:rPr>
          <w:rStyle w:val="Hyperlink0"/>
          <w:rFonts w:eastAsia="Arial Unicode MS"/>
          <w:color w:val="auto"/>
        </w:rPr>
        <w:t>s product, words, ideas, or data as one</w:t>
      </w:r>
      <w:r w:rsidRPr="006F2E7E">
        <w:rPr>
          <w:rStyle w:val="None"/>
          <w:rFonts w:ascii="Times New Roman" w:hAnsi="Times New Roman"/>
          <w:color w:val="auto"/>
          <w:sz w:val="24"/>
          <w:szCs w:val="24"/>
          <w:shd w:val="clear" w:color="auto" w:fill="FFFFFF"/>
        </w:rPr>
        <w:t>’</w:t>
      </w:r>
      <w:r w:rsidRPr="006F2E7E">
        <w:rPr>
          <w:rStyle w:val="Hyperlink0"/>
          <w:rFonts w:eastAsia="Arial Unicode MS"/>
          <w:color w:val="auto"/>
        </w:rPr>
        <w:t>s own work. Examples of plagiarism include the taking of any portion of a document, article, or book and representing it as one</w:t>
      </w:r>
      <w:r w:rsidRPr="006F2E7E">
        <w:rPr>
          <w:rStyle w:val="None"/>
          <w:rFonts w:ascii="Times New Roman" w:hAnsi="Times New Roman"/>
          <w:color w:val="auto"/>
          <w:sz w:val="24"/>
          <w:szCs w:val="24"/>
          <w:shd w:val="clear" w:color="auto" w:fill="FFFFFF"/>
        </w:rPr>
        <w:t>’</w:t>
      </w:r>
      <w:r w:rsidRPr="006F2E7E">
        <w:rPr>
          <w:rStyle w:val="Hyperlink0"/>
          <w:rFonts w:eastAsia="Arial Unicode MS"/>
          <w:color w:val="auto"/>
        </w:rPr>
        <w:t>s own work; the lifting of a well-phrased sentence(s) and including such sentence(s) without crediting the author; including another person</w:t>
      </w:r>
      <w:r w:rsidRPr="006F2E7E">
        <w:rPr>
          <w:rStyle w:val="None"/>
          <w:rFonts w:ascii="Times New Roman" w:hAnsi="Times New Roman"/>
          <w:color w:val="auto"/>
          <w:sz w:val="24"/>
          <w:szCs w:val="24"/>
          <w:shd w:val="clear" w:color="auto" w:fill="FFFFFF"/>
        </w:rPr>
        <w:t>’</w:t>
      </w:r>
      <w:r w:rsidRPr="006F2E7E">
        <w:rPr>
          <w:rStyle w:val="Hyperlink0"/>
          <w:rFonts w:eastAsia="Arial Unicode MS"/>
          <w:color w:val="auto"/>
        </w:rPr>
        <w:t>s ideas as an example of one</w:t>
      </w:r>
      <w:r w:rsidRPr="006F2E7E">
        <w:rPr>
          <w:rStyle w:val="None"/>
          <w:rFonts w:ascii="Times New Roman" w:hAnsi="Times New Roman"/>
          <w:color w:val="auto"/>
          <w:sz w:val="24"/>
          <w:szCs w:val="24"/>
          <w:shd w:val="clear" w:color="auto" w:fill="FFFFFF"/>
        </w:rPr>
        <w:t>’</w:t>
      </w:r>
      <w:r w:rsidRPr="006F2E7E">
        <w:rPr>
          <w:rStyle w:val="Hyperlink0"/>
          <w:rFonts w:eastAsia="Arial Unicode MS"/>
          <w:color w:val="auto"/>
        </w:rPr>
        <w:t>s own work.  Plagiarism includes using unpublished work as well as published sources; using another</w:t>
      </w:r>
      <w:r w:rsidRPr="006F2E7E">
        <w:rPr>
          <w:rStyle w:val="None"/>
          <w:rFonts w:ascii="Times New Roman" w:hAnsi="Times New Roman"/>
          <w:color w:val="auto"/>
          <w:sz w:val="24"/>
          <w:szCs w:val="24"/>
          <w:shd w:val="clear" w:color="auto" w:fill="FFFFFF"/>
        </w:rPr>
        <w:t>’</w:t>
      </w:r>
      <w:r w:rsidRPr="006F2E7E">
        <w:rPr>
          <w:rStyle w:val="Hyperlink0"/>
          <w:rFonts w:eastAsia="Arial Unicode MS"/>
          <w:color w:val="auto"/>
        </w:rPr>
        <w:t>s term paper; handing in work that was taken from a paper purchased from an individual or agency, including internet services.</w:t>
      </w:r>
    </w:p>
    <w:p w14:paraId="06AE94F4" w14:textId="77777777" w:rsidR="00DD4D83" w:rsidRPr="006F2E7E" w:rsidRDefault="00DD4D83" w:rsidP="00DD4D83">
      <w:pPr>
        <w:pStyle w:val="Body"/>
        <w:rPr>
          <w:color w:val="auto"/>
        </w:rPr>
      </w:pPr>
    </w:p>
    <w:p w14:paraId="7295135A" w14:textId="77777777" w:rsidR="00DD4D83" w:rsidRPr="006F2E7E" w:rsidRDefault="00DD4D83" w:rsidP="00DD4D83">
      <w:pPr>
        <w:pStyle w:val="Body"/>
        <w:rPr>
          <w:color w:val="auto"/>
        </w:rPr>
      </w:pPr>
      <w:r w:rsidRPr="006F2E7E">
        <w:rPr>
          <w:rStyle w:val="Hyperlink0"/>
          <w:rFonts w:eastAsia="Arial Unicode MS"/>
          <w:color w:val="auto"/>
        </w:rPr>
        <w:t xml:space="preserve">2. </w:t>
      </w:r>
      <w:r w:rsidRPr="006F2E7E">
        <w:rPr>
          <w:rStyle w:val="None"/>
          <w:rFonts w:ascii="Times New Roman" w:hAnsi="Times New Roman"/>
          <w:color w:val="auto"/>
          <w:sz w:val="24"/>
          <w:szCs w:val="24"/>
          <w:u w:val="single"/>
          <w:shd w:val="clear" w:color="auto" w:fill="FFFFFF"/>
        </w:rPr>
        <w:t>Cheating</w:t>
      </w:r>
      <w:r w:rsidRPr="006F2E7E">
        <w:rPr>
          <w:rStyle w:val="Hyperlink0"/>
          <w:rFonts w:eastAsia="Arial Unicode MS"/>
          <w:color w:val="auto"/>
        </w:rPr>
        <w:t>: Using unauthorized materials in an examination; looking at another student</w:t>
      </w:r>
      <w:r w:rsidRPr="006F2E7E">
        <w:rPr>
          <w:rStyle w:val="None"/>
          <w:rFonts w:ascii="Times New Roman" w:hAnsi="Times New Roman"/>
          <w:color w:val="auto"/>
          <w:sz w:val="24"/>
          <w:szCs w:val="24"/>
          <w:shd w:val="clear" w:color="auto" w:fill="FFFFFF"/>
        </w:rPr>
        <w:t>’</w:t>
      </w:r>
      <w:r w:rsidRPr="006F2E7E">
        <w:rPr>
          <w:rStyle w:val="Hyperlink0"/>
          <w:rFonts w:eastAsia="Arial Unicode MS"/>
          <w:color w:val="auto"/>
        </w:rPr>
        <w:t xml:space="preserve">s test paper to copy answers; supplying questions or answers from an examination to be given or in progress; having a person other than the one registered and taking the course stand in at an examination or at any other graded activity; </w:t>
      </w:r>
      <w:r w:rsidRPr="006F2E7E">
        <w:rPr>
          <w:rStyle w:val="Hyperlink0"/>
          <w:rFonts w:eastAsia="Arial Unicode MS"/>
          <w:color w:val="auto"/>
        </w:rPr>
        <w:lastRenderedPageBreak/>
        <w:t>collaborating with others on projects where such collaboration is expressly forbidden; using resources forbidden by a faculty member.</w:t>
      </w:r>
    </w:p>
    <w:p w14:paraId="5C14652C" w14:textId="77777777" w:rsidR="00DD4D83" w:rsidRPr="006F2E7E" w:rsidRDefault="00DD4D83" w:rsidP="00DD4D83">
      <w:pPr>
        <w:pStyle w:val="Body"/>
        <w:rPr>
          <w:color w:val="auto"/>
        </w:rPr>
      </w:pPr>
    </w:p>
    <w:p w14:paraId="157A1E08" w14:textId="77777777" w:rsidR="00DD4D83" w:rsidRPr="006F2E7E" w:rsidRDefault="00DD4D83" w:rsidP="00DD4D83">
      <w:pPr>
        <w:pStyle w:val="Body"/>
        <w:rPr>
          <w:color w:val="auto"/>
        </w:rPr>
      </w:pPr>
      <w:r w:rsidRPr="006F2E7E">
        <w:rPr>
          <w:rStyle w:val="Hyperlink0"/>
          <w:rFonts w:eastAsia="Arial Unicode MS"/>
          <w:color w:val="auto"/>
        </w:rPr>
        <w:t xml:space="preserve">3.  </w:t>
      </w:r>
      <w:r w:rsidRPr="005523BB">
        <w:rPr>
          <w:rStyle w:val="None"/>
          <w:rFonts w:ascii="Times New Roman" w:hAnsi="Times New Roman"/>
          <w:color w:val="auto"/>
          <w:sz w:val="24"/>
          <w:szCs w:val="24"/>
          <w:u w:val="single"/>
          <w:shd w:val="clear" w:color="auto" w:fill="FFFFFF"/>
        </w:rPr>
        <w:t>Fabrication</w:t>
      </w:r>
      <w:r w:rsidRPr="006F2E7E">
        <w:rPr>
          <w:rStyle w:val="Hyperlink0"/>
          <w:rFonts w:eastAsia="Arial Unicode MS"/>
          <w:color w:val="auto"/>
        </w:rPr>
        <w:t>: Submitting a paper, a lab report, computer data, or other academic exercises with falsified, invented, or fictitious information.</w:t>
      </w:r>
    </w:p>
    <w:p w14:paraId="08DED29B" w14:textId="77777777" w:rsidR="00DD4D83" w:rsidRPr="006F2E7E" w:rsidRDefault="00DD4D83" w:rsidP="00DD4D83">
      <w:pPr>
        <w:pStyle w:val="Body"/>
        <w:rPr>
          <w:color w:val="auto"/>
        </w:rPr>
      </w:pPr>
    </w:p>
    <w:p w14:paraId="6742328A" w14:textId="77777777" w:rsidR="00DD4D83" w:rsidRPr="006F2E7E" w:rsidRDefault="00DD4D83" w:rsidP="00DD4D83">
      <w:pPr>
        <w:pStyle w:val="Body"/>
        <w:rPr>
          <w:color w:val="auto"/>
        </w:rPr>
      </w:pPr>
      <w:r w:rsidRPr="006F2E7E">
        <w:rPr>
          <w:rStyle w:val="Hyperlink0"/>
          <w:rFonts w:eastAsia="Arial Unicode MS"/>
          <w:color w:val="auto"/>
        </w:rPr>
        <w:t xml:space="preserve">4.  </w:t>
      </w:r>
      <w:r w:rsidRPr="006F2E7E">
        <w:rPr>
          <w:rStyle w:val="None"/>
          <w:rFonts w:ascii="Times New Roman" w:hAnsi="Times New Roman"/>
          <w:color w:val="auto"/>
          <w:sz w:val="24"/>
          <w:szCs w:val="24"/>
          <w:u w:val="single"/>
          <w:shd w:val="clear" w:color="auto" w:fill="FFFFFF"/>
        </w:rPr>
        <w:t>Misusing computer software</w:t>
      </w:r>
      <w:r w:rsidRPr="006F2E7E">
        <w:rPr>
          <w:rStyle w:val="Hyperlink0"/>
          <w:rFonts w:eastAsia="Arial Unicode MS"/>
          <w:color w:val="auto"/>
        </w:rPr>
        <w:t>: Notre Dame de Namur University is the licensee of many computer software packages that are protected by copyright laws. Students must not copy any computer software program or data protected by copyright or by special license. Students must not damage, alter, or remove without permission any software package in the custody of the University or any University community member, including student, faculty, or staff.  Students must not access another person</w:t>
      </w:r>
      <w:r w:rsidRPr="006F2E7E">
        <w:rPr>
          <w:rStyle w:val="None"/>
          <w:rFonts w:ascii="Times New Roman" w:hAnsi="Times New Roman"/>
          <w:color w:val="auto"/>
          <w:sz w:val="24"/>
          <w:szCs w:val="24"/>
          <w:shd w:val="clear" w:color="auto" w:fill="FFFFFF"/>
        </w:rPr>
        <w:t>’</w:t>
      </w:r>
      <w:r w:rsidRPr="006F2E7E">
        <w:rPr>
          <w:rStyle w:val="Hyperlink0"/>
          <w:rFonts w:eastAsia="Arial Unicode MS"/>
          <w:color w:val="auto"/>
        </w:rPr>
        <w:t>s data or text files without proper permission.</w:t>
      </w:r>
    </w:p>
    <w:p w14:paraId="7199B4BE" w14:textId="77777777" w:rsidR="00DD4D83" w:rsidRPr="006F2E7E" w:rsidRDefault="00DD4D83" w:rsidP="00DD4D83">
      <w:pPr>
        <w:pStyle w:val="Body"/>
        <w:rPr>
          <w:color w:val="auto"/>
        </w:rPr>
      </w:pPr>
    </w:p>
    <w:p w14:paraId="30B7CA58" w14:textId="77777777" w:rsidR="00DD4D83" w:rsidRPr="006F2E7E" w:rsidRDefault="00DD4D83" w:rsidP="00DD4D83">
      <w:pPr>
        <w:pStyle w:val="Body"/>
        <w:rPr>
          <w:color w:val="auto"/>
        </w:rPr>
      </w:pPr>
      <w:r w:rsidRPr="006F2E7E">
        <w:rPr>
          <w:rStyle w:val="Hyperlink0"/>
          <w:rFonts w:eastAsia="Arial Unicode MS"/>
          <w:color w:val="auto"/>
        </w:rPr>
        <w:t xml:space="preserve">5. </w:t>
      </w:r>
      <w:r w:rsidRPr="006F2E7E">
        <w:rPr>
          <w:rStyle w:val="None"/>
          <w:rFonts w:ascii="Times New Roman" w:hAnsi="Times New Roman"/>
          <w:color w:val="auto"/>
          <w:sz w:val="24"/>
          <w:szCs w:val="24"/>
          <w:u w:val="single"/>
          <w:shd w:val="clear" w:color="auto" w:fill="FFFFFF"/>
        </w:rPr>
        <w:t>Reading, duplicating, copying, removing, or any other unauthorized or misuse of a document, record, book, ledger, file, printout, tape, cartridge, disc, key, or any property maintained by any individual(s) or department(s) of the University</w:t>
      </w:r>
      <w:r w:rsidRPr="006F2E7E">
        <w:rPr>
          <w:rStyle w:val="Hyperlink0"/>
          <w:rFonts w:eastAsia="Arial Unicode MS"/>
          <w:color w:val="auto"/>
        </w:rPr>
        <w:t>.</w:t>
      </w:r>
    </w:p>
    <w:p w14:paraId="15DA6C69" w14:textId="77777777" w:rsidR="00DD4D83" w:rsidRPr="006F2E7E" w:rsidRDefault="00DD4D83" w:rsidP="00DD4D83">
      <w:pPr>
        <w:pStyle w:val="Body"/>
        <w:rPr>
          <w:color w:val="auto"/>
        </w:rPr>
      </w:pPr>
    </w:p>
    <w:p w14:paraId="777DB4D5" w14:textId="77777777" w:rsidR="00DD4D83" w:rsidRPr="006F2E7E" w:rsidRDefault="00DD4D83" w:rsidP="00DD4D83">
      <w:pPr>
        <w:pStyle w:val="Body"/>
        <w:rPr>
          <w:color w:val="auto"/>
        </w:rPr>
      </w:pPr>
      <w:r w:rsidRPr="006F2E7E">
        <w:rPr>
          <w:rStyle w:val="Hyperlink0"/>
          <w:rFonts w:eastAsia="Arial Unicode MS"/>
          <w:color w:val="auto"/>
        </w:rPr>
        <w:t xml:space="preserve">6. </w:t>
      </w:r>
      <w:r w:rsidRPr="006F2E7E">
        <w:rPr>
          <w:rStyle w:val="None"/>
          <w:rFonts w:ascii="Times New Roman" w:hAnsi="Times New Roman"/>
          <w:color w:val="auto"/>
          <w:sz w:val="24"/>
          <w:szCs w:val="24"/>
          <w:u w:val="single"/>
          <w:shd w:val="clear" w:color="auto" w:fill="FFFFFF"/>
        </w:rPr>
        <w:t>Forging or any other unauthorized alteration of a document, record, identification, or any property maintained by any individual(s) or department(s) of the University</w:t>
      </w:r>
      <w:r w:rsidRPr="006F2E7E">
        <w:rPr>
          <w:rStyle w:val="Hyperlink0"/>
          <w:rFonts w:eastAsia="Arial Unicode MS"/>
          <w:color w:val="auto"/>
        </w:rPr>
        <w:t>.</w:t>
      </w:r>
    </w:p>
    <w:p w14:paraId="2C8F5487" w14:textId="77777777" w:rsidR="00DD4D83" w:rsidRPr="006F2E7E" w:rsidRDefault="00DD4D83" w:rsidP="00DD4D83">
      <w:pPr>
        <w:pStyle w:val="Body"/>
        <w:rPr>
          <w:color w:val="auto"/>
        </w:rPr>
      </w:pPr>
    </w:p>
    <w:p w14:paraId="11AA9058" w14:textId="77777777" w:rsidR="00DD4D83" w:rsidRPr="006F2E7E" w:rsidRDefault="00DD4D83" w:rsidP="00DD4D83">
      <w:pPr>
        <w:pStyle w:val="Body"/>
        <w:rPr>
          <w:color w:val="auto"/>
        </w:rPr>
      </w:pPr>
      <w:r w:rsidRPr="006F2E7E">
        <w:rPr>
          <w:rStyle w:val="Hyperlink0"/>
          <w:rFonts w:eastAsia="Arial Unicode MS"/>
          <w:color w:val="auto"/>
        </w:rPr>
        <w:t xml:space="preserve">7. </w:t>
      </w:r>
      <w:r w:rsidRPr="005523BB">
        <w:rPr>
          <w:rStyle w:val="None"/>
          <w:rFonts w:ascii="Times New Roman" w:hAnsi="Times New Roman"/>
          <w:color w:val="auto"/>
          <w:sz w:val="24"/>
          <w:szCs w:val="24"/>
          <w:u w:val="single"/>
          <w:shd w:val="clear" w:color="auto" w:fill="FFFFFF"/>
        </w:rPr>
        <w:t>Academic Misconduct</w:t>
      </w:r>
      <w:r w:rsidRPr="006F2E7E">
        <w:rPr>
          <w:rStyle w:val="Hyperlink0"/>
          <w:rFonts w:eastAsia="Arial Unicode MS"/>
          <w:color w:val="auto"/>
        </w:rPr>
        <w:t>: Other acts of dishonesty occurring in the course of academic activities, such as grade tampering, or obtaining or distributing any part of an unadministered exam or any information about the exam.</w:t>
      </w:r>
    </w:p>
    <w:p w14:paraId="57703684" w14:textId="77777777" w:rsidR="00DD4D83" w:rsidRPr="006F2E7E" w:rsidRDefault="00DD4D83" w:rsidP="00DD4D83">
      <w:pPr>
        <w:pStyle w:val="Body"/>
        <w:rPr>
          <w:color w:val="auto"/>
        </w:rPr>
      </w:pPr>
    </w:p>
    <w:p w14:paraId="06E848CA" w14:textId="35A6D4B6" w:rsidR="00DD4D83" w:rsidRPr="005F067A" w:rsidRDefault="00DD4D83" w:rsidP="00DD4D83">
      <w:pPr>
        <w:pStyle w:val="Body"/>
        <w:rPr>
          <w:rStyle w:val="None"/>
          <w:color w:val="auto"/>
        </w:rPr>
        <w:sectPr w:rsidR="00DD4D83" w:rsidRPr="005F067A" w:rsidSect="001C5ADD">
          <w:pgSz w:w="12240" w:h="15840"/>
          <w:pgMar w:top="720" w:right="720" w:bottom="720" w:left="720" w:header="720" w:footer="720" w:gutter="0"/>
          <w:cols w:space="720"/>
          <w:docGrid w:linePitch="360"/>
        </w:sectPr>
      </w:pPr>
    </w:p>
    <w:p w14:paraId="183D10E7" w14:textId="77777777" w:rsidR="00DD4D83" w:rsidRPr="006F2E7E" w:rsidRDefault="00DD4D83" w:rsidP="00DD4D83">
      <w:pPr>
        <w:ind w:right="-1440"/>
      </w:pPr>
    </w:p>
    <w:p w14:paraId="79BE2523" w14:textId="77777777" w:rsidR="00DD4D83" w:rsidRDefault="00DD4D83" w:rsidP="00DD4D83"/>
    <w:p w14:paraId="0EA3AAE6" w14:textId="77777777" w:rsidR="00DD4D83" w:rsidRDefault="00DD4D83"/>
    <w:sectPr w:rsidR="00DD4D83" w:rsidSect="001C5ADD">
      <w:footerReference w:type="even" r:id="rId26"/>
      <w:footerReference w:type="default" r:id="rId27"/>
      <w:pgSz w:w="12240" w:h="15840" w:code="1"/>
      <w:pgMar w:top="864" w:right="1152" w:bottom="720" w:left="1152" w:header="720" w:footer="720" w:gutter="0"/>
      <w:pgNumType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ryl Hodges" w:date="2023-06-16T20:13:00Z" w:initials="CH">
    <w:p w14:paraId="03D295B5" w14:textId="77777777" w:rsidR="00917848" w:rsidRDefault="00917848" w:rsidP="00086EAA">
      <w:r>
        <w:rPr>
          <w:rStyle w:val="CommentReference"/>
        </w:rPr>
        <w:annotationRef/>
      </w:r>
      <w:r>
        <w:rPr>
          <w:color w:val="000000"/>
          <w:sz w:val="20"/>
          <w:szCs w:val="20"/>
        </w:rPr>
        <w:t>This is the one we discussed and options, especially for interns need to be planned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D295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295B5" w16cid:durableId="289C6D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C2E3" w14:textId="77777777" w:rsidR="00927AF1" w:rsidRDefault="00927AF1" w:rsidP="00DD4D83">
      <w:r>
        <w:separator/>
      </w:r>
    </w:p>
  </w:endnote>
  <w:endnote w:type="continuationSeparator" w:id="0">
    <w:p w14:paraId="0E6C4946" w14:textId="77777777" w:rsidR="00927AF1" w:rsidRDefault="00927AF1" w:rsidP="00DD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ヒラギノ角ゴ Pro W3">
    <w:panose1 w:val="020B0604020202020204"/>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TFFA3C2D0t00">
    <w:altName w:val="Cambria"/>
    <w:panose1 w:val="020B0604020202020204"/>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cademy Engraved LET">
    <w:altName w:val="Colonna MT"/>
    <w:panose1 w:val="02000000000000000000"/>
    <w:charset w:val="00"/>
    <w:family w:val="auto"/>
    <w:pitch w:val="variable"/>
    <w:sig w:usb0="8000007F" w:usb1="4000000A" w:usb2="00000000" w:usb3="00000000" w:csb0="00000001"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0EE1" w14:textId="77777777" w:rsidR="00917848" w:rsidRDefault="00917848" w:rsidP="001C5A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E489C2" w14:textId="77777777" w:rsidR="00917848" w:rsidRDefault="00917848" w:rsidP="001C5AD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0737310"/>
      <w:docPartObj>
        <w:docPartGallery w:val="Page Numbers (Bottom of Page)"/>
        <w:docPartUnique/>
      </w:docPartObj>
    </w:sdtPr>
    <w:sdtContent>
      <w:p w14:paraId="2C07C398" w14:textId="77777777" w:rsidR="00917848" w:rsidRDefault="00917848" w:rsidP="001C5A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40E770CA" w14:textId="77777777" w:rsidR="00917848" w:rsidRDefault="00917848" w:rsidP="001C5ADD">
    <w:pPr>
      <w:pStyle w:val="Footer"/>
      <w:framePr w:wrap="none" w:vAnchor="text" w:hAnchor="margin" w:xAlign="right" w:y="1"/>
      <w:ind w:right="360"/>
      <w:rPr>
        <w:rStyle w:val="PageNumber"/>
      </w:rPr>
    </w:pPr>
  </w:p>
  <w:p w14:paraId="09DED5AB" w14:textId="77777777" w:rsidR="00917848" w:rsidRDefault="00917848" w:rsidP="001C5ADD">
    <w:pPr>
      <w:pStyle w:val="Footer"/>
      <w:tabs>
        <w:tab w:val="clear" w:pos="4680"/>
        <w:tab w:val="clear" w:pos="9360"/>
        <w:tab w:val="left" w:pos="52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E914" w14:textId="77777777" w:rsidR="00917848" w:rsidRDefault="00917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D2C9" w14:textId="77777777" w:rsidR="00917848" w:rsidRPr="002020D7" w:rsidRDefault="00917848" w:rsidP="001C5ADD">
    <w:pPr>
      <w:pStyle w:val="Footer"/>
      <w:jc w:val="righ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DFAB" w14:textId="77777777" w:rsidR="00917848" w:rsidRPr="002020D7" w:rsidRDefault="00917848" w:rsidP="001C5ADD">
    <w:pPr>
      <w:pStyle w:val="Footer"/>
      <w:jc w:val="righ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0FD4" w14:textId="77777777" w:rsidR="00917848" w:rsidRDefault="00917848" w:rsidP="001C5AD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838F9BB" w14:textId="77777777" w:rsidR="00917848" w:rsidRDefault="00917848" w:rsidP="001C5ADD">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1009" w14:textId="77777777" w:rsidR="00917848" w:rsidRDefault="00917848" w:rsidP="001C5ADD">
    <w:pPr>
      <w:pStyle w:val="Footer"/>
      <w:tabs>
        <w:tab w:val="clear" w:pos="4680"/>
        <w:tab w:val="clear" w:pos="9360"/>
        <w:tab w:val="left" w:pos="52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B9C5" w14:textId="77777777" w:rsidR="00927AF1" w:rsidRDefault="00927AF1" w:rsidP="00DD4D83">
      <w:r>
        <w:separator/>
      </w:r>
    </w:p>
  </w:footnote>
  <w:footnote w:type="continuationSeparator" w:id="0">
    <w:p w14:paraId="718E3F1C" w14:textId="77777777" w:rsidR="00927AF1" w:rsidRDefault="00927AF1" w:rsidP="00DD4D83">
      <w:r>
        <w:continuationSeparator/>
      </w:r>
    </w:p>
  </w:footnote>
  <w:footnote w:id="1">
    <w:p w14:paraId="07139C28" w14:textId="77777777" w:rsidR="00F6361B" w:rsidRDefault="00F6361B" w:rsidP="00F6361B">
      <w:pPr>
        <w:pStyle w:val="FootnoteText"/>
      </w:pPr>
      <w:r>
        <w:rPr>
          <w:rStyle w:val="FootnoteReference"/>
        </w:rPr>
        <w:footnoteRef/>
      </w:r>
      <w:r>
        <w:t xml:space="preserve"> </w:t>
      </w:r>
      <w:r w:rsidRPr="00B020C2">
        <w:rPr>
          <w:rFonts w:eastAsia="Calibri"/>
          <w:szCs w:val="16"/>
        </w:rPr>
        <w:t>Describe any additional supports that you provide to FS3 that occur outside of the lesson being taught in Cycle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687"/>
    <w:multiLevelType w:val="hybridMultilevel"/>
    <w:tmpl w:val="8EF284F4"/>
    <w:numStyleLink w:val="ImportedStyle8"/>
  </w:abstractNum>
  <w:abstractNum w:abstractNumId="1" w15:restartNumberingAfterBreak="0">
    <w:nsid w:val="01820067"/>
    <w:multiLevelType w:val="hybridMultilevel"/>
    <w:tmpl w:val="CA942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C5E72"/>
    <w:multiLevelType w:val="hybridMultilevel"/>
    <w:tmpl w:val="449EC10A"/>
    <w:lvl w:ilvl="0" w:tplc="5A889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008C7"/>
    <w:multiLevelType w:val="hybridMultilevel"/>
    <w:tmpl w:val="D6B8E9A0"/>
    <w:styleLink w:val="ImportedStyle18"/>
    <w:lvl w:ilvl="0" w:tplc="2DEAB2C6">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A8A644">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CE9644">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62BD74">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642278">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FA5956">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0C6406">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EED1CA">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B4F6F4">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0A3363"/>
    <w:multiLevelType w:val="hybridMultilevel"/>
    <w:tmpl w:val="513618AC"/>
    <w:styleLink w:val="ImportedStyle15"/>
    <w:lvl w:ilvl="0" w:tplc="EBB405A6">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1274F0">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4EA78">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B44B3A">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EA549E">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3CD4B8">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AEFC4">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6BC7A">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057AC">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547682"/>
    <w:multiLevelType w:val="hybridMultilevel"/>
    <w:tmpl w:val="5E3EDBEE"/>
    <w:styleLink w:val="ImportedStyle19"/>
    <w:lvl w:ilvl="0" w:tplc="C77689AE">
      <w:start w:val="1"/>
      <w:numFmt w:val="bullet"/>
      <w:lvlText w:val="➢"/>
      <w:lvlJc w:val="left"/>
      <w:pPr>
        <w:tabs>
          <w:tab w:val="num" w:pos="720"/>
        </w:tabs>
        <w:ind w:left="5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A2D8C8">
      <w:start w:val="1"/>
      <w:numFmt w:val="bullet"/>
      <w:lvlText w:val="o"/>
      <w:lvlJc w:val="left"/>
      <w:pPr>
        <w:tabs>
          <w:tab w:val="num" w:pos="1440"/>
        </w:tabs>
        <w:ind w:left="12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09512">
      <w:start w:val="1"/>
      <w:numFmt w:val="bullet"/>
      <w:lvlText w:val="▪"/>
      <w:lvlJc w:val="left"/>
      <w:pPr>
        <w:tabs>
          <w:tab w:val="num" w:pos="2160"/>
        </w:tabs>
        <w:ind w:left="19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1CA9CC">
      <w:start w:val="1"/>
      <w:numFmt w:val="bullet"/>
      <w:lvlText w:val="•"/>
      <w:lvlJc w:val="left"/>
      <w:pPr>
        <w:tabs>
          <w:tab w:val="num" w:pos="2880"/>
        </w:tabs>
        <w:ind w:left="27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94E30A">
      <w:start w:val="1"/>
      <w:numFmt w:val="bullet"/>
      <w:lvlText w:val="o"/>
      <w:lvlJc w:val="left"/>
      <w:pPr>
        <w:tabs>
          <w:tab w:val="num" w:pos="3600"/>
        </w:tabs>
        <w:ind w:left="34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207F96">
      <w:start w:val="1"/>
      <w:numFmt w:val="bullet"/>
      <w:lvlText w:val="▪"/>
      <w:lvlJc w:val="left"/>
      <w:pPr>
        <w:tabs>
          <w:tab w:val="num" w:pos="4320"/>
        </w:tabs>
        <w:ind w:left="41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FEA21E">
      <w:start w:val="1"/>
      <w:numFmt w:val="bullet"/>
      <w:lvlText w:val="•"/>
      <w:lvlJc w:val="left"/>
      <w:pPr>
        <w:tabs>
          <w:tab w:val="num" w:pos="5040"/>
        </w:tabs>
        <w:ind w:left="48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166E34">
      <w:start w:val="1"/>
      <w:numFmt w:val="bullet"/>
      <w:lvlText w:val="o"/>
      <w:lvlJc w:val="left"/>
      <w:pPr>
        <w:tabs>
          <w:tab w:val="num" w:pos="5760"/>
        </w:tabs>
        <w:ind w:left="55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CFB9A">
      <w:start w:val="1"/>
      <w:numFmt w:val="bullet"/>
      <w:lvlText w:val="▪"/>
      <w:lvlJc w:val="left"/>
      <w:pPr>
        <w:tabs>
          <w:tab w:val="num" w:pos="6480"/>
        </w:tabs>
        <w:ind w:left="63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7C5B3E"/>
    <w:multiLevelType w:val="hybridMultilevel"/>
    <w:tmpl w:val="3CF6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E0830"/>
    <w:multiLevelType w:val="hybridMultilevel"/>
    <w:tmpl w:val="A2AAC156"/>
    <w:styleLink w:val="ImportedStyle1"/>
    <w:lvl w:ilvl="0" w:tplc="82520F1E">
      <w:start w:val="1"/>
      <w:numFmt w:val="bullet"/>
      <w:lvlText w:val="•"/>
      <w:lvlJc w:val="left"/>
      <w:pPr>
        <w:ind w:left="17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9803E2">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027BC">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364830">
      <w:start w:val="1"/>
      <w:numFmt w:val="bullet"/>
      <w:lvlText w:val="•"/>
      <w:lvlJc w:val="left"/>
      <w:pPr>
        <w:ind w:left="39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BA1312">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1CE51A">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A858BC">
      <w:start w:val="1"/>
      <w:numFmt w:val="bullet"/>
      <w:lvlText w:val="•"/>
      <w:lvlJc w:val="left"/>
      <w:pPr>
        <w:ind w:left="60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80B436">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96FF4E">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E297666"/>
    <w:multiLevelType w:val="hybridMultilevel"/>
    <w:tmpl w:val="D7F2DAD4"/>
    <w:styleLink w:val="ImportedStyle16"/>
    <w:lvl w:ilvl="0" w:tplc="89248A48">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CCADAA">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684090">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A496AE">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F8D682">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88E56A">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22F63E">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E8D314">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6C7B9A">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A014C6C"/>
    <w:multiLevelType w:val="hybridMultilevel"/>
    <w:tmpl w:val="388C9B20"/>
    <w:styleLink w:val="ImportedStyle10"/>
    <w:lvl w:ilvl="0" w:tplc="AE8A7566">
      <w:start w:val="1"/>
      <w:numFmt w:val="decimal"/>
      <w:lvlText w:val="%1."/>
      <w:lvlJc w:val="left"/>
      <w:pPr>
        <w:ind w:left="6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245772">
      <w:start w:val="1"/>
      <w:numFmt w:val="lowerLetter"/>
      <w:lvlText w:val="%2."/>
      <w:lvlJc w:val="left"/>
      <w:pPr>
        <w:ind w:left="14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66DDAC">
      <w:start w:val="1"/>
      <w:numFmt w:val="lowerRoman"/>
      <w:lvlText w:val="%3."/>
      <w:lvlJc w:val="left"/>
      <w:pPr>
        <w:ind w:left="21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846068">
      <w:start w:val="1"/>
      <w:numFmt w:val="decimal"/>
      <w:lvlText w:val="%4."/>
      <w:lvlJc w:val="left"/>
      <w:pPr>
        <w:ind w:left="28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5C8B02">
      <w:start w:val="1"/>
      <w:numFmt w:val="lowerLetter"/>
      <w:lvlText w:val="%5."/>
      <w:lvlJc w:val="left"/>
      <w:pPr>
        <w:ind w:left="35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04F208">
      <w:start w:val="1"/>
      <w:numFmt w:val="lowerRoman"/>
      <w:lvlText w:val="%6."/>
      <w:lvlJc w:val="left"/>
      <w:pPr>
        <w:ind w:left="429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721D7A">
      <w:start w:val="1"/>
      <w:numFmt w:val="decimal"/>
      <w:lvlText w:val="%7."/>
      <w:lvlJc w:val="left"/>
      <w:pPr>
        <w:ind w:left="50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52D19A">
      <w:start w:val="1"/>
      <w:numFmt w:val="lowerLetter"/>
      <w:lvlText w:val="%8."/>
      <w:lvlJc w:val="left"/>
      <w:pPr>
        <w:ind w:left="57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C42D30">
      <w:start w:val="1"/>
      <w:numFmt w:val="lowerRoman"/>
      <w:lvlText w:val="%9."/>
      <w:lvlJc w:val="left"/>
      <w:pPr>
        <w:ind w:left="645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AD515F0"/>
    <w:multiLevelType w:val="hybridMultilevel"/>
    <w:tmpl w:val="9C560722"/>
    <w:lvl w:ilvl="0" w:tplc="1C486F9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E5C44">
      <w:start w:val="1"/>
      <w:numFmt w:val="bullet"/>
      <w:lvlText w:val="o"/>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A4DB22">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AF994">
      <w:start w:val="1"/>
      <w:numFmt w:val="bullet"/>
      <w:lvlText w:val="•"/>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E5B4C">
      <w:start w:val="1"/>
      <w:numFmt w:val="bullet"/>
      <w:lvlText w:val="o"/>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86290A">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8D1C4">
      <w:start w:val="1"/>
      <w:numFmt w:val="bullet"/>
      <w:lvlText w:val="•"/>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BC82B4">
      <w:start w:val="1"/>
      <w:numFmt w:val="bullet"/>
      <w:lvlText w:val="o"/>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8A9B00">
      <w:start w:val="1"/>
      <w:numFmt w:val="bullet"/>
      <w:lvlText w:val="▪"/>
      <w:lvlJc w:val="left"/>
      <w:pPr>
        <w:ind w:left="7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B23789"/>
    <w:multiLevelType w:val="hybridMultilevel"/>
    <w:tmpl w:val="044E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53234"/>
    <w:multiLevelType w:val="hybridMultilevel"/>
    <w:tmpl w:val="5072903C"/>
    <w:styleLink w:val="ImportedStyle2"/>
    <w:lvl w:ilvl="0" w:tplc="D1C29CC0">
      <w:start w:val="1"/>
      <w:numFmt w:val="bullet"/>
      <w:lvlText w:val="•"/>
      <w:lvlJc w:val="left"/>
      <w:pPr>
        <w:ind w:left="17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E221B6">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74DF74">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106DF0">
      <w:start w:val="1"/>
      <w:numFmt w:val="bullet"/>
      <w:lvlText w:val="•"/>
      <w:lvlJc w:val="left"/>
      <w:pPr>
        <w:ind w:left="39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32777E">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4282A8">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70FBEC">
      <w:start w:val="1"/>
      <w:numFmt w:val="bullet"/>
      <w:lvlText w:val="•"/>
      <w:lvlJc w:val="left"/>
      <w:pPr>
        <w:ind w:left="60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363A9C">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D43464">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3E3527"/>
    <w:multiLevelType w:val="hybridMultilevel"/>
    <w:tmpl w:val="605E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C97C4A"/>
    <w:multiLevelType w:val="hybridMultilevel"/>
    <w:tmpl w:val="C94C0C0C"/>
    <w:numStyleLink w:val="ImportedStyle3"/>
  </w:abstractNum>
  <w:abstractNum w:abstractNumId="15" w15:restartNumberingAfterBreak="0">
    <w:nsid w:val="256413ED"/>
    <w:multiLevelType w:val="hybridMultilevel"/>
    <w:tmpl w:val="33D04352"/>
    <w:lvl w:ilvl="0" w:tplc="0602CBE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462852">
      <w:start w:val="1"/>
      <w:numFmt w:val="lowerLetter"/>
      <w:lvlText w:val="%2"/>
      <w:lvlJc w:val="left"/>
      <w:pPr>
        <w:ind w:left="1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9AA7B8">
      <w:start w:val="1"/>
      <w:numFmt w:val="lowerRoman"/>
      <w:lvlText w:val="%3"/>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18D440">
      <w:start w:val="1"/>
      <w:numFmt w:val="decimal"/>
      <w:lvlText w:val="%4"/>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46D5A0">
      <w:start w:val="1"/>
      <w:numFmt w:val="lowerLetter"/>
      <w:lvlText w:val="%5"/>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F63A06">
      <w:start w:val="1"/>
      <w:numFmt w:val="lowerRoman"/>
      <w:lvlText w:val="%6"/>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CC04B0">
      <w:start w:val="1"/>
      <w:numFmt w:val="decimal"/>
      <w:lvlText w:val="%7"/>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2E40E">
      <w:start w:val="1"/>
      <w:numFmt w:val="lowerLetter"/>
      <w:lvlText w:val="%8"/>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F06CDE">
      <w:start w:val="1"/>
      <w:numFmt w:val="lowerRoman"/>
      <w:lvlText w:val="%9"/>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B03CB5"/>
    <w:multiLevelType w:val="hybridMultilevel"/>
    <w:tmpl w:val="3710B6DE"/>
    <w:styleLink w:val="ImportedStyle6"/>
    <w:lvl w:ilvl="0" w:tplc="E6724662">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EAEDC">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E043E4">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6B736">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ECD944">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FC97C4">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E36B2">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2832E8">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36ADC8">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A3D1143"/>
    <w:multiLevelType w:val="multilevel"/>
    <w:tmpl w:val="B8148558"/>
    <w:styleLink w:val="List41"/>
    <w:lvl w:ilvl="0">
      <w:start w:val="1"/>
      <w:numFmt w:val="decimal"/>
      <w:lvlText w:val="%1."/>
      <w:lvlJc w:val="left"/>
      <w:pPr>
        <w:tabs>
          <w:tab w:val="num" w:pos="753"/>
        </w:tabs>
        <w:ind w:left="753" w:hanging="393"/>
      </w:pPr>
      <w:rPr>
        <w:rFonts w:ascii="Arial" w:eastAsia="Arial" w:hAnsi="Arial" w:cs="Arial"/>
        <w:position w:val="0"/>
        <w:sz w:val="22"/>
        <w:szCs w:val="22"/>
        <w:lang w:val="en-US"/>
      </w:rPr>
    </w:lvl>
    <w:lvl w:ilvl="1">
      <w:start w:val="1"/>
      <w:numFmt w:val="lowerLetter"/>
      <w:lvlText w:val="%2."/>
      <w:lvlJc w:val="left"/>
      <w:pPr>
        <w:tabs>
          <w:tab w:val="num" w:pos="1383"/>
        </w:tabs>
        <w:ind w:left="1383" w:hanging="303"/>
      </w:pPr>
      <w:rPr>
        <w:rFonts w:ascii="Arial" w:eastAsia="Arial" w:hAnsi="Arial" w:cs="Arial"/>
        <w:position w:val="0"/>
        <w:sz w:val="22"/>
        <w:szCs w:val="22"/>
        <w:lang w:val="en-US"/>
      </w:rPr>
    </w:lvl>
    <w:lvl w:ilvl="2">
      <w:start w:val="1"/>
      <w:numFmt w:val="lowerRoman"/>
      <w:lvlText w:val="%3."/>
      <w:lvlJc w:val="left"/>
      <w:pPr>
        <w:tabs>
          <w:tab w:val="num" w:pos="2112"/>
        </w:tabs>
        <w:ind w:left="2112" w:hanging="248"/>
      </w:pPr>
      <w:rPr>
        <w:rFonts w:ascii="Arial" w:eastAsia="Arial" w:hAnsi="Arial" w:cs="Arial"/>
        <w:position w:val="0"/>
        <w:sz w:val="22"/>
        <w:szCs w:val="22"/>
        <w:lang w:val="en-US"/>
      </w:rPr>
    </w:lvl>
    <w:lvl w:ilvl="3">
      <w:start w:val="1"/>
      <w:numFmt w:val="decimal"/>
      <w:lvlText w:val="%4."/>
      <w:lvlJc w:val="left"/>
      <w:pPr>
        <w:tabs>
          <w:tab w:val="num" w:pos="2823"/>
        </w:tabs>
        <w:ind w:left="2823" w:hanging="303"/>
      </w:pPr>
      <w:rPr>
        <w:rFonts w:ascii="Arial" w:eastAsia="Arial" w:hAnsi="Arial" w:cs="Arial"/>
        <w:position w:val="0"/>
        <w:sz w:val="22"/>
        <w:szCs w:val="22"/>
        <w:lang w:val="en-US"/>
      </w:rPr>
    </w:lvl>
    <w:lvl w:ilvl="4">
      <w:start w:val="1"/>
      <w:numFmt w:val="lowerLetter"/>
      <w:lvlText w:val="%5."/>
      <w:lvlJc w:val="left"/>
      <w:pPr>
        <w:tabs>
          <w:tab w:val="num" w:pos="3543"/>
        </w:tabs>
        <w:ind w:left="3543" w:hanging="303"/>
      </w:pPr>
      <w:rPr>
        <w:rFonts w:ascii="Arial" w:eastAsia="Arial" w:hAnsi="Arial" w:cs="Arial"/>
        <w:position w:val="0"/>
        <w:sz w:val="22"/>
        <w:szCs w:val="22"/>
        <w:lang w:val="en-US"/>
      </w:rPr>
    </w:lvl>
    <w:lvl w:ilvl="5">
      <w:start w:val="1"/>
      <w:numFmt w:val="lowerRoman"/>
      <w:lvlText w:val="%6."/>
      <w:lvlJc w:val="left"/>
      <w:pPr>
        <w:tabs>
          <w:tab w:val="num" w:pos="4272"/>
        </w:tabs>
        <w:ind w:left="4272" w:hanging="248"/>
      </w:pPr>
      <w:rPr>
        <w:rFonts w:ascii="Arial" w:eastAsia="Arial" w:hAnsi="Arial" w:cs="Arial"/>
        <w:position w:val="0"/>
        <w:sz w:val="22"/>
        <w:szCs w:val="22"/>
        <w:lang w:val="en-US"/>
      </w:rPr>
    </w:lvl>
    <w:lvl w:ilvl="6">
      <w:start w:val="1"/>
      <w:numFmt w:val="decimal"/>
      <w:lvlText w:val="%7."/>
      <w:lvlJc w:val="left"/>
      <w:pPr>
        <w:tabs>
          <w:tab w:val="num" w:pos="4983"/>
        </w:tabs>
        <w:ind w:left="4983" w:hanging="303"/>
      </w:pPr>
      <w:rPr>
        <w:rFonts w:ascii="Arial" w:eastAsia="Arial" w:hAnsi="Arial" w:cs="Arial"/>
        <w:position w:val="0"/>
        <w:sz w:val="22"/>
        <w:szCs w:val="22"/>
        <w:lang w:val="en-US"/>
      </w:rPr>
    </w:lvl>
    <w:lvl w:ilvl="7">
      <w:start w:val="1"/>
      <w:numFmt w:val="lowerLetter"/>
      <w:lvlText w:val="%8."/>
      <w:lvlJc w:val="left"/>
      <w:pPr>
        <w:tabs>
          <w:tab w:val="num" w:pos="5703"/>
        </w:tabs>
        <w:ind w:left="5703" w:hanging="303"/>
      </w:pPr>
      <w:rPr>
        <w:rFonts w:ascii="Arial" w:eastAsia="Arial" w:hAnsi="Arial" w:cs="Arial"/>
        <w:position w:val="0"/>
        <w:sz w:val="22"/>
        <w:szCs w:val="22"/>
        <w:lang w:val="en-US"/>
      </w:rPr>
    </w:lvl>
    <w:lvl w:ilvl="8">
      <w:start w:val="1"/>
      <w:numFmt w:val="lowerRoman"/>
      <w:lvlText w:val="%9."/>
      <w:lvlJc w:val="left"/>
      <w:pPr>
        <w:tabs>
          <w:tab w:val="num" w:pos="6432"/>
        </w:tabs>
        <w:ind w:left="6432" w:hanging="248"/>
      </w:pPr>
      <w:rPr>
        <w:rFonts w:ascii="Arial" w:eastAsia="Arial" w:hAnsi="Arial" w:cs="Arial"/>
        <w:position w:val="0"/>
        <w:sz w:val="22"/>
        <w:szCs w:val="22"/>
        <w:lang w:val="en-US"/>
      </w:rPr>
    </w:lvl>
  </w:abstractNum>
  <w:abstractNum w:abstractNumId="18" w15:restartNumberingAfterBreak="0">
    <w:nsid w:val="2C0C10AA"/>
    <w:multiLevelType w:val="hybridMultilevel"/>
    <w:tmpl w:val="1764DEFA"/>
    <w:lvl w:ilvl="0" w:tplc="971220BC">
      <w:start w:val="1"/>
      <w:numFmt w:val="decimal"/>
      <w:lvlText w:val="%1."/>
      <w:lvlJc w:val="left"/>
      <w:pPr>
        <w:ind w:left="330" w:hanging="330"/>
      </w:pPr>
      <w:rPr>
        <w:rFonts w:ascii="Times New Roman" w:eastAsia="Arial Unicode MS" w:hAnsi="Times New Roman" w:cs="Times New Roman"/>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7B729B"/>
    <w:multiLevelType w:val="hybridMultilevel"/>
    <w:tmpl w:val="56487A3C"/>
    <w:lvl w:ilvl="0" w:tplc="4B021E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0572A3"/>
    <w:multiLevelType w:val="hybridMultilevel"/>
    <w:tmpl w:val="447E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5225D"/>
    <w:multiLevelType w:val="hybridMultilevel"/>
    <w:tmpl w:val="B2304B88"/>
    <w:lvl w:ilvl="0" w:tplc="68306B38">
      <w:start w:val="10"/>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5541862"/>
    <w:multiLevelType w:val="hybridMultilevel"/>
    <w:tmpl w:val="38D83C1E"/>
    <w:numStyleLink w:val="ImportedStyle12"/>
  </w:abstractNum>
  <w:abstractNum w:abstractNumId="23" w15:restartNumberingAfterBreak="0">
    <w:nsid w:val="3730599C"/>
    <w:multiLevelType w:val="multilevel"/>
    <w:tmpl w:val="E3409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9D563F0"/>
    <w:multiLevelType w:val="multilevel"/>
    <w:tmpl w:val="73388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A5F084E"/>
    <w:multiLevelType w:val="hybridMultilevel"/>
    <w:tmpl w:val="B406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C68CC"/>
    <w:multiLevelType w:val="hybridMultilevel"/>
    <w:tmpl w:val="69C2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8F773F"/>
    <w:multiLevelType w:val="hybridMultilevel"/>
    <w:tmpl w:val="F5FC61D2"/>
    <w:styleLink w:val="ImportedStyle17"/>
    <w:lvl w:ilvl="0" w:tplc="082A9076">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224DF8">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EC940">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8CADF4">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2A9A16">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722B2C">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F2255E">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A5090">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8042B0">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CCF09F8"/>
    <w:multiLevelType w:val="hybridMultilevel"/>
    <w:tmpl w:val="DCE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2A7D"/>
    <w:multiLevelType w:val="hybridMultilevel"/>
    <w:tmpl w:val="59D49F0C"/>
    <w:styleLink w:val="Lettered"/>
    <w:lvl w:ilvl="0" w:tplc="1F74FD96">
      <w:start w:val="1"/>
      <w:numFmt w:val="upperLetter"/>
      <w:lvlText w:val="%1."/>
      <w:lvlJc w:val="left"/>
      <w:pPr>
        <w:tabs>
          <w:tab w:val="num" w:pos="649"/>
        </w:tabs>
        <w:ind w:left="1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012B4">
      <w:start w:val="1"/>
      <w:numFmt w:val="upperLetter"/>
      <w:lvlText w:val="%2."/>
      <w:lvlJc w:val="left"/>
      <w:pPr>
        <w:tabs>
          <w:tab w:val="num" w:pos="1649"/>
        </w:tabs>
        <w:ind w:left="2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9643BE">
      <w:start w:val="1"/>
      <w:numFmt w:val="upperLetter"/>
      <w:lvlText w:val="%3."/>
      <w:lvlJc w:val="left"/>
      <w:pPr>
        <w:tabs>
          <w:tab w:val="num" w:pos="2649"/>
        </w:tabs>
        <w:ind w:left="3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F6E32C">
      <w:start w:val="1"/>
      <w:numFmt w:val="upperLetter"/>
      <w:lvlText w:val="%4."/>
      <w:lvlJc w:val="left"/>
      <w:pPr>
        <w:tabs>
          <w:tab w:val="num" w:pos="3649"/>
        </w:tabs>
        <w:ind w:left="4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E668E4">
      <w:start w:val="1"/>
      <w:numFmt w:val="upperLetter"/>
      <w:lvlText w:val="%5."/>
      <w:lvlJc w:val="left"/>
      <w:pPr>
        <w:tabs>
          <w:tab w:val="num" w:pos="4649"/>
        </w:tabs>
        <w:ind w:left="5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FCC31C">
      <w:start w:val="1"/>
      <w:numFmt w:val="upperLetter"/>
      <w:lvlText w:val="%6."/>
      <w:lvlJc w:val="left"/>
      <w:pPr>
        <w:tabs>
          <w:tab w:val="num" w:pos="5649"/>
        </w:tabs>
        <w:ind w:left="6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3207E4">
      <w:start w:val="1"/>
      <w:numFmt w:val="upperLetter"/>
      <w:lvlText w:val="%7."/>
      <w:lvlJc w:val="left"/>
      <w:pPr>
        <w:tabs>
          <w:tab w:val="num" w:pos="6649"/>
        </w:tabs>
        <w:ind w:left="7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E8364">
      <w:start w:val="1"/>
      <w:numFmt w:val="upperLetter"/>
      <w:lvlText w:val="%8."/>
      <w:lvlJc w:val="left"/>
      <w:pPr>
        <w:tabs>
          <w:tab w:val="num" w:pos="7649"/>
        </w:tabs>
        <w:ind w:left="8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663D8E">
      <w:start w:val="1"/>
      <w:numFmt w:val="upperLetter"/>
      <w:lvlText w:val="%9."/>
      <w:lvlJc w:val="left"/>
      <w:pPr>
        <w:tabs>
          <w:tab w:val="num" w:pos="8649"/>
        </w:tabs>
        <w:ind w:left="9009" w:hanging="6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0EA0D78"/>
    <w:multiLevelType w:val="hybridMultilevel"/>
    <w:tmpl w:val="262A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94B73"/>
    <w:multiLevelType w:val="hybridMultilevel"/>
    <w:tmpl w:val="94C840EE"/>
    <w:styleLink w:val="ImportedStyle7"/>
    <w:lvl w:ilvl="0" w:tplc="3A820662">
      <w:start w:val="1"/>
      <w:numFmt w:val="decimal"/>
      <w:lvlText w:val="%1."/>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868AC">
      <w:start w:val="1"/>
      <w:numFmt w:val="lowerLetter"/>
      <w:lvlText w:val="%2."/>
      <w:lvlJc w:val="left"/>
      <w:pPr>
        <w:ind w:left="21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343674">
      <w:start w:val="1"/>
      <w:numFmt w:val="lowerRoman"/>
      <w:lvlText w:val="%3."/>
      <w:lvlJc w:val="left"/>
      <w:pPr>
        <w:ind w:left="285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0C3570">
      <w:start w:val="1"/>
      <w:numFmt w:val="decimal"/>
      <w:lvlText w:val="%4."/>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453E4">
      <w:start w:val="1"/>
      <w:numFmt w:val="lowerLetter"/>
      <w:lvlText w:val="%5."/>
      <w:lvlJc w:val="left"/>
      <w:pPr>
        <w:ind w:left="42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F4102C">
      <w:start w:val="1"/>
      <w:numFmt w:val="lowerRoman"/>
      <w:lvlText w:val="%6."/>
      <w:lvlJc w:val="left"/>
      <w:pPr>
        <w:ind w:left="501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9C2840">
      <w:start w:val="1"/>
      <w:numFmt w:val="decimal"/>
      <w:lvlText w:val="%7."/>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98F940">
      <w:start w:val="1"/>
      <w:numFmt w:val="lowerLetter"/>
      <w:lvlText w:val="%8."/>
      <w:lvlJc w:val="left"/>
      <w:pPr>
        <w:ind w:left="64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9C3FC8">
      <w:start w:val="1"/>
      <w:numFmt w:val="lowerRoman"/>
      <w:lvlText w:val="%9."/>
      <w:lvlJc w:val="left"/>
      <w:pPr>
        <w:ind w:left="717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E8E75B5"/>
    <w:multiLevelType w:val="hybridMultilevel"/>
    <w:tmpl w:val="FF08872E"/>
    <w:styleLink w:val="ImportedStyle9"/>
    <w:lvl w:ilvl="0" w:tplc="D3C4BC74">
      <w:start w:val="1"/>
      <w:numFmt w:val="decimal"/>
      <w:lvlText w:val="%1."/>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049A0">
      <w:start w:val="1"/>
      <w:numFmt w:val="lowerLetter"/>
      <w:lvlText w:val="%2."/>
      <w:lvlJc w:val="left"/>
      <w:pPr>
        <w:ind w:left="21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6FF6C">
      <w:start w:val="1"/>
      <w:numFmt w:val="lowerRoman"/>
      <w:lvlText w:val="%3."/>
      <w:lvlJc w:val="left"/>
      <w:pPr>
        <w:ind w:left="285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8BFFC">
      <w:start w:val="1"/>
      <w:numFmt w:val="decimal"/>
      <w:lvlText w:val="%4."/>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4CAD18">
      <w:start w:val="1"/>
      <w:numFmt w:val="lowerLetter"/>
      <w:lvlText w:val="%5."/>
      <w:lvlJc w:val="left"/>
      <w:pPr>
        <w:ind w:left="42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D6ACF4">
      <w:start w:val="1"/>
      <w:numFmt w:val="lowerRoman"/>
      <w:lvlText w:val="%6."/>
      <w:lvlJc w:val="left"/>
      <w:pPr>
        <w:ind w:left="501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E214C2">
      <w:start w:val="1"/>
      <w:numFmt w:val="decimal"/>
      <w:lvlText w:val="%7."/>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6A16CE">
      <w:start w:val="1"/>
      <w:numFmt w:val="lowerLetter"/>
      <w:lvlText w:val="%8."/>
      <w:lvlJc w:val="left"/>
      <w:pPr>
        <w:ind w:left="64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662F3E">
      <w:start w:val="1"/>
      <w:numFmt w:val="lowerRoman"/>
      <w:lvlText w:val="%9."/>
      <w:lvlJc w:val="left"/>
      <w:pPr>
        <w:ind w:left="717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F7B6369"/>
    <w:multiLevelType w:val="hybridMultilevel"/>
    <w:tmpl w:val="9EC8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72AA5"/>
    <w:multiLevelType w:val="hybridMultilevel"/>
    <w:tmpl w:val="4C10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2179A1"/>
    <w:multiLevelType w:val="hybridMultilevel"/>
    <w:tmpl w:val="BE985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660BC"/>
    <w:multiLevelType w:val="hybridMultilevel"/>
    <w:tmpl w:val="04090001"/>
    <w:styleLink w:val="ImportedStyle11"/>
    <w:lvl w:ilvl="0" w:tplc="04090001">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decimal"/>
      <w:lvlText w:val="%2."/>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13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decimal"/>
      <w:lvlText w:val="%4."/>
      <w:lvlJc w:val="left"/>
      <w:pPr>
        <w:ind w:left="28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429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50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645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88C3176"/>
    <w:multiLevelType w:val="hybridMultilevel"/>
    <w:tmpl w:val="A2AAC156"/>
    <w:numStyleLink w:val="ImportedStyle1"/>
  </w:abstractNum>
  <w:abstractNum w:abstractNumId="38" w15:restartNumberingAfterBreak="0">
    <w:nsid w:val="5A4B3ACC"/>
    <w:multiLevelType w:val="hybridMultilevel"/>
    <w:tmpl w:val="E28EE654"/>
    <w:styleLink w:val="ImportedStyle5"/>
    <w:lvl w:ilvl="0" w:tplc="2758B4C6">
      <w:start w:val="1"/>
      <w:numFmt w:val="decimal"/>
      <w:lvlText w:val="%1."/>
      <w:lvlJc w:val="left"/>
      <w:pPr>
        <w:ind w:left="6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0A5AF2">
      <w:start w:val="1"/>
      <w:numFmt w:val="lowerLetter"/>
      <w:lvlText w:val="%2."/>
      <w:lvlJc w:val="left"/>
      <w:pPr>
        <w:ind w:left="14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C68B8">
      <w:start w:val="1"/>
      <w:numFmt w:val="lowerRoman"/>
      <w:lvlText w:val="%3."/>
      <w:lvlJc w:val="left"/>
      <w:pPr>
        <w:ind w:left="21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00F25E">
      <w:start w:val="1"/>
      <w:numFmt w:val="decimal"/>
      <w:lvlText w:val="%4."/>
      <w:lvlJc w:val="left"/>
      <w:pPr>
        <w:ind w:left="28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229D68">
      <w:start w:val="1"/>
      <w:numFmt w:val="lowerLetter"/>
      <w:lvlText w:val="%5."/>
      <w:lvlJc w:val="left"/>
      <w:pPr>
        <w:ind w:left="35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163280">
      <w:start w:val="1"/>
      <w:numFmt w:val="lowerRoman"/>
      <w:lvlText w:val="%6."/>
      <w:lvlJc w:val="left"/>
      <w:pPr>
        <w:ind w:left="429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30A590">
      <w:start w:val="1"/>
      <w:numFmt w:val="decimal"/>
      <w:lvlText w:val="%7."/>
      <w:lvlJc w:val="left"/>
      <w:pPr>
        <w:ind w:left="50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D860C8">
      <w:start w:val="1"/>
      <w:numFmt w:val="lowerLetter"/>
      <w:lvlText w:val="%8."/>
      <w:lvlJc w:val="left"/>
      <w:pPr>
        <w:ind w:left="57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DA6A70">
      <w:start w:val="1"/>
      <w:numFmt w:val="lowerRoman"/>
      <w:lvlText w:val="%9."/>
      <w:lvlJc w:val="left"/>
      <w:pPr>
        <w:ind w:left="645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B8B340F"/>
    <w:multiLevelType w:val="hybridMultilevel"/>
    <w:tmpl w:val="D8ACCC18"/>
    <w:styleLink w:val="ImportedStyle14"/>
    <w:lvl w:ilvl="0" w:tplc="31DAF73A">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C7DE6">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68B228">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CF294">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641132">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DE77EE">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3601B8">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6623C">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E641BE">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BA51BC8"/>
    <w:multiLevelType w:val="hybridMultilevel"/>
    <w:tmpl w:val="4A74C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15:restartNumberingAfterBreak="0">
    <w:nsid w:val="5BDB19A4"/>
    <w:multiLevelType w:val="hybridMultilevel"/>
    <w:tmpl w:val="C94C0C0C"/>
    <w:styleLink w:val="ImportedStyle3"/>
    <w:lvl w:ilvl="0" w:tplc="594E8878">
      <w:start w:val="1"/>
      <w:numFmt w:val="bullet"/>
      <w:lvlText w:val="•"/>
      <w:lvlJc w:val="left"/>
      <w:pPr>
        <w:ind w:left="17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665678">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6889F2">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DE71AE">
      <w:start w:val="1"/>
      <w:numFmt w:val="bullet"/>
      <w:lvlText w:val="•"/>
      <w:lvlJc w:val="left"/>
      <w:pPr>
        <w:ind w:left="39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B2EE70">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A45C2">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DCF04A">
      <w:start w:val="1"/>
      <w:numFmt w:val="bullet"/>
      <w:lvlText w:val="•"/>
      <w:lvlJc w:val="left"/>
      <w:pPr>
        <w:ind w:left="60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668C5C">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A652F4">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23F500B"/>
    <w:multiLevelType w:val="hybridMultilevel"/>
    <w:tmpl w:val="FBF47DEC"/>
    <w:styleLink w:val="ImportedStyle13"/>
    <w:lvl w:ilvl="0" w:tplc="93627C1A">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540900">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F6C4BE">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00DEF6">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A4F22E">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60D296">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D8922A">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3493C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D640A6">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6BC1653"/>
    <w:multiLevelType w:val="multilevel"/>
    <w:tmpl w:val="68109BE6"/>
    <w:styleLink w:val="List51"/>
    <w:lvl w:ilvl="0">
      <w:start w:val="1"/>
      <w:numFmt w:val="decimal"/>
      <w:lvlText w:val="%1."/>
      <w:lvlJc w:val="left"/>
      <w:pPr>
        <w:tabs>
          <w:tab w:val="num" w:pos="663"/>
        </w:tabs>
        <w:ind w:left="663" w:hanging="303"/>
      </w:pPr>
      <w:rPr>
        <w:rFonts w:ascii="Arial" w:eastAsia="Arial" w:hAnsi="Arial" w:cs="Arial"/>
        <w:position w:val="0"/>
        <w:sz w:val="22"/>
        <w:szCs w:val="22"/>
        <w:lang w:val="en-US"/>
      </w:rPr>
    </w:lvl>
    <w:lvl w:ilvl="1">
      <w:start w:val="1"/>
      <w:numFmt w:val="lowerLetter"/>
      <w:lvlText w:val="%2."/>
      <w:lvlJc w:val="left"/>
      <w:pPr>
        <w:tabs>
          <w:tab w:val="num" w:pos="1473"/>
        </w:tabs>
        <w:ind w:left="1473" w:hanging="393"/>
      </w:pPr>
      <w:rPr>
        <w:rFonts w:ascii="Arial" w:eastAsia="Arial" w:hAnsi="Arial" w:cs="Arial"/>
        <w:position w:val="0"/>
        <w:sz w:val="22"/>
        <w:szCs w:val="22"/>
        <w:lang w:val="en-US"/>
      </w:rPr>
    </w:lvl>
    <w:lvl w:ilvl="2">
      <w:start w:val="1"/>
      <w:numFmt w:val="lowerRoman"/>
      <w:lvlText w:val="%3."/>
      <w:lvlJc w:val="left"/>
      <w:pPr>
        <w:tabs>
          <w:tab w:val="num" w:pos="2112"/>
        </w:tabs>
        <w:ind w:left="2112" w:hanging="248"/>
      </w:pPr>
      <w:rPr>
        <w:rFonts w:ascii="Arial" w:eastAsia="Arial" w:hAnsi="Arial" w:cs="Arial"/>
        <w:position w:val="0"/>
        <w:sz w:val="22"/>
        <w:szCs w:val="22"/>
        <w:lang w:val="en-US"/>
      </w:rPr>
    </w:lvl>
    <w:lvl w:ilvl="3">
      <w:start w:val="1"/>
      <w:numFmt w:val="decimal"/>
      <w:lvlText w:val="%4."/>
      <w:lvlJc w:val="left"/>
      <w:pPr>
        <w:tabs>
          <w:tab w:val="num" w:pos="2823"/>
        </w:tabs>
        <w:ind w:left="2823" w:hanging="303"/>
      </w:pPr>
      <w:rPr>
        <w:rFonts w:ascii="Arial" w:eastAsia="Arial" w:hAnsi="Arial" w:cs="Arial"/>
        <w:position w:val="0"/>
        <w:sz w:val="22"/>
        <w:szCs w:val="22"/>
        <w:lang w:val="en-US"/>
      </w:rPr>
    </w:lvl>
    <w:lvl w:ilvl="4">
      <w:start w:val="1"/>
      <w:numFmt w:val="lowerLetter"/>
      <w:lvlText w:val="%5."/>
      <w:lvlJc w:val="left"/>
      <w:pPr>
        <w:tabs>
          <w:tab w:val="num" w:pos="3543"/>
        </w:tabs>
        <w:ind w:left="3543" w:hanging="303"/>
      </w:pPr>
      <w:rPr>
        <w:rFonts w:ascii="Arial" w:eastAsia="Arial" w:hAnsi="Arial" w:cs="Arial"/>
        <w:position w:val="0"/>
        <w:sz w:val="22"/>
        <w:szCs w:val="22"/>
        <w:lang w:val="en-US"/>
      </w:rPr>
    </w:lvl>
    <w:lvl w:ilvl="5">
      <w:start w:val="1"/>
      <w:numFmt w:val="lowerRoman"/>
      <w:lvlText w:val="%6."/>
      <w:lvlJc w:val="left"/>
      <w:pPr>
        <w:tabs>
          <w:tab w:val="num" w:pos="4272"/>
        </w:tabs>
        <w:ind w:left="4272" w:hanging="248"/>
      </w:pPr>
      <w:rPr>
        <w:rFonts w:ascii="Arial" w:eastAsia="Arial" w:hAnsi="Arial" w:cs="Arial"/>
        <w:position w:val="0"/>
        <w:sz w:val="22"/>
        <w:szCs w:val="22"/>
        <w:lang w:val="en-US"/>
      </w:rPr>
    </w:lvl>
    <w:lvl w:ilvl="6">
      <w:start w:val="1"/>
      <w:numFmt w:val="decimal"/>
      <w:lvlText w:val="%7."/>
      <w:lvlJc w:val="left"/>
      <w:pPr>
        <w:tabs>
          <w:tab w:val="num" w:pos="4983"/>
        </w:tabs>
        <w:ind w:left="4983" w:hanging="303"/>
      </w:pPr>
      <w:rPr>
        <w:rFonts w:ascii="Arial" w:eastAsia="Arial" w:hAnsi="Arial" w:cs="Arial"/>
        <w:position w:val="0"/>
        <w:sz w:val="22"/>
        <w:szCs w:val="22"/>
        <w:lang w:val="en-US"/>
      </w:rPr>
    </w:lvl>
    <w:lvl w:ilvl="7">
      <w:start w:val="1"/>
      <w:numFmt w:val="lowerLetter"/>
      <w:lvlText w:val="%8."/>
      <w:lvlJc w:val="left"/>
      <w:pPr>
        <w:tabs>
          <w:tab w:val="num" w:pos="5703"/>
        </w:tabs>
        <w:ind w:left="5703" w:hanging="303"/>
      </w:pPr>
      <w:rPr>
        <w:rFonts w:ascii="Arial" w:eastAsia="Arial" w:hAnsi="Arial" w:cs="Arial"/>
        <w:position w:val="0"/>
        <w:sz w:val="22"/>
        <w:szCs w:val="22"/>
        <w:lang w:val="en-US"/>
      </w:rPr>
    </w:lvl>
    <w:lvl w:ilvl="8">
      <w:start w:val="1"/>
      <w:numFmt w:val="lowerRoman"/>
      <w:lvlText w:val="%9."/>
      <w:lvlJc w:val="left"/>
      <w:pPr>
        <w:tabs>
          <w:tab w:val="num" w:pos="6432"/>
        </w:tabs>
        <w:ind w:left="6432" w:hanging="248"/>
      </w:pPr>
      <w:rPr>
        <w:rFonts w:ascii="Arial" w:eastAsia="Arial" w:hAnsi="Arial" w:cs="Arial"/>
        <w:position w:val="0"/>
        <w:sz w:val="22"/>
        <w:szCs w:val="22"/>
        <w:lang w:val="en-US"/>
      </w:rPr>
    </w:lvl>
  </w:abstractNum>
  <w:abstractNum w:abstractNumId="44" w15:restartNumberingAfterBreak="0">
    <w:nsid w:val="6B8A4E52"/>
    <w:multiLevelType w:val="multilevel"/>
    <w:tmpl w:val="A87AF5DE"/>
    <w:styleLink w:val="List31"/>
    <w:lvl w:ilvl="0">
      <w:start w:val="1"/>
      <w:numFmt w:val="decimal"/>
      <w:lvlText w:val="%1."/>
      <w:lvlJc w:val="left"/>
      <w:pPr>
        <w:tabs>
          <w:tab w:val="num" w:pos="753"/>
        </w:tabs>
        <w:ind w:left="753" w:hanging="393"/>
      </w:pPr>
      <w:rPr>
        <w:rFonts w:ascii="Arial" w:eastAsia="Arial" w:hAnsi="Arial" w:cs="Arial"/>
        <w:position w:val="0"/>
        <w:sz w:val="22"/>
        <w:szCs w:val="22"/>
        <w:lang w:val="en-US"/>
      </w:rPr>
    </w:lvl>
    <w:lvl w:ilvl="1">
      <w:start w:val="1"/>
      <w:numFmt w:val="lowerLetter"/>
      <w:lvlText w:val="%2."/>
      <w:lvlJc w:val="left"/>
      <w:pPr>
        <w:tabs>
          <w:tab w:val="num" w:pos="1383"/>
        </w:tabs>
        <w:ind w:left="1383" w:hanging="303"/>
      </w:pPr>
      <w:rPr>
        <w:rFonts w:ascii="Arial" w:eastAsia="Arial" w:hAnsi="Arial" w:cs="Arial"/>
        <w:position w:val="0"/>
        <w:sz w:val="22"/>
        <w:szCs w:val="22"/>
        <w:lang w:val="en-US"/>
      </w:rPr>
    </w:lvl>
    <w:lvl w:ilvl="2">
      <w:start w:val="1"/>
      <w:numFmt w:val="lowerRoman"/>
      <w:lvlText w:val="%3."/>
      <w:lvlJc w:val="left"/>
      <w:pPr>
        <w:tabs>
          <w:tab w:val="num" w:pos="2112"/>
        </w:tabs>
        <w:ind w:left="2112" w:hanging="248"/>
      </w:pPr>
      <w:rPr>
        <w:rFonts w:ascii="Arial" w:eastAsia="Arial" w:hAnsi="Arial" w:cs="Arial"/>
        <w:position w:val="0"/>
        <w:sz w:val="22"/>
        <w:szCs w:val="22"/>
        <w:lang w:val="en-US"/>
      </w:rPr>
    </w:lvl>
    <w:lvl w:ilvl="3">
      <w:start w:val="1"/>
      <w:numFmt w:val="decimal"/>
      <w:lvlText w:val="%4."/>
      <w:lvlJc w:val="left"/>
      <w:pPr>
        <w:tabs>
          <w:tab w:val="num" w:pos="2823"/>
        </w:tabs>
        <w:ind w:left="2823" w:hanging="303"/>
      </w:pPr>
      <w:rPr>
        <w:rFonts w:ascii="Arial" w:eastAsia="Arial" w:hAnsi="Arial" w:cs="Arial"/>
        <w:position w:val="0"/>
        <w:sz w:val="22"/>
        <w:szCs w:val="22"/>
        <w:lang w:val="en-US"/>
      </w:rPr>
    </w:lvl>
    <w:lvl w:ilvl="4">
      <w:start w:val="1"/>
      <w:numFmt w:val="lowerLetter"/>
      <w:lvlText w:val="%5."/>
      <w:lvlJc w:val="left"/>
      <w:pPr>
        <w:tabs>
          <w:tab w:val="num" w:pos="3543"/>
        </w:tabs>
        <w:ind w:left="3543" w:hanging="303"/>
      </w:pPr>
      <w:rPr>
        <w:rFonts w:ascii="Arial" w:eastAsia="Arial" w:hAnsi="Arial" w:cs="Arial"/>
        <w:position w:val="0"/>
        <w:sz w:val="22"/>
        <w:szCs w:val="22"/>
        <w:lang w:val="en-US"/>
      </w:rPr>
    </w:lvl>
    <w:lvl w:ilvl="5">
      <w:start w:val="1"/>
      <w:numFmt w:val="lowerRoman"/>
      <w:lvlText w:val="%6."/>
      <w:lvlJc w:val="left"/>
      <w:pPr>
        <w:tabs>
          <w:tab w:val="num" w:pos="4272"/>
        </w:tabs>
        <w:ind w:left="4272" w:hanging="248"/>
      </w:pPr>
      <w:rPr>
        <w:rFonts w:ascii="Arial" w:eastAsia="Arial" w:hAnsi="Arial" w:cs="Arial"/>
        <w:position w:val="0"/>
        <w:sz w:val="22"/>
        <w:szCs w:val="22"/>
        <w:lang w:val="en-US"/>
      </w:rPr>
    </w:lvl>
    <w:lvl w:ilvl="6">
      <w:start w:val="1"/>
      <w:numFmt w:val="decimal"/>
      <w:lvlText w:val="%7."/>
      <w:lvlJc w:val="left"/>
      <w:pPr>
        <w:tabs>
          <w:tab w:val="num" w:pos="4983"/>
        </w:tabs>
        <w:ind w:left="4983" w:hanging="303"/>
      </w:pPr>
      <w:rPr>
        <w:rFonts w:ascii="Arial" w:eastAsia="Arial" w:hAnsi="Arial" w:cs="Arial"/>
        <w:position w:val="0"/>
        <w:sz w:val="22"/>
        <w:szCs w:val="22"/>
        <w:lang w:val="en-US"/>
      </w:rPr>
    </w:lvl>
    <w:lvl w:ilvl="7">
      <w:start w:val="1"/>
      <w:numFmt w:val="lowerLetter"/>
      <w:lvlText w:val="%8."/>
      <w:lvlJc w:val="left"/>
      <w:pPr>
        <w:tabs>
          <w:tab w:val="num" w:pos="5703"/>
        </w:tabs>
        <w:ind w:left="5703" w:hanging="303"/>
      </w:pPr>
      <w:rPr>
        <w:rFonts w:ascii="Arial" w:eastAsia="Arial" w:hAnsi="Arial" w:cs="Arial"/>
        <w:position w:val="0"/>
        <w:sz w:val="22"/>
        <w:szCs w:val="22"/>
        <w:lang w:val="en-US"/>
      </w:rPr>
    </w:lvl>
    <w:lvl w:ilvl="8">
      <w:start w:val="1"/>
      <w:numFmt w:val="lowerRoman"/>
      <w:lvlText w:val="%9."/>
      <w:lvlJc w:val="left"/>
      <w:pPr>
        <w:tabs>
          <w:tab w:val="num" w:pos="6432"/>
        </w:tabs>
        <w:ind w:left="6432" w:hanging="248"/>
      </w:pPr>
      <w:rPr>
        <w:rFonts w:ascii="Arial" w:eastAsia="Arial" w:hAnsi="Arial" w:cs="Arial"/>
        <w:position w:val="0"/>
        <w:sz w:val="22"/>
        <w:szCs w:val="22"/>
        <w:lang w:val="en-US"/>
      </w:rPr>
    </w:lvl>
  </w:abstractNum>
  <w:abstractNum w:abstractNumId="45" w15:restartNumberingAfterBreak="0">
    <w:nsid w:val="6DBB6467"/>
    <w:multiLevelType w:val="hybridMultilevel"/>
    <w:tmpl w:val="078CE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375612"/>
    <w:multiLevelType w:val="hybridMultilevel"/>
    <w:tmpl w:val="5072903C"/>
    <w:numStyleLink w:val="ImportedStyle2"/>
  </w:abstractNum>
  <w:abstractNum w:abstractNumId="47" w15:restartNumberingAfterBreak="0">
    <w:nsid w:val="72D06B5A"/>
    <w:multiLevelType w:val="hybridMultilevel"/>
    <w:tmpl w:val="5BA64616"/>
    <w:lvl w:ilvl="0" w:tplc="42A052FE">
      <w:start w:val="1"/>
      <w:numFmt w:val="decimal"/>
      <w:pStyle w:val="NumberedList"/>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56F7ED5"/>
    <w:multiLevelType w:val="hybridMultilevel"/>
    <w:tmpl w:val="04090001"/>
    <w:numStyleLink w:val="ImportedStyle11"/>
  </w:abstractNum>
  <w:abstractNum w:abstractNumId="49" w15:restartNumberingAfterBreak="0">
    <w:nsid w:val="76E053C2"/>
    <w:multiLevelType w:val="hybridMultilevel"/>
    <w:tmpl w:val="F0825F92"/>
    <w:lvl w:ilvl="0" w:tplc="EC341F7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E89B0A">
      <w:start w:val="1"/>
      <w:numFmt w:val="bullet"/>
      <w:lvlText w:val="o"/>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3C5608">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DC0958">
      <w:start w:val="1"/>
      <w:numFmt w:val="bullet"/>
      <w:lvlText w:val="•"/>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169336">
      <w:start w:val="1"/>
      <w:numFmt w:val="bullet"/>
      <w:lvlText w:val="o"/>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1CCE32">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96EFC6">
      <w:start w:val="1"/>
      <w:numFmt w:val="bullet"/>
      <w:lvlText w:val="•"/>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26D84">
      <w:start w:val="1"/>
      <w:numFmt w:val="bullet"/>
      <w:lvlText w:val="o"/>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1462A4">
      <w:start w:val="1"/>
      <w:numFmt w:val="bullet"/>
      <w:lvlText w:val="▪"/>
      <w:lvlJc w:val="left"/>
      <w:pPr>
        <w:ind w:left="7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7B358F0"/>
    <w:multiLevelType w:val="hybridMultilevel"/>
    <w:tmpl w:val="957887BC"/>
    <w:styleLink w:val="ImportedStyle4"/>
    <w:lvl w:ilvl="0" w:tplc="C14E5686">
      <w:start w:val="1"/>
      <w:numFmt w:val="decimal"/>
      <w:lvlText w:val="%1."/>
      <w:lvlJc w:val="left"/>
      <w:pPr>
        <w:ind w:left="6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1A872E">
      <w:start w:val="1"/>
      <w:numFmt w:val="lowerLetter"/>
      <w:lvlText w:val="%2."/>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A6F7FA">
      <w:start w:val="1"/>
      <w:numFmt w:val="lowerRoman"/>
      <w:lvlText w:val="%3."/>
      <w:lvlJc w:val="left"/>
      <w:pPr>
        <w:ind w:left="213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4A762">
      <w:start w:val="1"/>
      <w:numFmt w:val="decimal"/>
      <w:lvlText w:val="%4."/>
      <w:lvlJc w:val="left"/>
      <w:pPr>
        <w:ind w:left="28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6FBA0">
      <w:start w:val="1"/>
      <w:numFmt w:val="lowerLetter"/>
      <w:lvlText w:val="%5."/>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660D50">
      <w:start w:val="1"/>
      <w:numFmt w:val="lowerRoman"/>
      <w:lvlText w:val="%6."/>
      <w:lvlJc w:val="left"/>
      <w:pPr>
        <w:ind w:left="429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22A752">
      <w:start w:val="1"/>
      <w:numFmt w:val="decimal"/>
      <w:lvlText w:val="%7."/>
      <w:lvlJc w:val="left"/>
      <w:pPr>
        <w:ind w:left="50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0E0E58">
      <w:start w:val="1"/>
      <w:numFmt w:val="lowerLetter"/>
      <w:lvlText w:val="%8."/>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3C80DC">
      <w:start w:val="1"/>
      <w:numFmt w:val="lowerRoman"/>
      <w:lvlText w:val="%9."/>
      <w:lvlJc w:val="left"/>
      <w:pPr>
        <w:ind w:left="645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78D4363C"/>
    <w:multiLevelType w:val="hybridMultilevel"/>
    <w:tmpl w:val="8EF284F4"/>
    <w:styleLink w:val="ImportedStyle8"/>
    <w:lvl w:ilvl="0" w:tplc="E14E313A">
      <w:start w:val="1"/>
      <w:numFmt w:val="bullet"/>
      <w:lvlText w:val="•"/>
      <w:lvlJc w:val="left"/>
      <w:pPr>
        <w:ind w:left="17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B20AD6">
      <w:start w:val="1"/>
      <w:numFmt w:val="bullet"/>
      <w:lvlText w:val="o"/>
      <w:lvlJc w:val="left"/>
      <w:pPr>
        <w:ind w:left="24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7A14A8">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B66A4E">
      <w:start w:val="1"/>
      <w:numFmt w:val="bullet"/>
      <w:lvlText w:val="•"/>
      <w:lvlJc w:val="left"/>
      <w:pPr>
        <w:ind w:left="39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3A5196">
      <w:start w:val="1"/>
      <w:numFmt w:val="bullet"/>
      <w:lvlText w:val="o"/>
      <w:lvlJc w:val="left"/>
      <w:pPr>
        <w:ind w:left="46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4A6742">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EE4CFE">
      <w:start w:val="1"/>
      <w:numFmt w:val="bullet"/>
      <w:lvlText w:val="•"/>
      <w:lvlJc w:val="left"/>
      <w:pPr>
        <w:ind w:left="60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E80706">
      <w:start w:val="1"/>
      <w:numFmt w:val="bullet"/>
      <w:lvlText w:val="o"/>
      <w:lvlJc w:val="left"/>
      <w:pPr>
        <w:ind w:left="68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C7328">
      <w:start w:val="1"/>
      <w:numFmt w:val="bullet"/>
      <w:lvlText w:val="▪"/>
      <w:lvlJc w:val="left"/>
      <w:pPr>
        <w:ind w:left="75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79FD306B"/>
    <w:multiLevelType w:val="multilevel"/>
    <w:tmpl w:val="55621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CFD4F2B"/>
    <w:multiLevelType w:val="multilevel"/>
    <w:tmpl w:val="C0202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D8C263C"/>
    <w:multiLevelType w:val="hybridMultilevel"/>
    <w:tmpl w:val="2A1E0C70"/>
    <w:lvl w:ilvl="0" w:tplc="DC2896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681349"/>
    <w:multiLevelType w:val="hybridMultilevel"/>
    <w:tmpl w:val="38D83C1E"/>
    <w:styleLink w:val="ImportedStyle12"/>
    <w:lvl w:ilvl="0" w:tplc="ED406054">
      <w:start w:val="1"/>
      <w:numFmt w:val="bullet"/>
      <w:lvlText w:val="•"/>
      <w:lvlJc w:val="left"/>
      <w:pPr>
        <w:ind w:left="14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884DF0">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9AB37C">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8C619A">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6CBE26">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D8F0B6">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1EAF64">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28D7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9C6606">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7869773">
    <w:abstractNumId w:val="7"/>
  </w:num>
  <w:num w:numId="2" w16cid:durableId="488516834">
    <w:abstractNumId w:val="37"/>
  </w:num>
  <w:num w:numId="3" w16cid:durableId="951861459">
    <w:abstractNumId w:val="12"/>
  </w:num>
  <w:num w:numId="4" w16cid:durableId="812022017">
    <w:abstractNumId w:val="46"/>
  </w:num>
  <w:num w:numId="5" w16cid:durableId="1256665612">
    <w:abstractNumId w:val="41"/>
  </w:num>
  <w:num w:numId="6" w16cid:durableId="983506641">
    <w:abstractNumId w:val="14"/>
  </w:num>
  <w:num w:numId="7" w16cid:durableId="1894073807">
    <w:abstractNumId w:val="50"/>
  </w:num>
  <w:num w:numId="8" w16cid:durableId="982930168">
    <w:abstractNumId w:val="38"/>
  </w:num>
  <w:num w:numId="9" w16cid:durableId="1329214740">
    <w:abstractNumId w:val="16"/>
  </w:num>
  <w:num w:numId="10" w16cid:durableId="796949346">
    <w:abstractNumId w:val="31"/>
  </w:num>
  <w:num w:numId="11" w16cid:durableId="163012857">
    <w:abstractNumId w:val="51"/>
  </w:num>
  <w:num w:numId="12" w16cid:durableId="505948337">
    <w:abstractNumId w:val="0"/>
  </w:num>
  <w:num w:numId="13" w16cid:durableId="304700230">
    <w:abstractNumId w:val="32"/>
  </w:num>
  <w:num w:numId="14" w16cid:durableId="571429881">
    <w:abstractNumId w:val="9"/>
  </w:num>
  <w:num w:numId="15" w16cid:durableId="1588685430">
    <w:abstractNumId w:val="36"/>
  </w:num>
  <w:num w:numId="16" w16cid:durableId="784349464">
    <w:abstractNumId w:val="48"/>
  </w:num>
  <w:num w:numId="17" w16cid:durableId="659230501">
    <w:abstractNumId w:val="29"/>
  </w:num>
  <w:num w:numId="18" w16cid:durableId="92628985">
    <w:abstractNumId w:val="55"/>
  </w:num>
  <w:num w:numId="19" w16cid:durableId="480392570">
    <w:abstractNumId w:val="22"/>
    <w:lvlOverride w:ilvl="0">
      <w:lvl w:ilvl="0" w:tplc="A75AC360">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20" w16cid:durableId="1945264025">
    <w:abstractNumId w:val="42"/>
  </w:num>
  <w:num w:numId="21" w16cid:durableId="2118980154">
    <w:abstractNumId w:val="39"/>
  </w:num>
  <w:num w:numId="22" w16cid:durableId="2114474618">
    <w:abstractNumId w:val="4"/>
  </w:num>
  <w:num w:numId="23" w16cid:durableId="2060780185">
    <w:abstractNumId w:val="8"/>
  </w:num>
  <w:num w:numId="24" w16cid:durableId="1111432567">
    <w:abstractNumId w:val="27"/>
  </w:num>
  <w:num w:numId="25" w16cid:durableId="408158265">
    <w:abstractNumId w:val="3"/>
  </w:num>
  <w:num w:numId="26" w16cid:durableId="691106076">
    <w:abstractNumId w:val="5"/>
  </w:num>
  <w:num w:numId="27" w16cid:durableId="673186423">
    <w:abstractNumId w:val="19"/>
  </w:num>
  <w:num w:numId="28" w16cid:durableId="731974637">
    <w:abstractNumId w:val="45"/>
  </w:num>
  <w:num w:numId="29" w16cid:durableId="1466040356">
    <w:abstractNumId w:val="18"/>
  </w:num>
  <w:num w:numId="30" w16cid:durableId="1351107359">
    <w:abstractNumId w:val="13"/>
  </w:num>
  <w:num w:numId="31" w16cid:durableId="1133643616">
    <w:abstractNumId w:val="35"/>
  </w:num>
  <w:num w:numId="32" w16cid:durableId="162358451">
    <w:abstractNumId w:val="26"/>
  </w:num>
  <w:num w:numId="33" w16cid:durableId="1093162312">
    <w:abstractNumId w:val="44"/>
  </w:num>
  <w:num w:numId="34" w16cid:durableId="824391135">
    <w:abstractNumId w:val="17"/>
  </w:num>
  <w:num w:numId="35" w16cid:durableId="191378374">
    <w:abstractNumId w:val="43"/>
  </w:num>
  <w:num w:numId="36" w16cid:durableId="1821118513">
    <w:abstractNumId w:val="34"/>
  </w:num>
  <w:num w:numId="37" w16cid:durableId="1462766198">
    <w:abstractNumId w:val="21"/>
  </w:num>
  <w:num w:numId="38" w16cid:durableId="1132599620">
    <w:abstractNumId w:val="40"/>
  </w:num>
  <w:num w:numId="39" w16cid:durableId="1029914342">
    <w:abstractNumId w:val="54"/>
  </w:num>
  <w:num w:numId="40" w16cid:durableId="651714866">
    <w:abstractNumId w:val="25"/>
  </w:num>
  <w:num w:numId="41" w16cid:durableId="867716220">
    <w:abstractNumId w:val="30"/>
  </w:num>
  <w:num w:numId="42" w16cid:durableId="2039967812">
    <w:abstractNumId w:val="11"/>
  </w:num>
  <w:num w:numId="43" w16cid:durableId="1830904849">
    <w:abstractNumId w:val="33"/>
  </w:num>
  <w:num w:numId="44" w16cid:durableId="884609756">
    <w:abstractNumId w:val="20"/>
  </w:num>
  <w:num w:numId="45" w16cid:durableId="1951666157">
    <w:abstractNumId w:val="2"/>
  </w:num>
  <w:num w:numId="46" w16cid:durableId="1280525921">
    <w:abstractNumId w:val="28"/>
  </w:num>
  <w:num w:numId="47" w16cid:durableId="1614244939">
    <w:abstractNumId w:val="1"/>
  </w:num>
  <w:num w:numId="48" w16cid:durableId="165023927">
    <w:abstractNumId w:val="10"/>
  </w:num>
  <w:num w:numId="49" w16cid:durableId="599607857">
    <w:abstractNumId w:val="15"/>
  </w:num>
  <w:num w:numId="50" w16cid:durableId="1274358764">
    <w:abstractNumId w:val="49"/>
  </w:num>
  <w:num w:numId="51" w16cid:durableId="1349287561">
    <w:abstractNumId w:val="53"/>
  </w:num>
  <w:num w:numId="52" w16cid:durableId="388580457">
    <w:abstractNumId w:val="52"/>
  </w:num>
  <w:num w:numId="53" w16cid:durableId="655037572">
    <w:abstractNumId w:val="24"/>
  </w:num>
  <w:num w:numId="54" w16cid:durableId="963191067">
    <w:abstractNumId w:val="23"/>
  </w:num>
  <w:num w:numId="55" w16cid:durableId="1273786360">
    <w:abstractNumId w:val="47"/>
  </w:num>
  <w:num w:numId="56" w16cid:durableId="74285020">
    <w:abstractNumId w:val="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yl Hodges">
    <w15:presenceInfo w15:providerId="Windows Live" w15:userId="b5a9a47382003e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83"/>
    <w:rsid w:val="0002051D"/>
    <w:rsid w:val="000264BF"/>
    <w:rsid w:val="00054730"/>
    <w:rsid w:val="00057F0C"/>
    <w:rsid w:val="00061C4F"/>
    <w:rsid w:val="000717B0"/>
    <w:rsid w:val="00086EAA"/>
    <w:rsid w:val="000934BC"/>
    <w:rsid w:val="000C6293"/>
    <w:rsid w:val="000E0D72"/>
    <w:rsid w:val="000E2D4C"/>
    <w:rsid w:val="00116DF3"/>
    <w:rsid w:val="00141B5F"/>
    <w:rsid w:val="00165382"/>
    <w:rsid w:val="001715C0"/>
    <w:rsid w:val="00187618"/>
    <w:rsid w:val="001A0D86"/>
    <w:rsid w:val="001C5050"/>
    <w:rsid w:val="001C5ADD"/>
    <w:rsid w:val="001D3B1F"/>
    <w:rsid w:val="001D3F8C"/>
    <w:rsid w:val="001E2A77"/>
    <w:rsid w:val="001E6485"/>
    <w:rsid w:val="00215184"/>
    <w:rsid w:val="00227F48"/>
    <w:rsid w:val="00230A40"/>
    <w:rsid w:val="00232266"/>
    <w:rsid w:val="00240A90"/>
    <w:rsid w:val="00254C8D"/>
    <w:rsid w:val="00260017"/>
    <w:rsid w:val="00263D06"/>
    <w:rsid w:val="00290835"/>
    <w:rsid w:val="002D565F"/>
    <w:rsid w:val="003007A2"/>
    <w:rsid w:val="00335B1E"/>
    <w:rsid w:val="003959A0"/>
    <w:rsid w:val="003A1258"/>
    <w:rsid w:val="003B6632"/>
    <w:rsid w:val="003C086D"/>
    <w:rsid w:val="003D4028"/>
    <w:rsid w:val="00411D20"/>
    <w:rsid w:val="0041216A"/>
    <w:rsid w:val="004764DB"/>
    <w:rsid w:val="00497BFE"/>
    <w:rsid w:val="004D6181"/>
    <w:rsid w:val="004E278C"/>
    <w:rsid w:val="0052145A"/>
    <w:rsid w:val="00540B0C"/>
    <w:rsid w:val="0055183A"/>
    <w:rsid w:val="0055488B"/>
    <w:rsid w:val="00584C52"/>
    <w:rsid w:val="005915C4"/>
    <w:rsid w:val="005A1015"/>
    <w:rsid w:val="005A6332"/>
    <w:rsid w:val="005B7B20"/>
    <w:rsid w:val="005E345A"/>
    <w:rsid w:val="005F69A0"/>
    <w:rsid w:val="00650C15"/>
    <w:rsid w:val="00655E4A"/>
    <w:rsid w:val="00670755"/>
    <w:rsid w:val="006A5D04"/>
    <w:rsid w:val="006B4873"/>
    <w:rsid w:val="006B60FE"/>
    <w:rsid w:val="006C0DAF"/>
    <w:rsid w:val="006D3119"/>
    <w:rsid w:val="006F2887"/>
    <w:rsid w:val="006F7B35"/>
    <w:rsid w:val="007026F6"/>
    <w:rsid w:val="00793E9C"/>
    <w:rsid w:val="007956B2"/>
    <w:rsid w:val="007A0005"/>
    <w:rsid w:val="007B6FA3"/>
    <w:rsid w:val="007C2788"/>
    <w:rsid w:val="007D2CCA"/>
    <w:rsid w:val="00805C7B"/>
    <w:rsid w:val="008109E8"/>
    <w:rsid w:val="0081255D"/>
    <w:rsid w:val="00824795"/>
    <w:rsid w:val="00872EF2"/>
    <w:rsid w:val="00874C7B"/>
    <w:rsid w:val="00897E1C"/>
    <w:rsid w:val="008F012A"/>
    <w:rsid w:val="008F47A1"/>
    <w:rsid w:val="008F66F5"/>
    <w:rsid w:val="00907554"/>
    <w:rsid w:val="00917848"/>
    <w:rsid w:val="00927AF1"/>
    <w:rsid w:val="00961C35"/>
    <w:rsid w:val="009853F2"/>
    <w:rsid w:val="009A4193"/>
    <w:rsid w:val="009A4FCD"/>
    <w:rsid w:val="009B5E82"/>
    <w:rsid w:val="009C5267"/>
    <w:rsid w:val="009D1847"/>
    <w:rsid w:val="009D5029"/>
    <w:rsid w:val="009E05FF"/>
    <w:rsid w:val="009F35A8"/>
    <w:rsid w:val="00A0107B"/>
    <w:rsid w:val="00A024E0"/>
    <w:rsid w:val="00A15527"/>
    <w:rsid w:val="00A348C8"/>
    <w:rsid w:val="00A50B19"/>
    <w:rsid w:val="00A55FF4"/>
    <w:rsid w:val="00A57E21"/>
    <w:rsid w:val="00A7165E"/>
    <w:rsid w:val="00A722B4"/>
    <w:rsid w:val="00A95430"/>
    <w:rsid w:val="00AA7CE6"/>
    <w:rsid w:val="00AB068C"/>
    <w:rsid w:val="00AB312E"/>
    <w:rsid w:val="00AC5C33"/>
    <w:rsid w:val="00AD4DAF"/>
    <w:rsid w:val="00B256BD"/>
    <w:rsid w:val="00B336F3"/>
    <w:rsid w:val="00B66BA6"/>
    <w:rsid w:val="00B721F6"/>
    <w:rsid w:val="00B858CF"/>
    <w:rsid w:val="00BB0C66"/>
    <w:rsid w:val="00BB5384"/>
    <w:rsid w:val="00BE6096"/>
    <w:rsid w:val="00BF66ED"/>
    <w:rsid w:val="00BF71E1"/>
    <w:rsid w:val="00C02D42"/>
    <w:rsid w:val="00C05067"/>
    <w:rsid w:val="00C069CF"/>
    <w:rsid w:val="00C227DD"/>
    <w:rsid w:val="00C335C6"/>
    <w:rsid w:val="00C63F90"/>
    <w:rsid w:val="00C706DC"/>
    <w:rsid w:val="00C72E9E"/>
    <w:rsid w:val="00C737A0"/>
    <w:rsid w:val="00C93735"/>
    <w:rsid w:val="00CA6CA7"/>
    <w:rsid w:val="00CB6CA5"/>
    <w:rsid w:val="00CC0C8C"/>
    <w:rsid w:val="00CC3403"/>
    <w:rsid w:val="00CD2E95"/>
    <w:rsid w:val="00CD5136"/>
    <w:rsid w:val="00CE2FFA"/>
    <w:rsid w:val="00CE32D5"/>
    <w:rsid w:val="00CF6865"/>
    <w:rsid w:val="00D13C75"/>
    <w:rsid w:val="00D14AF2"/>
    <w:rsid w:val="00D46BE0"/>
    <w:rsid w:val="00D60516"/>
    <w:rsid w:val="00D75103"/>
    <w:rsid w:val="00D772EC"/>
    <w:rsid w:val="00DC133B"/>
    <w:rsid w:val="00DD4D83"/>
    <w:rsid w:val="00DD58F8"/>
    <w:rsid w:val="00E42AD3"/>
    <w:rsid w:val="00E4643F"/>
    <w:rsid w:val="00E6448D"/>
    <w:rsid w:val="00E64A0F"/>
    <w:rsid w:val="00E9460B"/>
    <w:rsid w:val="00EB6277"/>
    <w:rsid w:val="00ED3E8E"/>
    <w:rsid w:val="00ED5C78"/>
    <w:rsid w:val="00EF72BF"/>
    <w:rsid w:val="00EF7414"/>
    <w:rsid w:val="00F10C04"/>
    <w:rsid w:val="00F17207"/>
    <w:rsid w:val="00F43F70"/>
    <w:rsid w:val="00F6361B"/>
    <w:rsid w:val="00F667D4"/>
    <w:rsid w:val="00F66FAF"/>
    <w:rsid w:val="00F77F21"/>
    <w:rsid w:val="00FB7C7C"/>
    <w:rsid w:val="00FD1827"/>
    <w:rsid w:val="00FF0A11"/>
    <w:rsid w:val="00FF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8950"/>
  <w15:chartTrackingRefBased/>
  <w15:docId w15:val="{80309465-D7C8-834A-B0FF-B75E8333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4D83"/>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paragraph" w:styleId="Heading1">
    <w:name w:val="heading 1"/>
    <w:basedOn w:val="Normal"/>
    <w:link w:val="Heading1Char"/>
    <w:qFormat/>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50"/>
      <w:ind w:left="1219"/>
      <w:outlineLvl w:val="0"/>
    </w:pPr>
    <w:rPr>
      <w:rFonts w:eastAsia="Times New Roman"/>
      <w:bdr w:val="none" w:sz="0" w:space="0" w:color="auto"/>
    </w:rPr>
  </w:style>
  <w:style w:type="paragraph" w:styleId="Heading2">
    <w:name w:val="heading 2"/>
    <w:basedOn w:val="Normal"/>
    <w:next w:val="Normal"/>
    <w:link w:val="Heading2Char"/>
    <w:qFormat/>
    <w:rsid w:val="00DD4D83"/>
    <w:pPr>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tLeast"/>
      <w:outlineLvl w:val="1"/>
    </w:pPr>
    <w:rPr>
      <w:rFonts w:eastAsia="Times New Roman"/>
      <w:b/>
      <w:szCs w:val="20"/>
      <w:u w:val="single"/>
      <w:bdr w:val="none" w:sz="0" w:space="0" w:color="auto"/>
    </w:rPr>
  </w:style>
  <w:style w:type="paragraph" w:styleId="Heading3">
    <w:name w:val="heading 3"/>
    <w:basedOn w:val="Normal"/>
    <w:next w:val="Normal"/>
    <w:link w:val="Heading3Char"/>
    <w:unhideWhenUsed/>
    <w:qFormat/>
    <w:rsid w:val="00DD4D8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D4D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472C4" w:themeColor="accent1"/>
      <w:bdr w:val="none" w:sz="0" w:space="0" w:color="auto"/>
    </w:rPr>
  </w:style>
  <w:style w:type="paragraph" w:styleId="Heading6">
    <w:name w:val="heading 6"/>
    <w:basedOn w:val="Normal"/>
    <w:next w:val="Normal"/>
    <w:link w:val="Heading6Char"/>
    <w:uiPriority w:val="9"/>
    <w:semiHidden/>
    <w:unhideWhenUsed/>
    <w:qFormat/>
    <w:rsid w:val="00DD4D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5"/>
    </w:pPr>
    <w:rPr>
      <w:rFonts w:asciiTheme="majorHAnsi" w:eastAsiaTheme="majorEastAsia" w:hAnsiTheme="majorHAnsi" w:cstheme="majorBidi"/>
      <w:i/>
      <w:iCs/>
      <w:color w:val="1F3763" w:themeColor="accent1" w:themeShade="7F"/>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D83"/>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rsid w:val="00DD4D83"/>
    <w:rPr>
      <w:rFonts w:ascii="Times New Roman" w:eastAsia="Times New Roman" w:hAnsi="Times New Roman" w:cs="Times New Roman"/>
      <w:b/>
      <w:kern w:val="0"/>
      <w:szCs w:val="20"/>
      <w:u w:val="single"/>
      <w14:ligatures w14:val="none"/>
    </w:rPr>
  </w:style>
  <w:style w:type="character" w:customStyle="1" w:styleId="Heading3Char">
    <w:name w:val="Heading 3 Char"/>
    <w:basedOn w:val="DefaultParagraphFont"/>
    <w:link w:val="Heading3"/>
    <w:rsid w:val="00DD4D83"/>
    <w:rPr>
      <w:rFonts w:asciiTheme="majorHAnsi" w:eastAsiaTheme="majorEastAsia" w:hAnsiTheme="majorHAnsi" w:cstheme="majorBidi"/>
      <w:color w:val="1F3763" w:themeColor="accent1" w:themeShade="7F"/>
      <w:kern w:val="0"/>
      <w:bdr w:val="nil"/>
      <w14:ligatures w14:val="none"/>
    </w:rPr>
  </w:style>
  <w:style w:type="character" w:customStyle="1" w:styleId="Heading4Char">
    <w:name w:val="Heading 4 Char"/>
    <w:basedOn w:val="DefaultParagraphFont"/>
    <w:link w:val="Heading4"/>
    <w:uiPriority w:val="9"/>
    <w:semiHidden/>
    <w:rsid w:val="00DD4D83"/>
    <w:rPr>
      <w:rFonts w:asciiTheme="majorHAnsi" w:eastAsiaTheme="majorEastAsia" w:hAnsiTheme="majorHAnsi" w:cstheme="majorBidi"/>
      <w:b/>
      <w:bCs/>
      <w:i/>
      <w:iCs/>
      <w:color w:val="4472C4" w:themeColor="accent1"/>
      <w:kern w:val="0"/>
      <w14:ligatures w14:val="none"/>
    </w:rPr>
  </w:style>
  <w:style w:type="character" w:customStyle="1" w:styleId="Heading6Char">
    <w:name w:val="Heading 6 Char"/>
    <w:basedOn w:val="DefaultParagraphFont"/>
    <w:link w:val="Heading6"/>
    <w:uiPriority w:val="9"/>
    <w:semiHidden/>
    <w:rsid w:val="00DD4D83"/>
    <w:rPr>
      <w:rFonts w:asciiTheme="majorHAnsi" w:eastAsiaTheme="majorEastAsia" w:hAnsiTheme="majorHAnsi" w:cstheme="majorBidi"/>
      <w:i/>
      <w:iCs/>
      <w:color w:val="1F3763" w:themeColor="accent1" w:themeShade="7F"/>
      <w:kern w:val="0"/>
      <w14:ligatures w14:val="none"/>
    </w:rPr>
  </w:style>
  <w:style w:type="character" w:styleId="Hyperlink">
    <w:name w:val="Hyperlink"/>
    <w:rsid w:val="00DD4D83"/>
    <w:rPr>
      <w:u w:val="single"/>
    </w:rPr>
  </w:style>
  <w:style w:type="paragraph" w:customStyle="1" w:styleId="HeaderFooter">
    <w:name w:val="Header &amp; Footer"/>
    <w:rsid w:val="00DD4D83"/>
    <w:pPr>
      <w:pBdr>
        <w:top w:val="nil"/>
        <w:left w:val="nil"/>
        <w:bottom w:val="nil"/>
        <w:right w:val="nil"/>
        <w:between w:val="nil"/>
        <w:bar w:val="nil"/>
      </w:pBdr>
      <w:tabs>
        <w:tab w:val="right" w:pos="9020"/>
      </w:tabs>
    </w:pPr>
    <w:rPr>
      <w:rFonts w:ascii="Helvetica" w:eastAsia="Arial Unicode MS" w:hAnsi="Helvetica" w:cs="Arial Unicode MS"/>
      <w:color w:val="000000"/>
      <w:kern w:val="0"/>
      <w:bdr w:val="nil"/>
      <w14:ligatures w14:val="none"/>
    </w:rPr>
  </w:style>
  <w:style w:type="paragraph" w:styleId="Footer">
    <w:name w:val="footer"/>
    <w:link w:val="FooterChar"/>
    <w:uiPriority w:val="99"/>
    <w:rsid w:val="00DD4D83"/>
    <w:pPr>
      <w:pBdr>
        <w:top w:val="nil"/>
        <w:left w:val="nil"/>
        <w:bottom w:val="nil"/>
        <w:right w:val="nil"/>
        <w:between w:val="nil"/>
        <w:bar w:val="nil"/>
      </w:pBdr>
      <w:tabs>
        <w:tab w:val="center" w:pos="4680"/>
        <w:tab w:val="right" w:pos="9360"/>
      </w:tabs>
    </w:pPr>
    <w:rPr>
      <w:rFonts w:ascii="Arial" w:eastAsia="Arial Unicode MS" w:hAnsi="Arial" w:cs="Arial Unicode MS"/>
      <w:color w:val="000000"/>
      <w:kern w:val="0"/>
      <w:sz w:val="22"/>
      <w:szCs w:val="22"/>
      <w:u w:color="000000"/>
      <w:bdr w:val="nil"/>
      <w14:ligatures w14:val="none"/>
    </w:rPr>
  </w:style>
  <w:style w:type="character" w:customStyle="1" w:styleId="FooterChar">
    <w:name w:val="Footer Char"/>
    <w:basedOn w:val="DefaultParagraphFont"/>
    <w:link w:val="Footer"/>
    <w:uiPriority w:val="99"/>
    <w:rsid w:val="00DD4D83"/>
    <w:rPr>
      <w:rFonts w:ascii="Arial" w:eastAsia="Arial Unicode MS" w:hAnsi="Arial" w:cs="Arial Unicode MS"/>
      <w:color w:val="000000"/>
      <w:kern w:val="0"/>
      <w:sz w:val="22"/>
      <w:szCs w:val="22"/>
      <w:u w:color="000000"/>
      <w:bdr w:val="nil"/>
      <w14:ligatures w14:val="none"/>
    </w:rPr>
  </w:style>
  <w:style w:type="paragraph" w:customStyle="1" w:styleId="Body">
    <w:name w:val="Body"/>
    <w:rsid w:val="00DD4D83"/>
    <w:pPr>
      <w:pBdr>
        <w:top w:val="nil"/>
        <w:left w:val="nil"/>
        <w:bottom w:val="nil"/>
        <w:right w:val="nil"/>
        <w:between w:val="nil"/>
        <w:bar w:val="nil"/>
      </w:pBdr>
      <w:spacing w:line="276" w:lineRule="auto"/>
    </w:pPr>
    <w:rPr>
      <w:rFonts w:ascii="Arial" w:eastAsia="Arial Unicode MS" w:hAnsi="Arial" w:cs="Arial Unicode MS"/>
      <w:color w:val="000000"/>
      <w:kern w:val="0"/>
      <w:sz w:val="22"/>
      <w:szCs w:val="22"/>
      <w:u w:color="000000"/>
      <w:bdr w:val="nil"/>
      <w14:ligatures w14:val="none"/>
    </w:rPr>
  </w:style>
  <w:style w:type="paragraph" w:styleId="ListParagraph">
    <w:name w:val="List Paragraph"/>
    <w:uiPriority w:val="1"/>
    <w:qFormat/>
    <w:rsid w:val="00DD4D83"/>
    <w:pPr>
      <w:pBdr>
        <w:top w:val="nil"/>
        <w:left w:val="nil"/>
        <w:bottom w:val="nil"/>
        <w:right w:val="nil"/>
        <w:between w:val="nil"/>
        <w:bar w:val="nil"/>
      </w:pBdr>
      <w:spacing w:line="276" w:lineRule="auto"/>
      <w:ind w:left="720"/>
    </w:pPr>
    <w:rPr>
      <w:rFonts w:ascii="Arial" w:eastAsia="Arial Unicode MS" w:hAnsi="Arial" w:cs="Arial Unicode MS"/>
      <w:color w:val="000000"/>
      <w:kern w:val="0"/>
      <w:sz w:val="22"/>
      <w:szCs w:val="22"/>
      <w:u w:color="000000"/>
      <w:bdr w:val="nil"/>
      <w14:ligatures w14:val="none"/>
    </w:rPr>
  </w:style>
  <w:style w:type="numbering" w:customStyle="1" w:styleId="ImportedStyle1">
    <w:name w:val="Imported Style 1"/>
    <w:rsid w:val="00DD4D83"/>
    <w:pPr>
      <w:numPr>
        <w:numId w:val="1"/>
      </w:numPr>
    </w:pPr>
  </w:style>
  <w:style w:type="numbering" w:customStyle="1" w:styleId="ImportedStyle2">
    <w:name w:val="Imported Style 2"/>
    <w:rsid w:val="00DD4D83"/>
    <w:pPr>
      <w:numPr>
        <w:numId w:val="3"/>
      </w:numPr>
    </w:pPr>
  </w:style>
  <w:style w:type="numbering" w:customStyle="1" w:styleId="ImportedStyle3">
    <w:name w:val="Imported Style 3"/>
    <w:rsid w:val="00DD4D83"/>
    <w:pPr>
      <w:numPr>
        <w:numId w:val="5"/>
      </w:numPr>
    </w:pPr>
  </w:style>
  <w:style w:type="numbering" w:customStyle="1" w:styleId="ImportedStyle4">
    <w:name w:val="Imported Style 4"/>
    <w:rsid w:val="00DD4D83"/>
    <w:pPr>
      <w:numPr>
        <w:numId w:val="7"/>
      </w:numPr>
    </w:pPr>
  </w:style>
  <w:style w:type="numbering" w:customStyle="1" w:styleId="ImportedStyle5">
    <w:name w:val="Imported Style 5"/>
    <w:rsid w:val="00DD4D83"/>
    <w:pPr>
      <w:numPr>
        <w:numId w:val="8"/>
      </w:numPr>
    </w:pPr>
  </w:style>
  <w:style w:type="numbering" w:customStyle="1" w:styleId="ImportedStyle6">
    <w:name w:val="Imported Style 6"/>
    <w:rsid w:val="00DD4D83"/>
    <w:pPr>
      <w:numPr>
        <w:numId w:val="9"/>
      </w:numPr>
    </w:pPr>
  </w:style>
  <w:style w:type="numbering" w:customStyle="1" w:styleId="ImportedStyle7">
    <w:name w:val="Imported Style 7"/>
    <w:rsid w:val="00DD4D83"/>
    <w:pPr>
      <w:numPr>
        <w:numId w:val="10"/>
      </w:numPr>
    </w:pPr>
  </w:style>
  <w:style w:type="numbering" w:customStyle="1" w:styleId="ImportedStyle8">
    <w:name w:val="Imported Style 8"/>
    <w:rsid w:val="00DD4D83"/>
    <w:pPr>
      <w:numPr>
        <w:numId w:val="11"/>
      </w:numPr>
    </w:pPr>
  </w:style>
  <w:style w:type="numbering" w:customStyle="1" w:styleId="ImportedStyle9">
    <w:name w:val="Imported Style 9"/>
    <w:rsid w:val="00DD4D83"/>
    <w:pPr>
      <w:numPr>
        <w:numId w:val="13"/>
      </w:numPr>
    </w:pPr>
  </w:style>
  <w:style w:type="numbering" w:customStyle="1" w:styleId="ImportedStyle10">
    <w:name w:val="Imported Style 10"/>
    <w:rsid w:val="00DD4D83"/>
    <w:pPr>
      <w:numPr>
        <w:numId w:val="14"/>
      </w:numPr>
    </w:pPr>
  </w:style>
  <w:style w:type="numbering" w:customStyle="1" w:styleId="ImportedStyle11">
    <w:name w:val="Imported Style 11"/>
    <w:rsid w:val="00DD4D83"/>
    <w:pPr>
      <w:numPr>
        <w:numId w:val="15"/>
      </w:numPr>
    </w:pPr>
  </w:style>
  <w:style w:type="numbering" w:customStyle="1" w:styleId="Lettered">
    <w:name w:val="Lettered"/>
    <w:rsid w:val="00DD4D83"/>
    <w:pPr>
      <w:numPr>
        <w:numId w:val="17"/>
      </w:numPr>
    </w:pPr>
  </w:style>
  <w:style w:type="numbering" w:customStyle="1" w:styleId="ImportedStyle12">
    <w:name w:val="Imported Style 12"/>
    <w:rsid w:val="00DD4D83"/>
    <w:pPr>
      <w:numPr>
        <w:numId w:val="18"/>
      </w:numPr>
    </w:pPr>
  </w:style>
  <w:style w:type="character" w:customStyle="1" w:styleId="None">
    <w:name w:val="None"/>
    <w:rsid w:val="00DD4D83"/>
  </w:style>
  <w:style w:type="character" w:customStyle="1" w:styleId="Hyperlink0">
    <w:name w:val="Hyperlink.0"/>
    <w:basedOn w:val="None"/>
    <w:rsid w:val="00DD4D83"/>
    <w:rPr>
      <w:rFonts w:ascii="Times New Roman" w:eastAsia="Times New Roman" w:hAnsi="Times New Roman" w:cs="Times New Roman"/>
      <w:sz w:val="24"/>
      <w:szCs w:val="24"/>
      <w:shd w:val="clear" w:color="auto" w:fill="FFFFFF"/>
    </w:rPr>
  </w:style>
  <w:style w:type="character" w:customStyle="1" w:styleId="Hyperlink1">
    <w:name w:val="Hyperlink.1"/>
    <w:basedOn w:val="None"/>
    <w:rsid w:val="00DD4D83"/>
    <w:rPr>
      <w:rFonts w:ascii="Times New Roman" w:eastAsia="Times New Roman" w:hAnsi="Times New Roman" w:cs="Times New Roman"/>
      <w:sz w:val="24"/>
      <w:szCs w:val="24"/>
      <w:u w:val="single" w:color="0000FF"/>
      <w:shd w:val="clear" w:color="auto" w:fill="FFFFFF"/>
    </w:rPr>
  </w:style>
  <w:style w:type="numbering" w:customStyle="1" w:styleId="ImportedStyle13">
    <w:name w:val="Imported Style 13"/>
    <w:rsid w:val="00DD4D83"/>
    <w:pPr>
      <w:numPr>
        <w:numId w:val="20"/>
      </w:numPr>
    </w:pPr>
  </w:style>
  <w:style w:type="numbering" w:customStyle="1" w:styleId="ImportedStyle14">
    <w:name w:val="Imported Style 14"/>
    <w:rsid w:val="00DD4D83"/>
    <w:pPr>
      <w:numPr>
        <w:numId w:val="21"/>
      </w:numPr>
    </w:pPr>
  </w:style>
  <w:style w:type="numbering" w:customStyle="1" w:styleId="ImportedStyle15">
    <w:name w:val="Imported Style 15"/>
    <w:rsid w:val="00DD4D83"/>
    <w:pPr>
      <w:numPr>
        <w:numId w:val="22"/>
      </w:numPr>
    </w:pPr>
  </w:style>
  <w:style w:type="numbering" w:customStyle="1" w:styleId="ImportedStyle16">
    <w:name w:val="Imported Style 16"/>
    <w:rsid w:val="00DD4D83"/>
    <w:pPr>
      <w:numPr>
        <w:numId w:val="23"/>
      </w:numPr>
    </w:pPr>
  </w:style>
  <w:style w:type="numbering" w:customStyle="1" w:styleId="ImportedStyle17">
    <w:name w:val="Imported Style 17"/>
    <w:rsid w:val="00DD4D83"/>
    <w:pPr>
      <w:numPr>
        <w:numId w:val="24"/>
      </w:numPr>
    </w:pPr>
  </w:style>
  <w:style w:type="numbering" w:customStyle="1" w:styleId="ImportedStyle18">
    <w:name w:val="Imported Style 18"/>
    <w:rsid w:val="00DD4D83"/>
    <w:pPr>
      <w:numPr>
        <w:numId w:val="25"/>
      </w:numPr>
    </w:pPr>
  </w:style>
  <w:style w:type="character" w:customStyle="1" w:styleId="Hyperlink2">
    <w:name w:val="Hyperlink.2"/>
    <w:basedOn w:val="None"/>
    <w:rsid w:val="00DD4D83"/>
    <w:rPr>
      <w:rFonts w:ascii="Times New Roman" w:eastAsia="Times New Roman" w:hAnsi="Times New Roman" w:cs="Times New Roman"/>
      <w:shd w:val="clear" w:color="auto" w:fill="FFFFFF"/>
      <w:lang w:val="en-US"/>
    </w:rPr>
  </w:style>
  <w:style w:type="character" w:customStyle="1" w:styleId="Hyperlink3">
    <w:name w:val="Hyperlink.3"/>
    <w:basedOn w:val="None"/>
    <w:rsid w:val="00DD4D83"/>
    <w:rPr>
      <w:rFonts w:ascii="Times New Roman" w:eastAsia="Times New Roman" w:hAnsi="Times New Roman" w:cs="Times New Roman"/>
      <w:color w:val="0000FF"/>
      <w:sz w:val="18"/>
      <w:szCs w:val="18"/>
      <w:u w:val="single" w:color="0000FF"/>
      <w:shd w:val="clear" w:color="auto" w:fill="FFFFFF"/>
      <w:lang w:val="en-US"/>
    </w:rPr>
  </w:style>
  <w:style w:type="character" w:customStyle="1" w:styleId="Hyperlink4">
    <w:name w:val="Hyperlink.4"/>
    <w:basedOn w:val="None"/>
    <w:rsid w:val="00DD4D83"/>
    <w:rPr>
      <w:rFonts w:ascii="Times New Roman" w:eastAsia="Times New Roman" w:hAnsi="Times New Roman" w:cs="Times New Roman"/>
      <w:color w:val="000000"/>
      <w:u w:color="000000"/>
      <w:shd w:val="clear" w:color="auto" w:fill="FFFFFF"/>
    </w:rPr>
  </w:style>
  <w:style w:type="character" w:customStyle="1" w:styleId="Hyperlink5">
    <w:name w:val="Hyperlink.5"/>
    <w:basedOn w:val="None"/>
    <w:rsid w:val="00DD4D83"/>
    <w:rPr>
      <w:rFonts w:ascii="Times New Roman" w:eastAsia="Times New Roman" w:hAnsi="Times New Roman" w:cs="Times New Roman"/>
      <w:color w:val="000000"/>
      <w:u w:val="single" w:color="000000"/>
      <w:shd w:val="clear" w:color="auto" w:fill="FFFFFF"/>
    </w:rPr>
  </w:style>
  <w:style w:type="numbering" w:customStyle="1" w:styleId="ImportedStyle19">
    <w:name w:val="Imported Style 19"/>
    <w:rsid w:val="00DD4D83"/>
    <w:pPr>
      <w:numPr>
        <w:numId w:val="26"/>
      </w:numPr>
    </w:pPr>
  </w:style>
  <w:style w:type="table" w:styleId="TableGrid">
    <w:name w:val="Table Grid"/>
    <w:basedOn w:val="TableNormal"/>
    <w:uiPriority w:val="39"/>
    <w:rsid w:val="00DD4D8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4D83"/>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D83"/>
    <w:pPr>
      <w:tabs>
        <w:tab w:val="center" w:pos="4680"/>
        <w:tab w:val="right" w:pos="9360"/>
      </w:tabs>
    </w:pPr>
  </w:style>
  <w:style w:type="character" w:customStyle="1" w:styleId="HeaderChar">
    <w:name w:val="Header Char"/>
    <w:basedOn w:val="DefaultParagraphFont"/>
    <w:link w:val="Header"/>
    <w:uiPriority w:val="99"/>
    <w:rsid w:val="00DD4D83"/>
    <w:rPr>
      <w:rFonts w:ascii="Times New Roman" w:eastAsia="Arial Unicode MS" w:hAnsi="Times New Roman" w:cs="Times New Roman"/>
      <w:kern w:val="0"/>
      <w:bdr w:val="nil"/>
      <w14:ligatures w14:val="none"/>
    </w:rPr>
  </w:style>
  <w:style w:type="paragraph" w:styleId="BalloonText">
    <w:name w:val="Balloon Text"/>
    <w:basedOn w:val="Normal"/>
    <w:link w:val="BalloonTextChar"/>
    <w:uiPriority w:val="99"/>
    <w:semiHidden/>
    <w:unhideWhenUsed/>
    <w:rsid w:val="00DD4D83"/>
    <w:rPr>
      <w:rFonts w:ascii="Tahoma" w:hAnsi="Tahoma" w:cs="Tahoma"/>
      <w:sz w:val="16"/>
      <w:szCs w:val="16"/>
    </w:rPr>
  </w:style>
  <w:style w:type="character" w:customStyle="1" w:styleId="BalloonTextChar">
    <w:name w:val="Balloon Text Char"/>
    <w:basedOn w:val="DefaultParagraphFont"/>
    <w:link w:val="BalloonText"/>
    <w:uiPriority w:val="99"/>
    <w:semiHidden/>
    <w:rsid w:val="00DD4D83"/>
    <w:rPr>
      <w:rFonts w:ascii="Tahoma" w:eastAsia="Arial Unicode MS" w:hAnsi="Tahoma" w:cs="Tahoma"/>
      <w:kern w:val="0"/>
      <w:sz w:val="16"/>
      <w:szCs w:val="16"/>
      <w:bdr w:val="nil"/>
      <w14:ligatures w14:val="none"/>
    </w:rPr>
  </w:style>
  <w:style w:type="paragraph" w:styleId="EndnoteText">
    <w:name w:val="endnote text"/>
    <w:basedOn w:val="Normal"/>
    <w:link w:val="EndnoteTextChar"/>
    <w:rsid w:val="00DD4D8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EndnoteTextChar">
    <w:name w:val="Endnote Text Char"/>
    <w:basedOn w:val="DefaultParagraphFont"/>
    <w:link w:val="EndnoteText"/>
    <w:rsid w:val="00DD4D8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DD4D83"/>
    <w:rPr>
      <w:vertAlign w:val="superscript"/>
    </w:rPr>
  </w:style>
  <w:style w:type="table" w:customStyle="1" w:styleId="TableGrid2">
    <w:name w:val="Table Grid2"/>
    <w:basedOn w:val="TableNormal"/>
    <w:next w:val="TableGrid"/>
    <w:uiPriority w:val="59"/>
    <w:rsid w:val="00DD4D83"/>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4D83"/>
    <w:rPr>
      <w:sz w:val="16"/>
      <w:szCs w:val="16"/>
    </w:rPr>
  </w:style>
  <w:style w:type="paragraph" w:styleId="CommentText">
    <w:name w:val="annotation text"/>
    <w:basedOn w:val="Normal"/>
    <w:link w:val="CommentTextChar"/>
    <w:uiPriority w:val="99"/>
    <w:semiHidden/>
    <w:unhideWhenUsed/>
    <w:rsid w:val="00DD4D83"/>
    <w:rPr>
      <w:sz w:val="20"/>
      <w:szCs w:val="20"/>
    </w:rPr>
  </w:style>
  <w:style w:type="character" w:customStyle="1" w:styleId="CommentTextChar">
    <w:name w:val="Comment Text Char"/>
    <w:basedOn w:val="DefaultParagraphFont"/>
    <w:link w:val="CommentText"/>
    <w:uiPriority w:val="99"/>
    <w:semiHidden/>
    <w:rsid w:val="00DD4D83"/>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D4D83"/>
    <w:rPr>
      <w:b/>
      <w:bCs/>
    </w:rPr>
  </w:style>
  <w:style w:type="character" w:customStyle="1" w:styleId="CommentSubjectChar">
    <w:name w:val="Comment Subject Char"/>
    <w:basedOn w:val="CommentTextChar"/>
    <w:link w:val="CommentSubject"/>
    <w:uiPriority w:val="99"/>
    <w:semiHidden/>
    <w:rsid w:val="00DD4D83"/>
    <w:rPr>
      <w:rFonts w:ascii="Times New Roman" w:eastAsia="Arial Unicode MS" w:hAnsi="Times New Roman" w:cs="Times New Roman"/>
      <w:b/>
      <w:bCs/>
      <w:kern w:val="0"/>
      <w:sz w:val="20"/>
      <w:szCs w:val="20"/>
      <w:bdr w:val="nil"/>
      <w14:ligatures w14:val="none"/>
    </w:rPr>
  </w:style>
  <w:style w:type="paragraph" w:customStyle="1" w:styleId="sc-BodyText">
    <w:name w:val="sc-BodyText"/>
    <w:basedOn w:val="Normal"/>
    <w:rsid w:val="00DD4D83"/>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Calibri" w:eastAsia="Times New Roman" w:hAnsi="Calibri" w:cs="Calibri"/>
      <w:color w:val="000000"/>
      <w:sz w:val="20"/>
      <w:szCs w:val="22"/>
      <w:bdr w:val="none" w:sz="0" w:space="0" w:color="auto"/>
    </w:rPr>
  </w:style>
  <w:style w:type="paragraph" w:customStyle="1" w:styleId="sc-List-1">
    <w:name w:val="sc-List-1"/>
    <w:basedOn w:val="sc-BodyText"/>
    <w:qFormat/>
    <w:rsid w:val="00DD4D83"/>
    <w:pPr>
      <w:ind w:left="288" w:hanging="288"/>
    </w:pPr>
  </w:style>
  <w:style w:type="paragraph" w:styleId="NoSpacing">
    <w:name w:val="No Spacing"/>
    <w:link w:val="NoSpacingChar"/>
    <w:uiPriority w:val="1"/>
    <w:qFormat/>
    <w:rsid w:val="00DD4D83"/>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character" w:styleId="PageNumber">
    <w:name w:val="page number"/>
    <w:basedOn w:val="DefaultParagraphFont"/>
    <w:uiPriority w:val="99"/>
    <w:semiHidden/>
    <w:unhideWhenUsed/>
    <w:rsid w:val="00DD4D83"/>
  </w:style>
  <w:style w:type="paragraph" w:styleId="BodyText">
    <w:name w:val="Body Text"/>
    <w:basedOn w:val="Normal"/>
    <w:link w:val="BodyTextChar"/>
    <w:uiPriority w:val="1"/>
    <w:qFormat/>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1"/>
      <w:szCs w:val="21"/>
      <w:bdr w:val="none" w:sz="0" w:space="0" w:color="auto"/>
    </w:rPr>
  </w:style>
  <w:style w:type="character" w:customStyle="1" w:styleId="BodyTextChar">
    <w:name w:val="Body Text Char"/>
    <w:basedOn w:val="DefaultParagraphFont"/>
    <w:link w:val="BodyText"/>
    <w:uiPriority w:val="1"/>
    <w:rsid w:val="00DD4D83"/>
    <w:rPr>
      <w:rFonts w:ascii="Arial" w:eastAsia="Arial" w:hAnsi="Arial" w:cs="Arial"/>
      <w:kern w:val="0"/>
      <w:sz w:val="21"/>
      <w:szCs w:val="21"/>
      <w14:ligatures w14:val="none"/>
    </w:rPr>
  </w:style>
  <w:style w:type="character" w:styleId="Strong">
    <w:name w:val="Strong"/>
    <w:uiPriority w:val="22"/>
    <w:qFormat/>
    <w:rsid w:val="00DD4D83"/>
    <w:rPr>
      <w:b/>
      <w:bCs/>
    </w:rPr>
  </w:style>
  <w:style w:type="character" w:customStyle="1" w:styleId="NoSpacingChar">
    <w:name w:val="No Spacing Char"/>
    <w:basedOn w:val="DefaultParagraphFont"/>
    <w:link w:val="NoSpacing"/>
    <w:uiPriority w:val="1"/>
    <w:locked/>
    <w:rsid w:val="00DD4D83"/>
    <w:rPr>
      <w:rFonts w:ascii="Times New Roman" w:eastAsia="Arial Unicode MS" w:hAnsi="Times New Roman" w:cs="Times New Roman"/>
      <w:kern w:val="0"/>
      <w:bdr w:val="nil"/>
      <w14:ligatures w14:val="none"/>
    </w:rPr>
  </w:style>
  <w:style w:type="paragraph" w:styleId="BodyTextIndent">
    <w:name w:val="Body Text Indent"/>
    <w:basedOn w:val="Normal"/>
    <w:link w:val="BodyTextIndentChar"/>
    <w:rsid w:val="00DD4D8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040"/>
      </w:tabs>
      <w:spacing w:line="720" w:lineRule="auto"/>
      <w:ind w:left="360"/>
    </w:pPr>
    <w:rPr>
      <w:rFonts w:ascii="Palatino" w:eastAsia="Times New Roman" w:hAnsi="Palatino"/>
      <w:szCs w:val="20"/>
      <w:bdr w:val="none" w:sz="0" w:space="0" w:color="auto"/>
    </w:rPr>
  </w:style>
  <w:style w:type="character" w:customStyle="1" w:styleId="BodyTextIndentChar">
    <w:name w:val="Body Text Indent Char"/>
    <w:basedOn w:val="DefaultParagraphFont"/>
    <w:link w:val="BodyTextIndent"/>
    <w:rsid w:val="00DD4D83"/>
    <w:rPr>
      <w:rFonts w:ascii="Palatino" w:eastAsia="Times New Roman" w:hAnsi="Palatino" w:cs="Times New Roman"/>
      <w:kern w:val="0"/>
      <w:szCs w:val="20"/>
      <w14:ligatures w14:val="none"/>
    </w:rPr>
  </w:style>
  <w:style w:type="paragraph" w:styleId="BodyTextIndent2">
    <w:name w:val="Body Text Indent 2"/>
    <w:basedOn w:val="Normal"/>
    <w:link w:val="BodyTextIndent2Char"/>
    <w:rsid w:val="00DD4D8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040"/>
      </w:tabs>
      <w:spacing w:after="120"/>
      <w:ind w:left="360" w:hanging="360"/>
    </w:pPr>
    <w:rPr>
      <w:rFonts w:ascii="Palatino" w:eastAsia="Times New Roman" w:hAnsi="Palatino"/>
      <w:szCs w:val="20"/>
      <w:bdr w:val="none" w:sz="0" w:space="0" w:color="auto"/>
    </w:rPr>
  </w:style>
  <w:style w:type="character" w:customStyle="1" w:styleId="BodyTextIndent2Char">
    <w:name w:val="Body Text Indent 2 Char"/>
    <w:basedOn w:val="DefaultParagraphFont"/>
    <w:link w:val="BodyTextIndent2"/>
    <w:rsid w:val="00DD4D83"/>
    <w:rPr>
      <w:rFonts w:ascii="Palatino" w:eastAsia="Times New Roman" w:hAnsi="Palatino" w:cs="Times New Roman"/>
      <w:kern w:val="0"/>
      <w:szCs w:val="20"/>
      <w14:ligatures w14:val="none"/>
    </w:rPr>
  </w:style>
  <w:style w:type="paragraph" w:customStyle="1" w:styleId="BodyA">
    <w:name w:val="Body A"/>
    <w:rsid w:val="00DD4D83"/>
    <w:rPr>
      <w:rFonts w:ascii="Helvetica" w:eastAsia="ヒラギノ角ゴ Pro W3" w:hAnsi="Helvetica" w:cs="Times New Roman"/>
      <w:color w:val="000000"/>
      <w:kern w:val="0"/>
      <w:szCs w:val="20"/>
      <w14:ligatures w14:val="none"/>
    </w:rPr>
  </w:style>
  <w:style w:type="paragraph" w:customStyle="1" w:styleId="FreeFormA">
    <w:name w:val="Free Form A"/>
    <w:rsid w:val="00DD4D83"/>
    <w:rPr>
      <w:rFonts w:ascii="Helvetica" w:eastAsia="ヒラギノ角ゴ Pro W3" w:hAnsi="Helvetica" w:cs="Times New Roman"/>
      <w:color w:val="000000"/>
      <w:kern w:val="0"/>
      <w:szCs w:val="20"/>
      <w14:ligatures w14:val="none"/>
    </w:rPr>
  </w:style>
  <w:style w:type="paragraph" w:styleId="BodyText2">
    <w:name w:val="Body Text 2"/>
    <w:basedOn w:val="Normal"/>
    <w:link w:val="BodyText2Char"/>
    <w:uiPriority w:val="99"/>
    <w:semiHidden/>
    <w:unhideWhenUsed/>
    <w:rsid w:val="00DD4D83"/>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heme="minorEastAsia" w:cstheme="minorBidi"/>
      <w:bdr w:val="none" w:sz="0" w:space="0" w:color="auto"/>
    </w:rPr>
  </w:style>
  <w:style w:type="character" w:customStyle="1" w:styleId="BodyText2Char">
    <w:name w:val="Body Text 2 Char"/>
    <w:basedOn w:val="DefaultParagraphFont"/>
    <w:link w:val="BodyText2"/>
    <w:uiPriority w:val="99"/>
    <w:semiHidden/>
    <w:rsid w:val="00DD4D83"/>
    <w:rPr>
      <w:rFonts w:ascii="Times New Roman" w:eastAsiaTheme="minorEastAsia" w:hAnsi="Times New Roman"/>
      <w:kern w:val="0"/>
      <w14:ligatures w14:val="none"/>
    </w:rPr>
  </w:style>
  <w:style w:type="character" w:styleId="HTMLCite">
    <w:name w:val="HTML Cite"/>
    <w:uiPriority w:val="99"/>
    <w:semiHidden/>
    <w:unhideWhenUsed/>
    <w:rsid w:val="00DD4D83"/>
    <w:rPr>
      <w:i/>
      <w:iCs/>
    </w:rPr>
  </w:style>
  <w:style w:type="paragraph" w:styleId="NormalWeb">
    <w:name w:val="Normal (Web)"/>
    <w:basedOn w:val="Normal"/>
    <w:uiPriority w:val="99"/>
    <w:unhideWhenUsed/>
    <w:rsid w:val="00DD4D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PlainText">
    <w:name w:val="Plain Text"/>
    <w:basedOn w:val="Normal"/>
    <w:link w:val="PlainTextChar"/>
    <w:uiPriority w:val="99"/>
    <w:unhideWhenUsed/>
    <w:rsid w:val="00DD4D83"/>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imes New Roman" w:hAnsi="Consolas"/>
      <w:sz w:val="21"/>
      <w:szCs w:val="21"/>
      <w:bdr w:val="none" w:sz="0" w:space="0" w:color="auto"/>
      <w:lang w:eastAsia="zh-CN"/>
    </w:rPr>
  </w:style>
  <w:style w:type="character" w:customStyle="1" w:styleId="PlainTextChar">
    <w:name w:val="Plain Text Char"/>
    <w:basedOn w:val="DefaultParagraphFont"/>
    <w:link w:val="PlainText"/>
    <w:uiPriority w:val="99"/>
    <w:rsid w:val="00DD4D83"/>
    <w:rPr>
      <w:rFonts w:ascii="Consolas" w:eastAsia="Times New Roman" w:hAnsi="Consolas" w:cs="Times New Roman"/>
      <w:kern w:val="0"/>
      <w:sz w:val="21"/>
      <w:szCs w:val="21"/>
      <w:lang w:eastAsia="zh-CN"/>
      <w14:ligatures w14:val="none"/>
    </w:rPr>
  </w:style>
  <w:style w:type="paragraph" w:customStyle="1" w:styleId="p1">
    <w:name w:val="p1"/>
    <w:basedOn w:val="Normal"/>
    <w:rsid w:val="00DD4D83"/>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color w:val="4D4B4C"/>
      <w:bdr w:val="none" w:sz="0" w:space="0" w:color="auto"/>
    </w:rPr>
  </w:style>
  <w:style w:type="character" w:customStyle="1" w:styleId="s1">
    <w:name w:val="s1"/>
    <w:basedOn w:val="DefaultParagraphFont"/>
    <w:rsid w:val="00DD4D83"/>
  </w:style>
  <w:style w:type="paragraph" w:customStyle="1" w:styleId="Default">
    <w:name w:val="Default"/>
    <w:rsid w:val="00DD4D83"/>
    <w:pPr>
      <w:widowControl w:val="0"/>
      <w:autoSpaceDE w:val="0"/>
      <w:autoSpaceDN w:val="0"/>
      <w:adjustRightInd w:val="0"/>
    </w:pPr>
    <w:rPr>
      <w:rFonts w:ascii="TTFFA3C2D0t00" w:eastAsiaTheme="minorEastAsia" w:hAnsi="TTFFA3C2D0t00" w:cs="TTFFA3C2D0t00"/>
      <w:color w:val="000000"/>
      <w:kern w:val="0"/>
      <w14:ligatures w14:val="none"/>
    </w:rPr>
  </w:style>
  <w:style w:type="paragraph" w:customStyle="1" w:styleId="CM1">
    <w:name w:val="CM1"/>
    <w:basedOn w:val="Default"/>
    <w:next w:val="Default"/>
    <w:uiPriority w:val="99"/>
    <w:rsid w:val="00DD4D83"/>
    <w:pPr>
      <w:spacing w:line="256" w:lineRule="atLeast"/>
    </w:pPr>
    <w:rPr>
      <w:rFonts w:cs="Times New Roman"/>
      <w:color w:val="auto"/>
    </w:rPr>
  </w:style>
  <w:style w:type="paragraph" w:customStyle="1" w:styleId="CM6">
    <w:name w:val="CM6"/>
    <w:basedOn w:val="Default"/>
    <w:next w:val="Default"/>
    <w:uiPriority w:val="99"/>
    <w:rsid w:val="00DD4D83"/>
    <w:rPr>
      <w:rFonts w:cs="Times New Roman"/>
      <w:color w:val="auto"/>
    </w:rPr>
  </w:style>
  <w:style w:type="paragraph" w:customStyle="1" w:styleId="CM7">
    <w:name w:val="CM7"/>
    <w:basedOn w:val="Default"/>
    <w:next w:val="Default"/>
    <w:uiPriority w:val="99"/>
    <w:rsid w:val="00DD4D83"/>
    <w:rPr>
      <w:rFonts w:cs="Times New Roman"/>
      <w:color w:val="auto"/>
    </w:rPr>
  </w:style>
  <w:style w:type="paragraph" w:customStyle="1" w:styleId="CM8">
    <w:name w:val="CM8"/>
    <w:basedOn w:val="Default"/>
    <w:next w:val="Default"/>
    <w:uiPriority w:val="99"/>
    <w:rsid w:val="00DD4D83"/>
    <w:rPr>
      <w:rFonts w:cs="Times New Roman"/>
      <w:color w:val="auto"/>
    </w:rPr>
  </w:style>
  <w:style w:type="paragraph" w:styleId="Title">
    <w:name w:val="Title"/>
    <w:basedOn w:val="Normal"/>
    <w:link w:val="TitleChar"/>
    <w:qFormat/>
    <w:rsid w:val="00DD4D8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Batang"/>
      <w:sz w:val="32"/>
      <w:szCs w:val="32"/>
      <w:bdr w:val="none" w:sz="0" w:space="0" w:color="auto"/>
    </w:rPr>
  </w:style>
  <w:style w:type="character" w:customStyle="1" w:styleId="TitleChar">
    <w:name w:val="Title Char"/>
    <w:basedOn w:val="DefaultParagraphFont"/>
    <w:link w:val="Title"/>
    <w:rsid w:val="00DD4D83"/>
    <w:rPr>
      <w:rFonts w:ascii="Times New Roman" w:eastAsia="Batang" w:hAnsi="Times New Roman" w:cs="Times New Roman"/>
      <w:kern w:val="0"/>
      <w:sz w:val="32"/>
      <w:szCs w:val="32"/>
      <w14:ligatures w14:val="none"/>
    </w:rPr>
  </w:style>
  <w:style w:type="paragraph" w:customStyle="1" w:styleId="TableParagraph">
    <w:name w:val="Table Paragraph"/>
    <w:basedOn w:val="Normal"/>
    <w:uiPriority w:val="1"/>
    <w:qFormat/>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numbering" w:customStyle="1" w:styleId="List31">
    <w:name w:val="List 31"/>
    <w:basedOn w:val="NoList"/>
    <w:rsid w:val="00DD4D83"/>
    <w:pPr>
      <w:numPr>
        <w:numId w:val="33"/>
      </w:numPr>
    </w:pPr>
  </w:style>
  <w:style w:type="numbering" w:customStyle="1" w:styleId="List41">
    <w:name w:val="List 41"/>
    <w:basedOn w:val="NoList"/>
    <w:rsid w:val="00DD4D83"/>
    <w:pPr>
      <w:numPr>
        <w:numId w:val="34"/>
      </w:numPr>
    </w:pPr>
  </w:style>
  <w:style w:type="numbering" w:customStyle="1" w:styleId="List51">
    <w:name w:val="List 51"/>
    <w:basedOn w:val="NoList"/>
    <w:rsid w:val="00DD4D83"/>
    <w:pPr>
      <w:numPr>
        <w:numId w:val="35"/>
      </w:numPr>
    </w:pPr>
  </w:style>
  <w:style w:type="character" w:customStyle="1" w:styleId="apple-tab-span">
    <w:name w:val="apple-tab-span"/>
    <w:basedOn w:val="DefaultParagraphFont"/>
    <w:rsid w:val="00DD4D83"/>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locked/>
    <w:rsid w:val="00DD4D83"/>
    <w:rPr>
      <w:rFonts w:ascii="Arial" w:hAnsi="Arial" w:cs="Arial"/>
      <w:b/>
      <w:bCs/>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uiPriority w:val="99"/>
    <w:locked/>
    <w:rsid w:val="00DD4D83"/>
    <w:rPr>
      <w:b/>
      <w:bCs/>
      <w:sz w:val="21"/>
      <w:szCs w:val="21"/>
      <w:shd w:val="clear" w:color="auto" w:fill="FFFFFF"/>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uiPriority w:val="99"/>
    <w:locked/>
    <w:rsid w:val="00DD4D83"/>
    <w:rPr>
      <w:rFonts w:ascii="Arial" w:hAnsi="Arial" w:cs="Arial"/>
      <w:b/>
      <w:bCs/>
      <w:shd w:val="clear" w:color="auto" w:fill="FFFFFF"/>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locked/>
    <w:rsid w:val="00DD4D83"/>
    <w:rPr>
      <w:rFonts w:ascii="Arial" w:hAnsi="Arial" w:cs="Arial"/>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DD4D83"/>
    <w:rPr>
      <w:rFonts w:ascii="Arial" w:hAnsi="Arial" w:cs="Arial"/>
      <w:b/>
      <w:bCs/>
      <w:sz w:val="20"/>
      <w:szCs w:val="20"/>
      <w:u w:val="single"/>
    </w:rPr>
  </w:style>
  <w:style w:type="character" w:customStyle="1" w:styleId="MSGENFONTSTYLENAMETEMPLATEROLEMSGENFONTSTYLENAMEBYROLETEXTMSGENFONTSTYLEMODIFERBOLD1">
    <w:name w:val="MSG_EN_FONT_STYLE_NAME_TEMPLATE_ROLE MSG_EN_FONT_STYLE_NAME_BY_ROLE_TEXT + MSG_EN_FONT_STYLE_MODIFER_BOLD1"/>
    <w:uiPriority w:val="99"/>
    <w:rsid w:val="00DD4D83"/>
    <w:rPr>
      <w:rFonts w:ascii="Arial" w:hAnsi="Arial" w:cs="Arial"/>
      <w:b/>
      <w:bCs/>
      <w:noProof/>
      <w:sz w:val="20"/>
      <w:szCs w:val="20"/>
      <w:u w:val="none"/>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uiPriority w:val="99"/>
    <w:locked/>
    <w:rsid w:val="00DD4D83"/>
    <w:rPr>
      <w:rFonts w:ascii="Arial" w:hAnsi="Arial" w:cs="Arial"/>
      <w:b/>
      <w:bCs/>
      <w:shd w:val="clear" w:color="auto" w:fill="FFFFFF"/>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uiPriority w:val="99"/>
    <w:locked/>
    <w:rsid w:val="00DD4D83"/>
    <w:rPr>
      <w:rFonts w:ascii="Arial" w:hAnsi="Arial" w:cs="Arial"/>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locked/>
    <w:rsid w:val="00DD4D83"/>
    <w:rPr>
      <w:rFonts w:ascii="Arial" w:hAnsi="Arial" w:cs="Arial"/>
      <w:b/>
      <w:bCs/>
      <w:sz w:val="23"/>
      <w:szCs w:val="23"/>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9" w:lineRule="exact"/>
      <w:jc w:val="center"/>
    </w:pPr>
    <w:rPr>
      <w:rFonts w:ascii="Arial" w:eastAsiaTheme="minorHAnsi" w:hAnsi="Arial" w:cs="Arial"/>
      <w:b/>
      <w:bCs/>
      <w:kern w:val="2"/>
      <w:bdr w:val="none" w:sz="0" w:space="0" w:color="auto"/>
      <w14:ligatures w14:val="standardContextual"/>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79" w:lineRule="exact"/>
      <w:jc w:val="center"/>
    </w:pPr>
    <w:rPr>
      <w:rFonts w:asciiTheme="minorHAnsi" w:eastAsiaTheme="minorHAnsi" w:hAnsiTheme="minorHAnsi" w:cstheme="minorBidi"/>
      <w:b/>
      <w:bCs/>
      <w:kern w:val="2"/>
      <w:sz w:val="21"/>
      <w:szCs w:val="21"/>
      <w:bdr w:val="none" w:sz="0" w:space="0" w:color="auto"/>
      <w14:ligatures w14:val="standardContextual"/>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line="588" w:lineRule="exact"/>
      <w:jc w:val="center"/>
      <w:outlineLvl w:val="0"/>
    </w:pPr>
    <w:rPr>
      <w:rFonts w:ascii="Arial" w:eastAsiaTheme="minorHAnsi" w:hAnsi="Arial" w:cs="Arial"/>
      <w:b/>
      <w:bCs/>
      <w:kern w:val="2"/>
      <w:bdr w:val="none" w:sz="0" w:space="0" w:color="auto"/>
      <w14:ligatures w14:val="standardContextual"/>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300"/>
    </w:pPr>
    <w:rPr>
      <w:rFonts w:ascii="Arial" w:eastAsiaTheme="minorHAnsi" w:hAnsi="Arial" w:cs="Arial"/>
      <w:kern w:val="2"/>
      <w:bdr w:val="none" w:sz="0" w:space="0" w:color="auto"/>
      <w14:ligatures w14:val="standardContextual"/>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Arial" w:eastAsiaTheme="minorHAnsi" w:hAnsi="Arial" w:cs="Arial"/>
      <w:b/>
      <w:bCs/>
      <w:kern w:val="2"/>
      <w:bdr w:val="none" w:sz="0" w:space="0" w:color="auto"/>
      <w14:ligatures w14:val="standardContextual"/>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Arial" w:eastAsiaTheme="minorHAnsi" w:hAnsi="Arial" w:cs="Arial"/>
      <w:kern w:val="2"/>
      <w:bdr w:val="none" w:sz="0" w:space="0" w:color="auto"/>
      <w14:ligatures w14:val="standardContextual"/>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DD4D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47" w:lineRule="exact"/>
    </w:pPr>
    <w:rPr>
      <w:rFonts w:ascii="Arial" w:eastAsiaTheme="minorHAnsi" w:hAnsi="Arial" w:cs="Arial"/>
      <w:b/>
      <w:bCs/>
      <w:kern w:val="2"/>
      <w:sz w:val="23"/>
      <w:szCs w:val="23"/>
      <w:bdr w:val="none" w:sz="0" w:space="0" w:color="auto"/>
      <w14:ligatures w14:val="standardContextual"/>
    </w:rPr>
  </w:style>
  <w:style w:type="paragraph" w:customStyle="1" w:styleId="Blockquote">
    <w:name w:val="Blockquote"/>
    <w:basedOn w:val="Normal"/>
    <w:rsid w:val="00DD4D83"/>
    <w:pPr>
      <w:pBdr>
        <w:top w:val="none" w:sz="0" w:space="0" w:color="auto"/>
        <w:left w:val="none" w:sz="0" w:space="0" w:color="auto"/>
        <w:bottom w:val="none" w:sz="0" w:space="0" w:color="auto"/>
        <w:right w:val="none" w:sz="0" w:space="0" w:color="auto"/>
        <w:between w:val="none" w:sz="0" w:space="0" w:color="auto"/>
        <w:bar w:val="none" w:sz="0" w:color="auto"/>
      </w:pBdr>
      <w:spacing w:before="100" w:after="100"/>
      <w:ind w:left="360" w:right="360"/>
    </w:pPr>
    <w:rPr>
      <w:rFonts w:eastAsia="Times New Roman"/>
      <w:snapToGrid w:val="0"/>
      <w:bdr w:val="none" w:sz="0" w:space="0" w:color="auto"/>
    </w:rPr>
  </w:style>
  <w:style w:type="character" w:styleId="FollowedHyperlink">
    <w:name w:val="FollowedHyperlink"/>
    <w:basedOn w:val="DefaultParagraphFont"/>
    <w:uiPriority w:val="99"/>
    <w:semiHidden/>
    <w:unhideWhenUsed/>
    <w:rsid w:val="00DD4D83"/>
    <w:rPr>
      <w:color w:val="954F72" w:themeColor="followedHyperlink"/>
      <w:u w:val="single"/>
    </w:rPr>
  </w:style>
  <w:style w:type="character" w:customStyle="1" w:styleId="MediumGrid2Char">
    <w:name w:val="Medium Grid 2 Char"/>
    <w:link w:val="MediumGrid2"/>
    <w:uiPriority w:val="1"/>
    <w:semiHidden/>
    <w:locked/>
    <w:rsid w:val="00DD4D83"/>
    <w:rPr>
      <w:rFonts w:eastAsia="Arial Unicode MS"/>
      <w:sz w:val="24"/>
      <w:szCs w:val="24"/>
      <w:bdr w:val="nil"/>
    </w:rPr>
  </w:style>
  <w:style w:type="character" w:customStyle="1" w:styleId="UnresolvedMention1">
    <w:name w:val="Unresolved Mention1"/>
    <w:uiPriority w:val="99"/>
    <w:semiHidden/>
    <w:unhideWhenUsed/>
    <w:rsid w:val="00DD4D83"/>
    <w:rPr>
      <w:color w:val="605E5C"/>
      <w:shd w:val="clear" w:color="auto" w:fill="E1DFDD"/>
    </w:rPr>
  </w:style>
  <w:style w:type="table" w:styleId="MediumGrid2">
    <w:name w:val="Medium Grid 2"/>
    <w:basedOn w:val="TableNormal"/>
    <w:link w:val="MediumGrid2Char"/>
    <w:uiPriority w:val="1"/>
    <w:semiHidden/>
    <w:unhideWhenUsed/>
    <w:rsid w:val="00DD4D83"/>
    <w:rPr>
      <w:rFonts w:eastAsia="Arial Unicode MS"/>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0">
    <w:name w:val="TableGrid"/>
    <w:rsid w:val="003D4028"/>
    <w:rPr>
      <w:rFonts w:eastAsiaTheme="minorEastAsia"/>
      <w:kern w:val="0"/>
      <w:sz w:val="22"/>
      <w:szCs w:val="22"/>
      <w14:ligatures w14:val="none"/>
    </w:rPr>
    <w:tblPr>
      <w:tblCellMar>
        <w:top w:w="0" w:type="dxa"/>
        <w:left w:w="0" w:type="dxa"/>
        <w:bottom w:w="0" w:type="dxa"/>
        <w:right w:w="0" w:type="dxa"/>
      </w:tblCellMar>
    </w:tblPr>
  </w:style>
  <w:style w:type="character" w:styleId="FootnoteReference">
    <w:name w:val="footnote reference"/>
    <w:basedOn w:val="DefaultParagraphFont"/>
    <w:uiPriority w:val="99"/>
    <w:unhideWhenUsed/>
    <w:rsid w:val="00F6361B"/>
    <w:rPr>
      <w:vertAlign w:val="superscript"/>
    </w:rPr>
  </w:style>
  <w:style w:type="paragraph" w:styleId="FootnoteText">
    <w:name w:val="footnote text"/>
    <w:basedOn w:val="Normal"/>
    <w:link w:val="FootnoteTextChar"/>
    <w:unhideWhenUsed/>
    <w:rsid w:val="00F6361B"/>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Times New Roman" w:hAnsi="Arial" w:cs="Arial"/>
      <w:sz w:val="16"/>
      <w:szCs w:val="20"/>
      <w:bdr w:val="none" w:sz="0" w:space="0" w:color="auto"/>
    </w:rPr>
  </w:style>
  <w:style w:type="character" w:customStyle="1" w:styleId="FootnoteTextChar">
    <w:name w:val="Footnote Text Char"/>
    <w:basedOn w:val="DefaultParagraphFont"/>
    <w:link w:val="FootnoteText"/>
    <w:rsid w:val="00F6361B"/>
    <w:rPr>
      <w:rFonts w:ascii="Arial" w:eastAsia="Times New Roman" w:hAnsi="Arial" w:cs="Arial"/>
      <w:kern w:val="0"/>
      <w:sz w:val="16"/>
      <w:szCs w:val="20"/>
      <w14:ligatures w14:val="none"/>
    </w:rPr>
  </w:style>
  <w:style w:type="paragraph" w:customStyle="1" w:styleId="ParagraphText">
    <w:name w:val="Paragraph Text"/>
    <w:basedOn w:val="Normal"/>
    <w:link w:val="ParagraphTextChar"/>
    <w:qFormat/>
    <w:rsid w:val="00F6361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theme="minorBidi"/>
      <w:sz w:val="22"/>
      <w:bdr w:val="none" w:sz="0" w:space="0" w:color="auto"/>
    </w:rPr>
  </w:style>
  <w:style w:type="character" w:customStyle="1" w:styleId="ParagraphTextChar">
    <w:name w:val="Paragraph Text Char"/>
    <w:basedOn w:val="DefaultParagraphFont"/>
    <w:link w:val="ParagraphText"/>
    <w:rsid w:val="00F6361B"/>
    <w:rPr>
      <w:rFonts w:ascii="Calibri" w:eastAsiaTheme="minorEastAsia" w:hAnsi="Calibri"/>
      <w:kern w:val="0"/>
      <w:sz w:val="22"/>
      <w14:ligatures w14:val="none"/>
    </w:rPr>
  </w:style>
  <w:style w:type="paragraph" w:customStyle="1" w:styleId="SectionHeader1">
    <w:name w:val="Section Header 1"/>
    <w:basedOn w:val="Heading3"/>
    <w:next w:val="ParagraphText"/>
    <w:qFormat/>
    <w:rsid w:val="00F6361B"/>
    <w:pPr>
      <w:pBdr>
        <w:top w:val="single" w:sz="18" w:space="1" w:color="A03322"/>
        <w:left w:val="none" w:sz="0" w:space="0" w:color="auto"/>
        <w:bottom w:val="none" w:sz="0" w:space="0" w:color="auto"/>
        <w:right w:val="none" w:sz="0" w:space="0" w:color="auto"/>
        <w:between w:val="none" w:sz="0" w:space="0" w:color="auto"/>
        <w:bar w:val="none" w:sz="0" w:color="auto"/>
      </w:pBdr>
      <w:spacing w:before="480"/>
    </w:pPr>
    <w:rPr>
      <w:b/>
      <w:bCs/>
      <w:color w:val="5A565E"/>
      <w:sz w:val="36"/>
      <w:bdr w:val="none" w:sz="0" w:space="0" w:color="auto"/>
    </w:rPr>
  </w:style>
  <w:style w:type="paragraph" w:customStyle="1" w:styleId="SectionHeader2">
    <w:name w:val="Section Header 2"/>
    <w:basedOn w:val="SectionHeader1"/>
    <w:next w:val="ParagraphText"/>
    <w:qFormat/>
    <w:rsid w:val="00F6361B"/>
    <w:pPr>
      <w:pBdr>
        <w:top w:val="none" w:sz="0" w:space="0" w:color="auto"/>
      </w:pBdr>
      <w:spacing w:before="240"/>
    </w:pPr>
    <w:rPr>
      <w:rFonts w:ascii="Arial" w:hAnsi="Arial"/>
      <w:color w:val="A03322"/>
      <w:sz w:val="28"/>
    </w:rPr>
  </w:style>
  <w:style w:type="paragraph" w:customStyle="1" w:styleId="NumberedList">
    <w:name w:val="Numbered List"/>
    <w:basedOn w:val="Normal"/>
    <w:qFormat/>
    <w:rsid w:val="00F6361B"/>
    <w:pPr>
      <w:numPr>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Times New Roman" w:hAnsi="Arial" w:cs="Arial"/>
      <w:sz w:val="22"/>
      <w:bdr w:val="none" w:sz="0" w:space="0" w:color="auto"/>
    </w:rPr>
  </w:style>
  <w:style w:type="paragraph" w:customStyle="1" w:styleId="Prompt">
    <w:name w:val="Prompt"/>
    <w:basedOn w:val="Normal"/>
    <w:qFormat/>
    <w:rsid w:val="00F6361B"/>
    <w:pPr>
      <w:pBdr>
        <w:top w:val="none" w:sz="0" w:space="0" w:color="auto"/>
        <w:left w:val="none" w:sz="0" w:space="0" w:color="auto"/>
        <w:bottom w:val="none" w:sz="0" w:space="0" w:color="auto"/>
        <w:right w:val="none" w:sz="0" w:space="0" w:color="auto"/>
        <w:between w:val="none" w:sz="0" w:space="0" w:color="auto"/>
        <w:bar w:val="none" w:sz="0" w:color="auto"/>
      </w:pBdr>
      <w:shd w:val="pct15" w:color="auto" w:fill="auto"/>
      <w:tabs>
        <w:tab w:val="left" w:pos="360"/>
      </w:tabs>
      <w:spacing w:before="360"/>
      <w:ind w:left="360" w:hanging="360"/>
    </w:pPr>
    <w:rPr>
      <w:rFonts w:ascii="Arial" w:eastAsia="Calibri" w:hAnsi="Arial" w:cs="Arial"/>
      <w:color w:val="26203C"/>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nu.edu" TargetMode="External"/><Relationship Id="rId13" Type="http://schemas.openxmlformats.org/officeDocument/2006/relationships/comments" Target="comments.xml"/><Relationship Id="rId18" Type="http://schemas.openxmlformats.org/officeDocument/2006/relationships/hyperlink" Target="https://www.cde.ca.gov/ci/gs/em/documents/tkguide.pdf"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cde.ca.gov/be/st/ss/mathpractices.asp" TargetMode="External"/><Relationship Id="rId7" Type="http://schemas.openxmlformats.org/officeDocument/2006/relationships/image" Target="media/image1.png"/><Relationship Id="rId12" Type="http://schemas.openxmlformats.org/officeDocument/2006/relationships/image" Target="media/image2.jpg"/><Relationship Id="rId17" Type="http://schemas.openxmlformats.org/officeDocument/2006/relationships/hyperlink" Target="https://www.cde.ca.gov/be/st/ss/"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cde.ca.gov/be/st/ss/documents/ccssmathstandardaug2013.pdf"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www.cde.ca.gov/sp/el/er/documents/eldstndspublication14.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de.ca.gov/sp/cd/re/psfoundations.asp" TargetMode="External"/><Relationship Id="rId4" Type="http://schemas.openxmlformats.org/officeDocument/2006/relationships/webSettings" Target="webSettings.xml"/><Relationship Id="rId9" Type="http://schemas.openxmlformats.org/officeDocument/2006/relationships/hyperlink" Target="mailto:credentials@ndnu.edu" TargetMode="External"/><Relationship Id="rId14" Type="http://schemas.microsoft.com/office/2011/relationships/commentsExtended" Target="commentsExtended.xml"/><Relationship Id="rId22" Type="http://schemas.openxmlformats.org/officeDocument/2006/relationships/hyperlink" Target="https://www.cde.ca.gov/be/st/ss/documents/finalelaccssstandards.pdf" TargetMode="Externa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1217</TotalTime>
  <Pages>102</Pages>
  <Words>21428</Words>
  <Characters>122143</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Caryl Hodges</cp:lastModifiedBy>
  <cp:revision>56</cp:revision>
  <dcterms:created xsi:type="dcterms:W3CDTF">2023-07-13T17:26:00Z</dcterms:created>
  <dcterms:modified xsi:type="dcterms:W3CDTF">2023-10-09T16:28:00Z</dcterms:modified>
</cp:coreProperties>
</file>