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8E" w:rsidRDefault="00610A8E" w:rsidP="007C78B9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3B641C" w:rsidRDefault="007C78B9" w:rsidP="007C78B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Notre Dame de Namur University</w:t>
      </w:r>
    </w:p>
    <w:p w:rsidR="007C78B9" w:rsidRDefault="007C78B9" w:rsidP="007C78B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IEP Training</w:t>
      </w:r>
    </w:p>
    <w:p w:rsidR="007C78B9" w:rsidRDefault="007C78B9" w:rsidP="007C78B9">
      <w:pPr>
        <w:spacing w:after="0"/>
        <w:jc w:val="center"/>
        <w:rPr>
          <w:b/>
          <w:sz w:val="24"/>
          <w:szCs w:val="24"/>
        </w:rPr>
      </w:pPr>
    </w:p>
    <w:p w:rsidR="007C78B9" w:rsidRDefault="007C78B9" w:rsidP="007C78B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Morning Session</w:t>
      </w:r>
      <w:r w:rsidR="00DA630C">
        <w:rPr>
          <w:b/>
          <w:sz w:val="24"/>
          <w:szCs w:val="24"/>
        </w:rPr>
        <w:t xml:space="preserve"> (3 ½ Hours)</w:t>
      </w:r>
    </w:p>
    <w:p w:rsidR="007C78B9" w:rsidRDefault="007C78B9" w:rsidP="007C78B9">
      <w:pPr>
        <w:spacing w:after="0"/>
        <w:jc w:val="center"/>
        <w:rPr>
          <w:b/>
          <w:sz w:val="24"/>
          <w:szCs w:val="24"/>
        </w:rPr>
      </w:pPr>
    </w:p>
    <w:p w:rsidR="006A3D29" w:rsidRDefault="006A3D29" w:rsidP="007C78B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Introduction</w:t>
      </w:r>
    </w:p>
    <w:p w:rsidR="006A3D29" w:rsidRDefault="006A3D29" w:rsidP="007C78B9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Overview of the IEP training workshop.</w:t>
      </w:r>
      <w:proofErr w:type="gramEnd"/>
    </w:p>
    <w:p w:rsidR="006A3D29" w:rsidRDefault="006A3D29" w:rsidP="007C78B9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Overview of the ten (10) IEP topics.</w:t>
      </w:r>
      <w:proofErr w:type="gramEnd"/>
    </w:p>
    <w:p w:rsidR="006A3D29" w:rsidRDefault="006A3D29" w:rsidP="007C78B9">
      <w:pPr>
        <w:spacing w:after="0"/>
        <w:rPr>
          <w:b/>
          <w:sz w:val="24"/>
          <w:szCs w:val="24"/>
        </w:rPr>
      </w:pPr>
    </w:p>
    <w:p w:rsidR="007C78B9" w:rsidRDefault="007C78B9" w:rsidP="007C78B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General Presentation:  Special Education Case Management</w:t>
      </w:r>
    </w:p>
    <w:p w:rsidR="007C78B9" w:rsidRDefault="007C78B9" w:rsidP="007C78B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This presentation is a general overview of Special Education Case Management with special emphasis on the important role as a student advocate and the important task of creating a legally defensible IEP.  It sets the stage for the</w:t>
      </w:r>
      <w:r w:rsidR="00DA630C">
        <w:rPr>
          <w:b/>
          <w:sz w:val="24"/>
          <w:szCs w:val="24"/>
        </w:rPr>
        <w:t xml:space="preserve"> review of the first five (5)</w:t>
      </w:r>
      <w:r w:rsidR="006A3D29">
        <w:rPr>
          <w:b/>
          <w:sz w:val="24"/>
          <w:szCs w:val="24"/>
        </w:rPr>
        <w:t xml:space="preserve"> IEP topics</w:t>
      </w:r>
      <w:r w:rsidR="00DA630C">
        <w:rPr>
          <w:b/>
          <w:sz w:val="24"/>
          <w:szCs w:val="24"/>
        </w:rPr>
        <w:t xml:space="preserve"> in the morning.</w:t>
      </w:r>
      <w:r w:rsidR="00DA5C8E">
        <w:rPr>
          <w:b/>
          <w:sz w:val="24"/>
          <w:szCs w:val="24"/>
        </w:rPr>
        <w:t xml:space="preserve">  Workshop participants will complete a KWL chart.</w:t>
      </w:r>
      <w:r>
        <w:rPr>
          <w:b/>
          <w:sz w:val="24"/>
          <w:szCs w:val="24"/>
        </w:rPr>
        <w:t xml:space="preserve"> </w:t>
      </w:r>
    </w:p>
    <w:p w:rsidR="007C78B9" w:rsidRDefault="007C78B9" w:rsidP="007C78B9">
      <w:pPr>
        <w:spacing w:after="0"/>
        <w:jc w:val="both"/>
        <w:rPr>
          <w:b/>
          <w:sz w:val="24"/>
          <w:szCs w:val="24"/>
        </w:rPr>
      </w:pPr>
    </w:p>
    <w:p w:rsidR="007C78B9" w:rsidRDefault="006A3D29" w:rsidP="007C78B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Topic</w:t>
      </w:r>
      <w:r w:rsidR="007C78B9">
        <w:rPr>
          <w:b/>
          <w:sz w:val="24"/>
          <w:szCs w:val="24"/>
        </w:rPr>
        <w:t xml:space="preserve"> 1:  Accurate Information</w:t>
      </w:r>
    </w:p>
    <w:p w:rsidR="007C78B9" w:rsidRDefault="007C78B9" w:rsidP="007C78B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This presentation is about the importance of accuracy of IEP information and how it impacts CASEMIS state reporting and school district program decisions.</w:t>
      </w:r>
    </w:p>
    <w:p w:rsidR="00221006" w:rsidRDefault="00221006" w:rsidP="007C78B9">
      <w:pPr>
        <w:spacing w:after="0"/>
        <w:jc w:val="both"/>
        <w:rPr>
          <w:b/>
          <w:sz w:val="24"/>
          <w:szCs w:val="24"/>
        </w:rPr>
      </w:pPr>
    </w:p>
    <w:p w:rsidR="00221006" w:rsidRDefault="006A3D29" w:rsidP="007C78B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Topic</w:t>
      </w:r>
      <w:r w:rsidR="00221006">
        <w:rPr>
          <w:b/>
          <w:sz w:val="24"/>
          <w:szCs w:val="24"/>
        </w:rPr>
        <w:t xml:space="preserve"> 2:  Types of IEPs</w:t>
      </w:r>
    </w:p>
    <w:p w:rsidR="00221006" w:rsidRDefault="00221006" w:rsidP="007C78B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This pre</w:t>
      </w:r>
      <w:r w:rsidR="006A3D29">
        <w:rPr>
          <w:b/>
          <w:sz w:val="24"/>
          <w:szCs w:val="24"/>
        </w:rPr>
        <w:t>sentation is about the seven (7)</w:t>
      </w:r>
      <w:r>
        <w:rPr>
          <w:b/>
          <w:sz w:val="24"/>
          <w:szCs w:val="24"/>
        </w:rPr>
        <w:t xml:space="preserve"> types of IEPs and their commonalities as well as their differences.  The use of an IEP amendment a</w:t>
      </w:r>
      <w:r w:rsidR="00DA5C8E">
        <w:rPr>
          <w:b/>
          <w:sz w:val="24"/>
          <w:szCs w:val="24"/>
        </w:rPr>
        <w:t>s a minor fix is also reviewed.</w:t>
      </w:r>
    </w:p>
    <w:p w:rsidR="00221006" w:rsidRDefault="00221006" w:rsidP="007C78B9">
      <w:pPr>
        <w:spacing w:after="0"/>
        <w:jc w:val="both"/>
        <w:rPr>
          <w:b/>
          <w:sz w:val="24"/>
          <w:szCs w:val="24"/>
        </w:rPr>
      </w:pPr>
    </w:p>
    <w:p w:rsidR="00221006" w:rsidRDefault="006A3D29" w:rsidP="007C78B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Topic</w:t>
      </w:r>
      <w:r w:rsidR="00221006">
        <w:rPr>
          <w:b/>
          <w:sz w:val="24"/>
          <w:szCs w:val="24"/>
        </w:rPr>
        <w:t xml:space="preserve"> 3:  Disability Determination</w:t>
      </w:r>
    </w:p>
    <w:p w:rsidR="00221006" w:rsidRDefault="00221006" w:rsidP="007C78B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This presentation is about the process of disability assessment and eligibility criteria for Special Education.  Special emphasis is on SLI, SLD and ADD/ADHD as an OHI.</w:t>
      </w:r>
    </w:p>
    <w:p w:rsidR="00221006" w:rsidRDefault="00221006" w:rsidP="007C78B9">
      <w:pPr>
        <w:spacing w:after="0"/>
        <w:jc w:val="both"/>
        <w:rPr>
          <w:b/>
          <w:sz w:val="24"/>
          <w:szCs w:val="24"/>
        </w:rPr>
      </w:pPr>
    </w:p>
    <w:p w:rsidR="00221006" w:rsidRDefault="006A3D29" w:rsidP="007C78B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Topic</w:t>
      </w:r>
      <w:r w:rsidR="00221006">
        <w:rPr>
          <w:b/>
          <w:sz w:val="24"/>
          <w:szCs w:val="24"/>
        </w:rPr>
        <w:t xml:space="preserve"> 4:  IEP Goals</w:t>
      </w:r>
    </w:p>
    <w:p w:rsidR="00221006" w:rsidRDefault="00221006" w:rsidP="007C78B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This presentation is about creating SMART goals and goal progress monitoring and reporting.</w:t>
      </w:r>
    </w:p>
    <w:p w:rsidR="00221006" w:rsidRDefault="00221006" w:rsidP="007C78B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Workshop participants will complete </w:t>
      </w:r>
      <w:proofErr w:type="gramStart"/>
      <w:r>
        <w:rPr>
          <w:b/>
          <w:sz w:val="24"/>
          <w:szCs w:val="24"/>
        </w:rPr>
        <w:t>a</w:t>
      </w:r>
      <w:proofErr w:type="gramEnd"/>
      <w:r w:rsidR="00DA630C">
        <w:rPr>
          <w:b/>
          <w:sz w:val="24"/>
          <w:szCs w:val="24"/>
        </w:rPr>
        <w:t xml:space="preserve"> IEP</w:t>
      </w:r>
      <w:r>
        <w:rPr>
          <w:b/>
          <w:sz w:val="24"/>
          <w:szCs w:val="24"/>
        </w:rPr>
        <w:t xml:space="preserve"> goal writing activity.</w:t>
      </w:r>
    </w:p>
    <w:p w:rsidR="00221006" w:rsidRDefault="00221006" w:rsidP="007C78B9">
      <w:pPr>
        <w:spacing w:after="0"/>
        <w:jc w:val="both"/>
        <w:rPr>
          <w:b/>
          <w:sz w:val="24"/>
          <w:szCs w:val="24"/>
        </w:rPr>
      </w:pPr>
    </w:p>
    <w:p w:rsidR="00221006" w:rsidRDefault="006A3D29" w:rsidP="007C78B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Topic</w:t>
      </w:r>
      <w:r w:rsidR="00221006">
        <w:rPr>
          <w:b/>
          <w:sz w:val="24"/>
          <w:szCs w:val="24"/>
        </w:rPr>
        <w:t xml:space="preserve"> 5:  Special Factors</w:t>
      </w:r>
    </w:p>
    <w:p w:rsidR="00221006" w:rsidRDefault="00221006" w:rsidP="007C78B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This presentation is about the special fa</w:t>
      </w:r>
      <w:r w:rsidR="00DA630C">
        <w:rPr>
          <w:b/>
          <w:sz w:val="24"/>
          <w:szCs w:val="24"/>
        </w:rPr>
        <w:t>ctors of Blind/VI, Deaf/HOH, ELL</w:t>
      </w:r>
      <w:r>
        <w:rPr>
          <w:b/>
          <w:sz w:val="24"/>
          <w:szCs w:val="24"/>
        </w:rPr>
        <w:t>, low incidence, ass</w:t>
      </w:r>
      <w:r w:rsidR="00202FD9">
        <w:rPr>
          <w:b/>
          <w:sz w:val="24"/>
          <w:szCs w:val="24"/>
        </w:rPr>
        <w:t>istive technology and behavior that impedes the learning of self and others.</w:t>
      </w:r>
      <w:r>
        <w:rPr>
          <w:b/>
          <w:sz w:val="24"/>
          <w:szCs w:val="24"/>
        </w:rPr>
        <w:t xml:space="preserve">  </w:t>
      </w:r>
    </w:p>
    <w:p w:rsidR="00610A8E" w:rsidRDefault="00610A8E" w:rsidP="007C78B9">
      <w:pPr>
        <w:spacing w:after="0"/>
        <w:jc w:val="both"/>
        <w:rPr>
          <w:b/>
          <w:sz w:val="24"/>
          <w:szCs w:val="24"/>
        </w:rPr>
      </w:pPr>
    </w:p>
    <w:p w:rsidR="00610A8E" w:rsidRDefault="00610A8E" w:rsidP="007C78B9">
      <w:pPr>
        <w:spacing w:after="0"/>
        <w:jc w:val="both"/>
        <w:rPr>
          <w:b/>
          <w:sz w:val="24"/>
          <w:szCs w:val="24"/>
        </w:rPr>
      </w:pPr>
    </w:p>
    <w:p w:rsidR="007C78B9" w:rsidRDefault="007C78B9" w:rsidP="007C78B9">
      <w:pPr>
        <w:spacing w:after="0"/>
        <w:jc w:val="center"/>
        <w:rPr>
          <w:b/>
          <w:sz w:val="24"/>
          <w:szCs w:val="24"/>
        </w:rPr>
      </w:pPr>
    </w:p>
    <w:p w:rsidR="007C78B9" w:rsidRDefault="007C78B9" w:rsidP="007C78B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Afternoon Session</w:t>
      </w:r>
      <w:r w:rsidR="00DA630C">
        <w:rPr>
          <w:b/>
          <w:sz w:val="24"/>
          <w:szCs w:val="24"/>
        </w:rPr>
        <w:t xml:space="preserve"> (3 ½ Hours)</w:t>
      </w:r>
    </w:p>
    <w:p w:rsidR="00202FD9" w:rsidRDefault="00202FD9" w:rsidP="007C78B9">
      <w:pPr>
        <w:spacing w:after="0"/>
        <w:jc w:val="center"/>
        <w:rPr>
          <w:b/>
          <w:sz w:val="24"/>
          <w:szCs w:val="24"/>
        </w:rPr>
      </w:pPr>
    </w:p>
    <w:p w:rsidR="00202FD9" w:rsidRDefault="00202FD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General Presentation:  Special Education Collaboration</w:t>
      </w:r>
    </w:p>
    <w:p w:rsidR="00202FD9" w:rsidRDefault="00202FD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This presentation is a general overview of Special Education Collaboration with special emphasis on the best practice skills necessary for successful interaction with a variety of people.</w:t>
      </w:r>
      <w:r w:rsidR="00DA630C">
        <w:rPr>
          <w:b/>
          <w:sz w:val="24"/>
          <w:szCs w:val="24"/>
        </w:rPr>
        <w:t xml:space="preserve">  It sets the stage for the review of</w:t>
      </w:r>
      <w:r w:rsidR="006A3D29">
        <w:rPr>
          <w:b/>
          <w:sz w:val="24"/>
          <w:szCs w:val="24"/>
        </w:rPr>
        <w:t xml:space="preserve"> the remaining five (5) IEP topics</w:t>
      </w:r>
      <w:r w:rsidR="00DA630C">
        <w:rPr>
          <w:b/>
          <w:sz w:val="24"/>
          <w:szCs w:val="24"/>
        </w:rPr>
        <w:t xml:space="preserve"> in the afternoon.</w:t>
      </w:r>
      <w:r>
        <w:rPr>
          <w:b/>
          <w:sz w:val="24"/>
          <w:szCs w:val="24"/>
        </w:rPr>
        <w:t xml:space="preserve"> </w:t>
      </w:r>
      <w:r w:rsidR="00A814C9">
        <w:rPr>
          <w:b/>
          <w:sz w:val="24"/>
          <w:szCs w:val="24"/>
        </w:rPr>
        <w:t xml:space="preserve"> Workshop participants will complete a KWL chart as well as</w:t>
      </w:r>
      <w:r>
        <w:rPr>
          <w:b/>
          <w:sz w:val="24"/>
          <w:szCs w:val="24"/>
        </w:rPr>
        <w:t xml:space="preserve"> work as</w:t>
      </w:r>
      <w:r w:rsidR="00DA630C">
        <w:rPr>
          <w:b/>
          <w:sz w:val="24"/>
          <w:szCs w:val="24"/>
        </w:rPr>
        <w:t xml:space="preserve"> a team on the</w:t>
      </w:r>
      <w:r>
        <w:rPr>
          <w:b/>
          <w:sz w:val="24"/>
          <w:szCs w:val="24"/>
        </w:rPr>
        <w:t xml:space="preserve"> problem-solvin</w:t>
      </w:r>
      <w:r w:rsidR="00DA630C">
        <w:rPr>
          <w:b/>
          <w:sz w:val="24"/>
          <w:szCs w:val="24"/>
        </w:rPr>
        <w:t>g activity titled “Lost At Sea.”</w:t>
      </w:r>
    </w:p>
    <w:p w:rsidR="00202FD9" w:rsidRDefault="00202FD9" w:rsidP="00202FD9">
      <w:pPr>
        <w:spacing w:after="0"/>
        <w:jc w:val="both"/>
        <w:rPr>
          <w:b/>
          <w:sz w:val="24"/>
          <w:szCs w:val="24"/>
        </w:rPr>
      </w:pPr>
    </w:p>
    <w:p w:rsidR="00202FD9" w:rsidRDefault="006A3D2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Topic</w:t>
      </w:r>
      <w:r w:rsidR="00202FD9">
        <w:rPr>
          <w:b/>
          <w:sz w:val="24"/>
          <w:szCs w:val="24"/>
        </w:rPr>
        <w:t xml:space="preserve"> 6:  Services and Supports</w:t>
      </w:r>
    </w:p>
    <w:p w:rsidR="00202FD9" w:rsidRDefault="00202FD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This presentation is about DIS services, such as Speech Therapy, and supports including accommodations and modifications.</w:t>
      </w:r>
    </w:p>
    <w:p w:rsidR="00202FD9" w:rsidRDefault="00202FD9" w:rsidP="00202FD9">
      <w:pPr>
        <w:spacing w:after="0"/>
        <w:jc w:val="both"/>
        <w:rPr>
          <w:b/>
          <w:sz w:val="24"/>
          <w:szCs w:val="24"/>
        </w:rPr>
      </w:pPr>
    </w:p>
    <w:p w:rsidR="00202FD9" w:rsidRDefault="006A3D2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Topic </w:t>
      </w:r>
      <w:r w:rsidR="00202FD9">
        <w:rPr>
          <w:b/>
          <w:sz w:val="24"/>
          <w:szCs w:val="24"/>
        </w:rPr>
        <w:t>7:  Extended School Year (ESY)</w:t>
      </w:r>
    </w:p>
    <w:p w:rsidR="00202FD9" w:rsidRDefault="00202FD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This presentation is about the ESY eligibility criteria of regression, recoupment, emerging skills, disability severity, interfering behaviors and special circumstances.</w:t>
      </w:r>
    </w:p>
    <w:p w:rsidR="00202FD9" w:rsidRDefault="00202FD9" w:rsidP="00202FD9">
      <w:pPr>
        <w:spacing w:after="0"/>
        <w:jc w:val="both"/>
        <w:rPr>
          <w:b/>
          <w:sz w:val="24"/>
          <w:szCs w:val="24"/>
        </w:rPr>
      </w:pPr>
    </w:p>
    <w:p w:rsidR="00202FD9" w:rsidRDefault="006A3D2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Topic</w:t>
      </w:r>
      <w:r w:rsidR="00202FD9">
        <w:rPr>
          <w:b/>
          <w:sz w:val="24"/>
          <w:szCs w:val="24"/>
        </w:rPr>
        <w:t xml:space="preserve"> 8:  CA State Assessments</w:t>
      </w:r>
    </w:p>
    <w:p w:rsidR="00202FD9" w:rsidRDefault="00202FD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This presentation is about the CA Assessment of Student Performance and Progress (CAASPP)</w:t>
      </w:r>
      <w:r w:rsidR="00DA630C">
        <w:rPr>
          <w:b/>
          <w:sz w:val="24"/>
          <w:szCs w:val="24"/>
        </w:rPr>
        <w:t xml:space="preserve"> program</w:t>
      </w:r>
      <w:r>
        <w:rPr>
          <w:b/>
          <w:sz w:val="24"/>
          <w:szCs w:val="24"/>
        </w:rPr>
        <w:t xml:space="preserve"> and</w:t>
      </w:r>
      <w:r w:rsidR="00DA630C">
        <w:rPr>
          <w:b/>
          <w:sz w:val="24"/>
          <w:szCs w:val="24"/>
        </w:rPr>
        <w:t xml:space="preserve"> the CAPA, CMA, CST and SBA tests.</w:t>
      </w:r>
    </w:p>
    <w:p w:rsidR="00202FD9" w:rsidRDefault="00202FD9" w:rsidP="00202FD9">
      <w:pPr>
        <w:spacing w:after="0"/>
        <w:jc w:val="both"/>
        <w:rPr>
          <w:b/>
          <w:sz w:val="24"/>
          <w:szCs w:val="24"/>
        </w:rPr>
      </w:pPr>
    </w:p>
    <w:p w:rsidR="00202FD9" w:rsidRDefault="006A3D2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Topic</w:t>
      </w:r>
      <w:r w:rsidR="00202FD9">
        <w:rPr>
          <w:b/>
          <w:sz w:val="24"/>
          <w:szCs w:val="24"/>
        </w:rPr>
        <w:t xml:space="preserve"> 9:  Individual Transition Plan (ITP)</w:t>
      </w:r>
    </w:p>
    <w:p w:rsidR="00202FD9" w:rsidRDefault="00202FD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This presentation is about the high</w:t>
      </w:r>
      <w:r w:rsidR="00DA5C8E">
        <w:rPr>
          <w:b/>
          <w:sz w:val="24"/>
          <w:szCs w:val="24"/>
        </w:rPr>
        <w:t xml:space="preserve"> school ITP six (6) transition goal areas as well as the importance of teaching the student self-advocacy skills.  Workshop participants will complete a cube activity related to the six (6) transition goal areas.</w:t>
      </w:r>
    </w:p>
    <w:p w:rsidR="00DA5C8E" w:rsidRDefault="00DA5C8E" w:rsidP="00202FD9">
      <w:pPr>
        <w:spacing w:after="0"/>
        <w:jc w:val="both"/>
        <w:rPr>
          <w:b/>
          <w:sz w:val="24"/>
          <w:szCs w:val="24"/>
        </w:rPr>
      </w:pPr>
    </w:p>
    <w:p w:rsidR="00DA5C8E" w:rsidRDefault="006A3D2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Topic</w:t>
      </w:r>
      <w:r w:rsidR="00DA5C8E">
        <w:rPr>
          <w:b/>
          <w:sz w:val="24"/>
          <w:szCs w:val="24"/>
        </w:rPr>
        <w:t xml:space="preserve"> 10:  Offer of FAPE</w:t>
      </w:r>
    </w:p>
    <w:p w:rsidR="00DA5C8E" w:rsidRDefault="00DA5C8E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This presentation is about the FAPE components with emphasis on General Education inclusion and placement in the LRE.</w:t>
      </w:r>
    </w:p>
    <w:p w:rsidR="00A814C9" w:rsidRDefault="00A814C9" w:rsidP="00202FD9">
      <w:pPr>
        <w:spacing w:after="0"/>
        <w:jc w:val="both"/>
        <w:rPr>
          <w:b/>
          <w:sz w:val="24"/>
          <w:szCs w:val="24"/>
        </w:rPr>
      </w:pPr>
    </w:p>
    <w:p w:rsidR="00A814C9" w:rsidRDefault="00A814C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Closure</w:t>
      </w:r>
    </w:p>
    <w:p w:rsidR="00A814C9" w:rsidRDefault="00A814C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Workshop participants will be asked to reflect on the IEP training and</w:t>
      </w:r>
      <w:r w:rsidR="006A3D29">
        <w:rPr>
          <w:b/>
          <w:sz w:val="24"/>
          <w:szCs w:val="24"/>
        </w:rPr>
        <w:t xml:space="preserve"> verbally</w:t>
      </w:r>
      <w:r>
        <w:rPr>
          <w:b/>
          <w:sz w:val="24"/>
          <w:szCs w:val="24"/>
        </w:rPr>
        <w:t xml:space="preserve"> present their biggest “take away” from workshop.</w:t>
      </w:r>
    </w:p>
    <w:p w:rsidR="00A814C9" w:rsidRDefault="00A814C9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Workshop participants will be asked to complete an ev</w:t>
      </w:r>
      <w:r w:rsidR="006A3D29">
        <w:rPr>
          <w:b/>
          <w:sz w:val="24"/>
          <w:szCs w:val="24"/>
        </w:rPr>
        <w:t>aluation about the IEP training to be used in improvement for the next IEP training.</w:t>
      </w:r>
    </w:p>
    <w:p w:rsidR="00DA630C" w:rsidRDefault="00DA630C" w:rsidP="00202FD9">
      <w:pPr>
        <w:spacing w:after="0"/>
        <w:jc w:val="both"/>
        <w:rPr>
          <w:b/>
          <w:sz w:val="24"/>
          <w:szCs w:val="24"/>
        </w:rPr>
      </w:pPr>
    </w:p>
    <w:p w:rsidR="00DA630C" w:rsidRPr="007C78B9" w:rsidRDefault="001D2D0E" w:rsidP="00202FD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Draft – 07/01</w:t>
      </w:r>
      <w:r w:rsidR="00DA630C">
        <w:rPr>
          <w:b/>
          <w:sz w:val="24"/>
          <w:szCs w:val="24"/>
        </w:rPr>
        <w:t>/17</w:t>
      </w:r>
    </w:p>
    <w:sectPr w:rsidR="00DA630C" w:rsidRPr="007C7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B9"/>
    <w:rsid w:val="001D2D0E"/>
    <w:rsid w:val="00202FD9"/>
    <w:rsid w:val="00221006"/>
    <w:rsid w:val="003B641C"/>
    <w:rsid w:val="00610A8E"/>
    <w:rsid w:val="006A3D29"/>
    <w:rsid w:val="006E6FB1"/>
    <w:rsid w:val="007C78B9"/>
    <w:rsid w:val="00A814C9"/>
    <w:rsid w:val="00DA5C8E"/>
    <w:rsid w:val="00D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2</cp:revision>
  <cp:lastPrinted>2017-06-28T16:02:00Z</cp:lastPrinted>
  <dcterms:created xsi:type="dcterms:W3CDTF">2017-07-03T16:28:00Z</dcterms:created>
  <dcterms:modified xsi:type="dcterms:W3CDTF">2017-07-03T16:28:00Z</dcterms:modified>
</cp:coreProperties>
</file>