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510F8" w14:textId="4287D862" w:rsidR="00B32523" w:rsidRPr="00D83CA1" w:rsidRDefault="00D83CA1" w:rsidP="00D83CA1">
      <w:pPr>
        <w:ind w:left="720"/>
        <w:rPr>
          <w:b/>
          <w:bCs/>
          <w:sz w:val="24"/>
          <w:szCs w:val="24"/>
          <w:u w:val="single"/>
        </w:rPr>
      </w:pPr>
      <w:r w:rsidRPr="00D83CA1">
        <w:rPr>
          <w:b/>
          <w:bCs/>
          <w:sz w:val="24"/>
          <w:szCs w:val="24"/>
          <w:u w:val="single"/>
        </w:rPr>
        <w:t>NDNU Multiple Subject</w:t>
      </w:r>
      <w:r w:rsidR="00A738A7">
        <w:rPr>
          <w:b/>
          <w:bCs/>
          <w:sz w:val="24"/>
          <w:szCs w:val="24"/>
          <w:u w:val="single"/>
        </w:rPr>
        <w:t xml:space="preserve">, </w:t>
      </w:r>
      <w:r w:rsidRPr="00D83CA1">
        <w:rPr>
          <w:b/>
          <w:bCs/>
          <w:sz w:val="24"/>
          <w:szCs w:val="24"/>
          <w:u w:val="single"/>
        </w:rPr>
        <w:t>Single Subject</w:t>
      </w:r>
      <w:r w:rsidR="00A738A7">
        <w:rPr>
          <w:b/>
          <w:bCs/>
          <w:sz w:val="24"/>
          <w:szCs w:val="24"/>
          <w:u w:val="single"/>
        </w:rPr>
        <w:t xml:space="preserve">, &amp; Education Specialist </w:t>
      </w:r>
      <w:r w:rsidRPr="00D83CA1">
        <w:rPr>
          <w:b/>
          <w:bCs/>
          <w:sz w:val="24"/>
          <w:szCs w:val="24"/>
          <w:u w:val="single"/>
        </w:rPr>
        <w:t>Credential</w:t>
      </w:r>
      <w:r w:rsidR="00A738A7">
        <w:rPr>
          <w:b/>
          <w:bCs/>
          <w:sz w:val="24"/>
          <w:szCs w:val="24"/>
          <w:u w:val="single"/>
        </w:rPr>
        <w:t xml:space="preserve">s </w:t>
      </w:r>
      <w:r w:rsidRPr="00D83CA1">
        <w:rPr>
          <w:b/>
          <w:bCs/>
          <w:sz w:val="24"/>
          <w:szCs w:val="24"/>
          <w:u w:val="single"/>
        </w:rPr>
        <w:t>PA Model</w:t>
      </w:r>
    </w:p>
    <w:p w14:paraId="3D71E60D" w14:textId="77777777" w:rsidR="00D83CA1" w:rsidRPr="00BC3133" w:rsidRDefault="00D83CA1" w:rsidP="00D83CA1">
      <w:pPr>
        <w:ind w:left="720" w:right="1170"/>
        <w:rPr>
          <w:b/>
          <w:bCs/>
        </w:rPr>
      </w:pPr>
      <w:r w:rsidRPr="00BC3133">
        <w:rPr>
          <w:b/>
          <w:bCs/>
        </w:rPr>
        <w:t xml:space="preserve">7.1: identification of which PA model the program is using: CaITPA, edTPA, or FAST. (Not applicable for APA). </w:t>
      </w:r>
    </w:p>
    <w:p w14:paraId="55936068" w14:textId="77777777" w:rsidR="00D83CA1" w:rsidRDefault="00D83CA1" w:rsidP="00D83CA1">
      <w:pPr>
        <w:ind w:left="720" w:right="1170"/>
      </w:pPr>
      <w:r>
        <w:rPr>
          <w:color w:val="0000FF"/>
        </w:rPr>
        <w:t>NDNU is using CalTPA</w:t>
      </w:r>
    </w:p>
    <w:p w14:paraId="11E64DE6" w14:textId="77777777" w:rsidR="00D83CA1" w:rsidRPr="00BC3133" w:rsidRDefault="00D83CA1" w:rsidP="00D83CA1">
      <w:pPr>
        <w:ind w:left="720" w:right="1170"/>
        <w:rPr>
          <w:b/>
          <w:bCs/>
        </w:rPr>
      </w:pPr>
      <w:r w:rsidRPr="00BC3133">
        <w:rPr>
          <w:b/>
          <w:bCs/>
        </w:rPr>
        <w:t xml:space="preserve">7.2: Identification of I TPA/APA coordinator. If the position is currently vacant, provide the job description for the position. </w:t>
      </w:r>
    </w:p>
    <w:p w14:paraId="4B473B68" w14:textId="77777777" w:rsidR="00D83CA1" w:rsidRDefault="00D83CA1" w:rsidP="00D83CA1">
      <w:pPr>
        <w:ind w:left="720" w:right="1170"/>
      </w:pPr>
      <w:r>
        <w:rPr>
          <w:color w:val="0000FF"/>
        </w:rPr>
        <w:t xml:space="preserve">At NDNU, Dr. Kelly Vaughn is TPA Director; she is the main contact between CTC and the university. Dr. Vaughn may be reached at </w:t>
      </w:r>
      <w:hyperlink r:id="rId5">
        <w:r>
          <w:rPr>
            <w:color w:val="0000FF"/>
            <w:u w:val="single"/>
          </w:rPr>
          <w:t>kvaughn@ndnu.edu</w:t>
        </w:r>
      </w:hyperlink>
      <w:r>
        <w:rPr>
          <w:color w:val="0000FF"/>
        </w:rPr>
        <w:t>. Assisting Dr. Vaughn is Dr. Stephanie Demaree in her role as TPA Implementation Coordinator.</w:t>
      </w:r>
    </w:p>
    <w:p w14:paraId="06BEF03B" w14:textId="77777777" w:rsidR="00D83CA1" w:rsidRPr="00BC3133" w:rsidRDefault="00D83CA1" w:rsidP="00D83CA1">
      <w:pPr>
        <w:ind w:left="720" w:right="1170"/>
        <w:rPr>
          <w:b/>
          <w:bCs/>
        </w:rPr>
      </w:pPr>
      <w:r w:rsidRPr="00BC3133">
        <w:rPr>
          <w:b/>
          <w:bCs/>
        </w:rPr>
        <w:t xml:space="preserve">7.3. A link to the policy for candidate placement that includes the provisions for videotaping. </w:t>
      </w:r>
    </w:p>
    <w:p w14:paraId="6612CD0A" w14:textId="77777777" w:rsidR="00D83CA1" w:rsidRDefault="00D83CA1" w:rsidP="00D83CA1">
      <w:pPr>
        <w:ind w:left="720" w:right="1170"/>
        <w:rPr>
          <w:color w:val="0000FF"/>
        </w:rPr>
      </w:pPr>
      <w:r>
        <w:rPr>
          <w:color w:val="0000FF"/>
        </w:rPr>
        <w:t xml:space="preserve">See NDNU </w:t>
      </w:r>
      <w:hyperlink r:id="rId6">
        <w:r>
          <w:rPr>
            <w:color w:val="9900FF"/>
            <w:u w:val="single"/>
          </w:rPr>
          <w:t>CalTPA Policy Handbook</w:t>
        </w:r>
      </w:hyperlink>
      <w:r>
        <w:rPr>
          <w:color w:val="0000FF"/>
        </w:rPr>
        <w:t xml:space="preserve">, pages 4-8 (If link does not work, copy/paste </w:t>
      </w:r>
      <w:hyperlink r:id="rId7">
        <w:r>
          <w:rPr>
            <w:color w:val="9900FF"/>
            <w:u w:val="single"/>
          </w:rPr>
          <w:t>https://drive.google.com/file/d/1mKJIq_lSZoEyr6DvLfTLOuFOakOhgSPG/view?usp=sharing</w:t>
        </w:r>
      </w:hyperlink>
      <w:r>
        <w:rPr>
          <w:color w:val="0000FF"/>
        </w:rPr>
        <w:t>)</w:t>
      </w:r>
    </w:p>
    <w:p w14:paraId="7A50EF04" w14:textId="77777777" w:rsidR="00D83CA1" w:rsidRPr="00BC3133" w:rsidRDefault="00D83CA1" w:rsidP="00D83CA1">
      <w:pPr>
        <w:ind w:left="720" w:right="1170"/>
      </w:pPr>
      <w:r w:rsidRPr="00BC3133">
        <w:rPr>
          <w:b/>
          <w:bCs/>
        </w:rPr>
        <w:t xml:space="preserve">7.4: Statement indicating if the program will use a centralized scoring or local scoring option, as applicable. If using a local scoring option, provide a list that identifies potential assessors for the performance assessment. </w:t>
      </w:r>
    </w:p>
    <w:p w14:paraId="0DEE6C5C" w14:textId="77777777" w:rsidR="00D83CA1" w:rsidRDefault="00D83CA1" w:rsidP="00D83CA1">
      <w:pPr>
        <w:ind w:left="720" w:right="1170"/>
      </w:pPr>
      <w:r>
        <w:rPr>
          <w:color w:val="0000FF"/>
        </w:rPr>
        <w:t>NDNU Teacher Candidates who submit their CalTPA will do so to Pearson. As a university, we use centralized scoring via Pearson.</w:t>
      </w:r>
    </w:p>
    <w:p w14:paraId="0EBFBB4C" w14:textId="77777777" w:rsidR="00D83CA1" w:rsidRPr="00BC3133" w:rsidRDefault="00D83CA1" w:rsidP="00D83CA1">
      <w:pPr>
        <w:ind w:left="720" w:right="1170"/>
        <w:rPr>
          <w:b/>
          <w:bCs/>
        </w:rPr>
      </w:pPr>
      <w:r w:rsidRPr="00BC3133">
        <w:rPr>
          <w:b/>
          <w:bCs/>
        </w:rPr>
        <w:t xml:space="preserve">7.5: A link to the document that candidates will receive explaining the appropriate use of materials. </w:t>
      </w:r>
    </w:p>
    <w:p w14:paraId="6C811D16" w14:textId="77777777" w:rsidR="00D83CA1" w:rsidRDefault="00D83CA1" w:rsidP="00D83CA1">
      <w:pPr>
        <w:ind w:left="720" w:right="1170"/>
        <w:rPr>
          <w:color w:val="0000FF"/>
        </w:rPr>
      </w:pPr>
      <w:r>
        <w:rPr>
          <w:color w:val="0000FF"/>
        </w:rPr>
        <w:t xml:space="preserve">See NDNU </w:t>
      </w:r>
      <w:hyperlink r:id="rId8">
        <w:r>
          <w:rPr>
            <w:color w:val="9900FF"/>
            <w:u w:val="single"/>
          </w:rPr>
          <w:t>CalTPA Policy Handbook</w:t>
        </w:r>
      </w:hyperlink>
      <w:r>
        <w:rPr>
          <w:color w:val="0000FF"/>
        </w:rPr>
        <w:t xml:space="preserve">, page 10 (If link does not work, copy/paste </w:t>
      </w:r>
      <w:hyperlink r:id="rId9">
        <w:r>
          <w:rPr>
            <w:color w:val="9900FF"/>
            <w:u w:val="single"/>
          </w:rPr>
          <w:t>https://drive.google.com/file/d/1mKJIq_lSZoEyr6DvLfTLOuFOakOhgSPG/view?usp=sharing</w:t>
        </w:r>
      </w:hyperlink>
      <w:r>
        <w:rPr>
          <w:color w:val="0000FF"/>
        </w:rPr>
        <w:t>)</w:t>
      </w:r>
    </w:p>
    <w:p w14:paraId="3045C3F6" w14:textId="77777777" w:rsidR="00D83CA1" w:rsidRPr="00BC3133" w:rsidRDefault="00D83CA1" w:rsidP="00D83CA1">
      <w:pPr>
        <w:ind w:left="720" w:right="1170"/>
        <w:rPr>
          <w:b/>
          <w:bCs/>
          <w:color w:val="0000FF"/>
        </w:rPr>
      </w:pPr>
      <w:r w:rsidRPr="00BC3133">
        <w:rPr>
          <w:b/>
          <w:bCs/>
        </w:rPr>
        <w:t xml:space="preserve">7.6: A link to the Appeal Policy. </w:t>
      </w:r>
    </w:p>
    <w:p w14:paraId="7F7B8EA7" w14:textId="77777777" w:rsidR="00D83CA1" w:rsidRDefault="00D83CA1" w:rsidP="00D83CA1">
      <w:pPr>
        <w:ind w:left="720" w:right="1170"/>
        <w:rPr>
          <w:color w:val="0000FF"/>
        </w:rPr>
      </w:pPr>
      <w:r>
        <w:rPr>
          <w:color w:val="0000FF"/>
        </w:rPr>
        <w:t xml:space="preserve">See NDNU </w:t>
      </w:r>
      <w:hyperlink r:id="rId10">
        <w:r>
          <w:rPr>
            <w:color w:val="9900FF"/>
            <w:u w:val="single"/>
          </w:rPr>
          <w:t>CalTPA Policy Handbook</w:t>
        </w:r>
      </w:hyperlink>
      <w:r>
        <w:rPr>
          <w:color w:val="0000FF"/>
        </w:rPr>
        <w:t xml:space="preserve">, page 10 (If link does not work, copy/paste </w:t>
      </w:r>
      <w:hyperlink r:id="rId11">
        <w:r>
          <w:rPr>
            <w:color w:val="9900FF"/>
            <w:u w:val="single"/>
          </w:rPr>
          <w:t>https://drive.google.com/file/d/1mKJIq_lSZoEyr6DvLfTLOuFOakOhgSPG/view?usp=sharing</w:t>
        </w:r>
      </w:hyperlink>
      <w:r>
        <w:rPr>
          <w:color w:val="0000FF"/>
        </w:rPr>
        <w:t>)</w:t>
      </w:r>
    </w:p>
    <w:p w14:paraId="421C9826" w14:textId="77777777" w:rsidR="00D83CA1" w:rsidRPr="00BC3133" w:rsidRDefault="00D83CA1" w:rsidP="00D83CA1">
      <w:pPr>
        <w:ind w:left="720" w:right="1170"/>
        <w:rPr>
          <w:b/>
          <w:bCs/>
        </w:rPr>
      </w:pPr>
      <w:r w:rsidRPr="00BC3133">
        <w:rPr>
          <w:b/>
          <w:bCs/>
        </w:rPr>
        <w:t xml:space="preserve">7.7: A link to the Remediation Policy. </w:t>
      </w:r>
    </w:p>
    <w:p w14:paraId="20294BDB" w14:textId="6B46CCD6" w:rsidR="00D83CA1" w:rsidRPr="00D83CA1" w:rsidRDefault="00D83CA1" w:rsidP="00D83CA1">
      <w:pPr>
        <w:ind w:left="720" w:right="1170"/>
      </w:pPr>
      <w:r>
        <w:rPr>
          <w:color w:val="0000FF"/>
        </w:rPr>
        <w:t xml:space="preserve">See NDNU </w:t>
      </w:r>
      <w:hyperlink r:id="rId12">
        <w:r>
          <w:rPr>
            <w:color w:val="9900FF"/>
            <w:u w:val="single"/>
          </w:rPr>
          <w:t>CalTPA Policy Handbook</w:t>
        </w:r>
      </w:hyperlink>
      <w:r>
        <w:rPr>
          <w:color w:val="0000FF"/>
        </w:rPr>
        <w:t xml:space="preserve">, page 10 (If link does not work, copy/paste </w:t>
      </w:r>
      <w:hyperlink r:id="rId13">
        <w:r>
          <w:rPr>
            <w:color w:val="9900FF"/>
            <w:u w:val="single"/>
          </w:rPr>
          <w:t>https://drive.google.com/file/d/1mKJIq_lSZoEyr6DvLfTLOuFOakOhgSPG/view?usp=sharing</w:t>
        </w:r>
      </w:hyperlink>
      <w:r>
        <w:rPr>
          <w:color w:val="0000FF"/>
        </w:rPr>
        <w:t xml:space="preserve">). </w:t>
      </w:r>
    </w:p>
    <w:p w14:paraId="6B4FC72E" w14:textId="77777777" w:rsidR="00D83CA1" w:rsidRPr="00BC3133" w:rsidRDefault="00D83CA1" w:rsidP="00D83CA1">
      <w:pPr>
        <w:ind w:left="720"/>
        <w:rPr>
          <w:b/>
          <w:bCs/>
          <w:u w:val="single"/>
        </w:rPr>
      </w:pPr>
      <w:r w:rsidRPr="00BC3133">
        <w:rPr>
          <w:b/>
          <w:bCs/>
          <w:u w:val="single"/>
        </w:rPr>
        <w:t xml:space="preserve">For credential programs that include a Commission approved performance assessment: </w:t>
      </w:r>
    </w:p>
    <w:p w14:paraId="6E991982" w14:textId="77777777" w:rsidR="00D83CA1" w:rsidRDefault="00D83CA1" w:rsidP="00D83CA1">
      <w:pPr>
        <w:numPr>
          <w:ilvl w:val="0"/>
          <w:numId w:val="1"/>
        </w:numPr>
        <w:spacing w:after="0" w:line="240" w:lineRule="auto"/>
        <w:ind w:left="1080"/>
      </w:pPr>
      <w:r w:rsidRPr="00BC3133">
        <w:rPr>
          <w:b/>
          <w:bCs/>
        </w:rPr>
        <w:lastRenderedPageBreak/>
        <w:t>Describe how the program informs candidates about the performance assessment tasks and passing score standard.</w:t>
      </w:r>
      <w:r>
        <w:t xml:space="preserve">  CalTPA support classes (EDU 4886.1, 4886.2, 4360, 4361, 4460, 4461). Formerly embedded within seminar courses, these new courses are now implemented to allow candidates, with guidance of class instructor, to prepare assessment tasks/activities, submit various assessment drafts for collective reflection, debrief, and feedback for improvement. </w:t>
      </w:r>
    </w:p>
    <w:p w14:paraId="02747C5A" w14:textId="77777777" w:rsidR="00D83CA1" w:rsidRDefault="00D83CA1" w:rsidP="00D83CA1">
      <w:pPr>
        <w:ind w:left="720"/>
      </w:pPr>
    </w:p>
    <w:p w14:paraId="49D3405E" w14:textId="77777777" w:rsidR="00D83CA1" w:rsidRDefault="00D83CA1" w:rsidP="00D83CA1">
      <w:pPr>
        <w:numPr>
          <w:ilvl w:val="0"/>
          <w:numId w:val="1"/>
        </w:numPr>
        <w:spacing w:after="0" w:line="240" w:lineRule="auto"/>
        <w:ind w:left="1080"/>
      </w:pPr>
      <w:r w:rsidRPr="00BC3133">
        <w:rPr>
          <w:b/>
          <w:bCs/>
        </w:rPr>
        <w:t>Describe the opportunities candidates have within the program to prepare for the performance assessment tasks/activities.</w:t>
      </w:r>
      <w:r>
        <w:t xml:space="preserve"> The following are outlined in our </w:t>
      </w:r>
      <w:hyperlink r:id="rId14">
        <w:r>
          <w:rPr>
            <w:u w:val="single"/>
          </w:rPr>
          <w:t>NDNU CalTPA Policy handbook</w:t>
        </w:r>
      </w:hyperlink>
      <w:r>
        <w:t>, provided for both faculty and candidates. Our remediation support and guidance are outlined in pages 9-10.</w:t>
      </w:r>
    </w:p>
    <w:p w14:paraId="48592E6B" w14:textId="77777777" w:rsidR="00D83CA1" w:rsidRDefault="00D83CA1" w:rsidP="00D83CA1">
      <w:pPr>
        <w:ind w:left="720"/>
      </w:pPr>
    </w:p>
    <w:p w14:paraId="2056884E" w14:textId="77777777" w:rsidR="00D83CA1" w:rsidRPr="00BC3133" w:rsidRDefault="00D83CA1" w:rsidP="00D83CA1">
      <w:pPr>
        <w:numPr>
          <w:ilvl w:val="0"/>
          <w:numId w:val="1"/>
        </w:numPr>
        <w:spacing w:after="0" w:line="240" w:lineRule="auto"/>
        <w:ind w:left="1080"/>
        <w:rPr>
          <w:b/>
          <w:bCs/>
        </w:rPr>
      </w:pPr>
      <w:r w:rsidRPr="00BC3133">
        <w:rPr>
          <w:b/>
          <w:bCs/>
        </w:rPr>
        <w:t>Describe remediation support and guidance -the program provides for candidates who:</w:t>
      </w:r>
    </w:p>
    <w:p w14:paraId="32B7CC1D" w14:textId="77777777" w:rsidR="00D83CA1" w:rsidRDefault="00D83CA1" w:rsidP="00D83CA1">
      <w:pPr>
        <w:pStyle w:val="ListParagraph"/>
        <w:numPr>
          <w:ilvl w:val="0"/>
          <w:numId w:val="2"/>
        </w:numPr>
        <w:spacing w:after="0" w:line="240" w:lineRule="auto"/>
      </w:pPr>
      <w:r>
        <w:t>Need additional supports in preparing to complete a performance assessment: We offer specified CalTPA support classes, categorized by current or non-matriculated NDNU students. The focus of this class is on a small cohort and/or 1:1 coaching for individuals who need to successfully pass CalTPA Cycle 1/2 as part of their credential requirements.  Individuals will meet online with a TPA coach to review their Cycle 1/2 submission, review rubric feedback, and revise their document for resubmission.</w:t>
      </w:r>
    </w:p>
    <w:p w14:paraId="501E3BB7" w14:textId="77777777" w:rsidR="00D83CA1" w:rsidRDefault="00D83CA1" w:rsidP="00D83CA1">
      <w:pPr>
        <w:pStyle w:val="ListParagraph"/>
        <w:numPr>
          <w:ilvl w:val="0"/>
          <w:numId w:val="2"/>
        </w:numPr>
        <w:spacing w:after="0" w:line="240" w:lineRule="auto"/>
      </w:pPr>
      <w:r w:rsidRPr="00BC3133">
        <w:rPr>
          <w:b/>
          <w:bCs/>
        </w:rPr>
        <w:t>Fail a performance assessment and need to resubmit task components</w:t>
      </w:r>
      <w:r>
        <w:t>. At the moment of each monthly CalTPA scoring report, the TPA Director submits a report to all affected Education faculty and notifies candidates who need to remediate. TPA Director and/or Coordinator will schedule and conduct the initial remediation and coaching meeting with the candidate. If the candidate requires additional support, then the candidate is advised to enroll in one of the CalTPA Support courses.</w:t>
      </w:r>
    </w:p>
    <w:p w14:paraId="13584C40" w14:textId="77777777" w:rsidR="00D83CA1" w:rsidRDefault="00D83CA1"/>
    <w:sectPr w:rsidR="00D83CA1" w:rsidSect="00D83CA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3146EC"/>
    <w:multiLevelType w:val="hybridMultilevel"/>
    <w:tmpl w:val="22C2D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F715802"/>
    <w:multiLevelType w:val="multilevel"/>
    <w:tmpl w:val="0A64DBE0"/>
    <w:lvl w:ilvl="0">
      <w:start w:val="1"/>
      <w:numFmt w:val="lowerLetter"/>
      <w:lvlText w:val="%1."/>
      <w:lvlJc w:val="left"/>
      <w:pPr>
        <w:ind w:left="360" w:hanging="360"/>
      </w:pPr>
      <w:rPr>
        <w:rFonts w:ascii="Calibri" w:eastAsia="Calibri" w:hAnsi="Calibri" w:cs="Calibri"/>
      </w:rPr>
    </w:lvl>
    <w:lvl w:ilvl="1">
      <w:start w:val="1"/>
      <w:numFmt w:val="lowerLetter"/>
      <w:lvlText w:val="%2."/>
      <w:lvlJc w:val="left"/>
      <w:pPr>
        <w:ind w:left="1080" w:hanging="360"/>
      </w:pPr>
      <w:rPr>
        <w:rFonts w:ascii="Calibri" w:eastAsia="Calibri" w:hAnsi="Calibri" w:cs="Calibri"/>
      </w:rPr>
    </w:lvl>
    <w:lvl w:ilvl="2">
      <w:start w:val="1"/>
      <w:numFmt w:val="lowerRoman"/>
      <w:lvlText w:val="%3."/>
      <w:lvlJc w:val="left"/>
      <w:pPr>
        <w:ind w:left="2160" w:hanging="72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22175796">
    <w:abstractNumId w:val="1"/>
  </w:num>
  <w:num w:numId="2" w16cid:durableId="98693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CA1"/>
    <w:rsid w:val="00156927"/>
    <w:rsid w:val="00382284"/>
    <w:rsid w:val="00A738A7"/>
    <w:rsid w:val="00B32523"/>
    <w:rsid w:val="00C07F5E"/>
    <w:rsid w:val="00D83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F9F7B4"/>
  <w15:chartTrackingRefBased/>
  <w15:docId w15:val="{EC9C0701-D17A-7D41-A000-FB70E413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CA1"/>
    <w:pPr>
      <w:spacing w:after="200" w:line="276" w:lineRule="auto"/>
    </w:pPr>
    <w:rPr>
      <w:rFonts w:ascii="Calibri" w:eastAsia="Calibri" w:hAnsi="Calibri" w:cs="Calibri"/>
      <w:kern w:val="0"/>
      <w:sz w:val="22"/>
      <w:szCs w:val="22"/>
      <w:lang w:val="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mKJIq_lSZoEyr6DvLfTLOuFOakOhgSPG/view?usp=sharing" TargetMode="External"/><Relationship Id="rId13" Type="http://schemas.openxmlformats.org/officeDocument/2006/relationships/hyperlink" Target="https://drive.google.com/file/d/1mKJIq_lSZoEyr6DvLfTLOuFOakOhgSPG/view?usp=sharing" TargetMode="External"/><Relationship Id="rId3" Type="http://schemas.openxmlformats.org/officeDocument/2006/relationships/settings" Target="settings.xml"/><Relationship Id="rId7" Type="http://schemas.openxmlformats.org/officeDocument/2006/relationships/hyperlink" Target="https://drive.google.com/file/d/1mKJIq_lSZoEyr6DvLfTLOuFOakOhgSPG/view?usp=sharing" TargetMode="External"/><Relationship Id="rId12" Type="http://schemas.openxmlformats.org/officeDocument/2006/relationships/hyperlink" Target="https://drive.google.com/file/d/1mKJIq_lSZoEyr6DvLfTLOuFOakOhgSPG/view?usp=shar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rive.google.com/file/d/1mKJIq_lSZoEyr6DvLfTLOuFOakOhgSPG/view?usp=sharing" TargetMode="External"/><Relationship Id="rId11" Type="http://schemas.openxmlformats.org/officeDocument/2006/relationships/hyperlink" Target="https://drive.google.com/file/d/1mKJIq_lSZoEyr6DvLfTLOuFOakOhgSPG/view?usp=sharing" TargetMode="External"/><Relationship Id="rId5" Type="http://schemas.openxmlformats.org/officeDocument/2006/relationships/hyperlink" Target="mailto:kvaughn@ndnu.edu" TargetMode="External"/><Relationship Id="rId15" Type="http://schemas.openxmlformats.org/officeDocument/2006/relationships/fontTable" Target="fontTable.xml"/><Relationship Id="rId10" Type="http://schemas.openxmlformats.org/officeDocument/2006/relationships/hyperlink" Target="https://drive.google.com/file/d/1mKJIq_lSZoEyr6DvLfTLOuFOakOhgSPG/view?usp=sharing" TargetMode="External"/><Relationship Id="rId4" Type="http://schemas.openxmlformats.org/officeDocument/2006/relationships/webSettings" Target="webSettings.xml"/><Relationship Id="rId9" Type="http://schemas.openxmlformats.org/officeDocument/2006/relationships/hyperlink" Target="https://drive.google.com/file/d/1mKJIq_lSZoEyr6DvLfTLOuFOakOhgSPG/view?usp=sharing" TargetMode="External"/><Relationship Id="rId14" Type="http://schemas.openxmlformats.org/officeDocument/2006/relationships/hyperlink" Target="https://drive.google.com/file/d/1mKJIq_lSZoEyr6DvLfTLOuFOakOhgSPG/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703</Words>
  <Characters>4011</Characters>
  <Application>Microsoft Office Word</Application>
  <DocSecurity>0</DocSecurity>
  <Lines>33</Lines>
  <Paragraphs>9</Paragraphs>
  <ScaleCrop>false</ScaleCrop>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Caryl Hodges</dc:creator>
  <cp:keywords/>
  <dc:description/>
  <cp:lastModifiedBy>Caryl Hodges</cp:lastModifiedBy>
  <cp:revision>2</cp:revision>
  <dcterms:created xsi:type="dcterms:W3CDTF">2023-10-14T22:58:00Z</dcterms:created>
  <dcterms:modified xsi:type="dcterms:W3CDTF">2023-11-04T23:48:00Z</dcterms:modified>
</cp:coreProperties>
</file>