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7DC7" w14:textId="2581AAA4" w:rsidR="00890A2B" w:rsidRDefault="00890A2B" w:rsidP="00E973A5">
      <w:pPr>
        <w:ind w:right="-180"/>
        <w:jc w:val="center"/>
        <w:rPr>
          <w:b/>
          <w:bCs/>
          <w:sz w:val="22"/>
          <w:szCs w:val="22"/>
        </w:rPr>
      </w:pPr>
      <w:r>
        <w:rPr>
          <w:b/>
          <w:bCs/>
          <w:sz w:val="22"/>
          <w:szCs w:val="22"/>
        </w:rPr>
        <w:t>Notre Dame de Namur University</w:t>
      </w:r>
    </w:p>
    <w:p w14:paraId="4529DF43" w14:textId="7A7C12A4" w:rsidR="00890A2B" w:rsidRDefault="00890A2B" w:rsidP="00890A2B">
      <w:pPr>
        <w:jc w:val="center"/>
        <w:rPr>
          <w:b/>
          <w:bCs/>
          <w:sz w:val="22"/>
          <w:szCs w:val="22"/>
        </w:rPr>
      </w:pPr>
      <w:r>
        <w:rPr>
          <w:b/>
          <w:bCs/>
          <w:sz w:val="22"/>
          <w:szCs w:val="22"/>
        </w:rPr>
        <w:t>School of Education</w:t>
      </w:r>
    </w:p>
    <w:p w14:paraId="04E41F35" w14:textId="4F6D1BC6" w:rsidR="00890A2B" w:rsidRDefault="00890A2B" w:rsidP="00890A2B">
      <w:pPr>
        <w:jc w:val="center"/>
        <w:rPr>
          <w:b/>
          <w:bCs/>
          <w:sz w:val="22"/>
          <w:szCs w:val="22"/>
        </w:rPr>
      </w:pPr>
      <w:r>
        <w:rPr>
          <w:b/>
          <w:bCs/>
          <w:sz w:val="22"/>
          <w:szCs w:val="22"/>
        </w:rPr>
        <w:t>Response t</w:t>
      </w:r>
      <w:r w:rsidR="00ED0A74">
        <w:rPr>
          <w:b/>
          <w:bCs/>
          <w:sz w:val="22"/>
          <w:szCs w:val="22"/>
        </w:rPr>
        <w:t xml:space="preserve">o Preliminary </w:t>
      </w:r>
      <w:r w:rsidR="00523320">
        <w:rPr>
          <w:b/>
          <w:bCs/>
          <w:sz w:val="22"/>
          <w:szCs w:val="22"/>
        </w:rPr>
        <w:t>Multiple</w:t>
      </w:r>
      <w:r w:rsidR="007F0464">
        <w:rPr>
          <w:b/>
          <w:bCs/>
          <w:sz w:val="22"/>
          <w:szCs w:val="22"/>
        </w:rPr>
        <w:t xml:space="preserve"> Subject</w:t>
      </w:r>
      <w:r w:rsidR="00523320">
        <w:rPr>
          <w:b/>
          <w:bCs/>
          <w:sz w:val="22"/>
          <w:szCs w:val="22"/>
        </w:rPr>
        <w:t xml:space="preserve"> and Single Subject </w:t>
      </w:r>
      <w:r w:rsidR="007F0464">
        <w:rPr>
          <w:b/>
          <w:bCs/>
          <w:sz w:val="22"/>
          <w:szCs w:val="22"/>
        </w:rPr>
        <w:t xml:space="preserve">Intern </w:t>
      </w:r>
      <w:r w:rsidR="00523320">
        <w:rPr>
          <w:b/>
          <w:bCs/>
          <w:sz w:val="22"/>
          <w:szCs w:val="22"/>
        </w:rPr>
        <w:t>Programs</w:t>
      </w:r>
      <w:r w:rsidR="00ED0A74">
        <w:rPr>
          <w:b/>
          <w:bCs/>
          <w:sz w:val="22"/>
          <w:szCs w:val="22"/>
        </w:rPr>
        <w:t xml:space="preserve"> </w:t>
      </w:r>
      <w:r>
        <w:rPr>
          <w:b/>
          <w:bCs/>
          <w:sz w:val="22"/>
          <w:szCs w:val="22"/>
        </w:rPr>
        <w:t>Preconditions</w:t>
      </w:r>
    </w:p>
    <w:p w14:paraId="4217D7B3" w14:textId="77777777" w:rsidR="009C7C93" w:rsidRDefault="009C7C93" w:rsidP="009C7C93">
      <w:pPr>
        <w:jc w:val="center"/>
        <w:rPr>
          <w:b/>
          <w:bCs/>
          <w:sz w:val="22"/>
          <w:szCs w:val="22"/>
        </w:rPr>
      </w:pPr>
      <w:r w:rsidRPr="00BF2F5B">
        <w:rPr>
          <w:b/>
          <w:bCs/>
          <w:sz w:val="22"/>
          <w:szCs w:val="22"/>
        </w:rPr>
        <w:t>Date</w:t>
      </w:r>
      <w:r>
        <w:rPr>
          <w:b/>
          <w:bCs/>
          <w:sz w:val="22"/>
          <w:szCs w:val="22"/>
        </w:rPr>
        <w:t xml:space="preserve"> March 15, 2023</w:t>
      </w:r>
    </w:p>
    <w:p w14:paraId="549CA1D1" w14:textId="479BA471" w:rsidR="00890A2B" w:rsidRPr="00E30500" w:rsidRDefault="009C7C93" w:rsidP="009C7C93">
      <w:pPr>
        <w:jc w:val="center"/>
        <w:rPr>
          <w:b/>
          <w:bCs/>
          <w:color w:val="538135" w:themeColor="accent6" w:themeShade="BF"/>
          <w:sz w:val="22"/>
          <w:szCs w:val="22"/>
        </w:rPr>
      </w:pPr>
      <w:r w:rsidRPr="00E30500">
        <w:rPr>
          <w:b/>
          <w:bCs/>
          <w:color w:val="538135" w:themeColor="accent6" w:themeShade="BF"/>
          <w:sz w:val="22"/>
          <w:szCs w:val="22"/>
        </w:rPr>
        <w:t>Revis</w:t>
      </w:r>
      <w:r w:rsidR="00CB4021" w:rsidRPr="00E30500">
        <w:rPr>
          <w:b/>
          <w:bCs/>
          <w:color w:val="538135" w:themeColor="accent6" w:themeShade="BF"/>
          <w:sz w:val="22"/>
          <w:szCs w:val="22"/>
        </w:rPr>
        <w:t>ion Submitted</w:t>
      </w:r>
      <w:r w:rsidRPr="00E30500">
        <w:rPr>
          <w:b/>
          <w:bCs/>
          <w:color w:val="538135" w:themeColor="accent6" w:themeShade="BF"/>
          <w:sz w:val="22"/>
          <w:szCs w:val="22"/>
        </w:rPr>
        <w:t xml:space="preserve">: </w:t>
      </w:r>
      <w:r w:rsidR="00CB4021" w:rsidRPr="00E30500">
        <w:rPr>
          <w:b/>
          <w:bCs/>
          <w:color w:val="538135" w:themeColor="accent6" w:themeShade="BF"/>
          <w:sz w:val="22"/>
          <w:szCs w:val="22"/>
        </w:rPr>
        <w:t>August</w:t>
      </w:r>
      <w:r w:rsidR="00266C1D" w:rsidRPr="00E30500">
        <w:rPr>
          <w:b/>
          <w:bCs/>
          <w:color w:val="538135" w:themeColor="accent6" w:themeShade="BF"/>
          <w:sz w:val="22"/>
          <w:szCs w:val="22"/>
        </w:rPr>
        <w:t xml:space="preserve"> 28, 2023</w:t>
      </w:r>
    </w:p>
    <w:p w14:paraId="4CD0BE23" w14:textId="7F1B2C0A" w:rsidR="00890A2B" w:rsidRDefault="00890A2B" w:rsidP="00E973A5">
      <w:pPr>
        <w:ind w:right="270"/>
        <w:rPr>
          <w:b/>
          <w:bCs/>
          <w:sz w:val="22"/>
          <w:szCs w:val="22"/>
        </w:rPr>
      </w:pPr>
    </w:p>
    <w:tbl>
      <w:tblPr>
        <w:tblStyle w:val="TableGrid"/>
        <w:tblW w:w="11155" w:type="dxa"/>
        <w:tblLayout w:type="fixed"/>
        <w:tblLook w:val="04A0" w:firstRow="1" w:lastRow="0" w:firstColumn="1" w:lastColumn="0" w:noHBand="0" w:noVBand="1"/>
      </w:tblPr>
      <w:tblGrid>
        <w:gridCol w:w="3865"/>
        <w:gridCol w:w="7290"/>
      </w:tblGrid>
      <w:tr w:rsidR="00E973A5" w14:paraId="3DEB2EA7" w14:textId="77777777" w:rsidTr="00E973A5">
        <w:tc>
          <w:tcPr>
            <w:tcW w:w="3865" w:type="dxa"/>
          </w:tcPr>
          <w:p w14:paraId="3D27A4D4" w14:textId="6776A65E" w:rsidR="00890A2B" w:rsidRDefault="00890A2B" w:rsidP="00890A2B">
            <w:pPr>
              <w:rPr>
                <w:b/>
                <w:bCs/>
                <w:sz w:val="22"/>
                <w:szCs w:val="22"/>
              </w:rPr>
            </w:pPr>
            <w:r>
              <w:rPr>
                <w:b/>
                <w:bCs/>
                <w:sz w:val="22"/>
                <w:szCs w:val="22"/>
              </w:rPr>
              <w:t>Precondition</w:t>
            </w:r>
          </w:p>
        </w:tc>
        <w:tc>
          <w:tcPr>
            <w:tcW w:w="7290" w:type="dxa"/>
          </w:tcPr>
          <w:p w14:paraId="34EB3208" w14:textId="10234A46" w:rsidR="00890A2B" w:rsidRDefault="00890A2B" w:rsidP="00E973A5">
            <w:pPr>
              <w:ind w:right="250"/>
              <w:rPr>
                <w:b/>
                <w:bCs/>
                <w:sz w:val="22"/>
                <w:szCs w:val="22"/>
              </w:rPr>
            </w:pPr>
            <w:r>
              <w:rPr>
                <w:b/>
                <w:bCs/>
                <w:sz w:val="22"/>
                <w:szCs w:val="22"/>
              </w:rPr>
              <w:t>NDNU Response</w:t>
            </w:r>
          </w:p>
        </w:tc>
      </w:tr>
      <w:tr w:rsidR="00E973A5" w14:paraId="7DC5AF6E" w14:textId="77777777" w:rsidTr="00E973A5">
        <w:tc>
          <w:tcPr>
            <w:tcW w:w="3865" w:type="dxa"/>
          </w:tcPr>
          <w:p w14:paraId="67383B07" w14:textId="77777777" w:rsidR="004279F2" w:rsidRDefault="004279F2" w:rsidP="004279F2">
            <w:pPr>
              <w:pStyle w:val="NormalWeb"/>
            </w:pPr>
            <w:r>
              <w:rPr>
                <w:rFonts w:ascii="Calibri" w:hAnsi="Calibri" w:cs="Calibri"/>
                <w:b/>
                <w:bCs/>
              </w:rPr>
              <w:t xml:space="preserve">(1) Bachelor's Degree Requirement. </w:t>
            </w:r>
          </w:p>
          <w:p w14:paraId="02699D08" w14:textId="44C38F33" w:rsidR="00890A2B" w:rsidRPr="004279F2" w:rsidRDefault="004279F2" w:rsidP="004279F2">
            <w:pPr>
              <w:pStyle w:val="NormalWeb"/>
            </w:pPr>
            <w:r>
              <w:rPr>
                <w:rFonts w:ascii="Calibri" w:hAnsi="Calibri" w:cs="Calibri"/>
              </w:rPr>
              <w:t xml:space="preserve">Candidates admitted to intern programs must hold baccalaureate degrees or higher from a regionally accredited institution of higher education. </w:t>
            </w:r>
            <w:r>
              <w:rPr>
                <w:rFonts w:ascii="Calibri" w:hAnsi="Calibri" w:cs="Calibri"/>
                <w:i/>
                <w:iCs/>
                <w:color w:val="0000FF"/>
              </w:rPr>
              <w:t xml:space="preserve">Reference: Education Code Sections 44325, 44326, 44453. </w:t>
            </w:r>
          </w:p>
        </w:tc>
        <w:tc>
          <w:tcPr>
            <w:tcW w:w="7290" w:type="dxa"/>
          </w:tcPr>
          <w:p w14:paraId="5C1F7BC2" w14:textId="5F75C8A7" w:rsidR="00890A2B" w:rsidRPr="00776455" w:rsidRDefault="00BE35BF" w:rsidP="00BE35BF">
            <w:pPr>
              <w:rPr>
                <w:sz w:val="22"/>
                <w:szCs w:val="22"/>
              </w:rPr>
            </w:pPr>
            <w:r w:rsidRPr="00537EFF">
              <w:rPr>
                <w:sz w:val="22"/>
                <w:szCs w:val="22"/>
              </w:rPr>
              <w:t xml:space="preserve">Candidates for an intern credential must submit the same application materials as any applicant for </w:t>
            </w:r>
            <w:r>
              <w:rPr>
                <w:sz w:val="22"/>
                <w:szCs w:val="22"/>
              </w:rPr>
              <w:t>the Multiple Subject or Single Subject credential programs</w:t>
            </w:r>
            <w:r w:rsidRPr="00537EFF">
              <w:rPr>
                <w:sz w:val="22"/>
                <w:szCs w:val="22"/>
              </w:rPr>
              <w:t xml:space="preserve">, including official transcripts from a regionally accredited institution of higher education evidencing a baccalaureate or higher degree </w:t>
            </w:r>
            <w:r>
              <w:rPr>
                <w:sz w:val="22"/>
                <w:szCs w:val="22"/>
              </w:rPr>
              <w:t xml:space="preserve">to be admitted </w:t>
            </w:r>
            <w:r w:rsidRPr="00537EFF">
              <w:rPr>
                <w:sz w:val="22"/>
                <w:szCs w:val="22"/>
              </w:rPr>
              <w:t xml:space="preserve">to the program.  </w:t>
            </w:r>
          </w:p>
          <w:p w14:paraId="495B9C1E" w14:textId="77777777" w:rsidR="00776455" w:rsidRDefault="00776455" w:rsidP="00890A2B">
            <w:pPr>
              <w:rPr>
                <w:sz w:val="22"/>
                <w:szCs w:val="22"/>
              </w:rPr>
            </w:pPr>
          </w:p>
          <w:p w14:paraId="240F87C8" w14:textId="2E152092" w:rsidR="00776455" w:rsidRPr="00BE35BF" w:rsidRDefault="00776455" w:rsidP="00890A2B">
            <w:pPr>
              <w:rPr>
                <w:b/>
                <w:bCs/>
                <w:sz w:val="22"/>
                <w:szCs w:val="22"/>
              </w:rPr>
            </w:pPr>
            <w:r w:rsidRPr="00BE35BF">
              <w:rPr>
                <w:b/>
                <w:bCs/>
                <w:sz w:val="22"/>
                <w:szCs w:val="22"/>
              </w:rPr>
              <w:t>Artifacts and Evidence</w:t>
            </w:r>
          </w:p>
          <w:p w14:paraId="10D14142" w14:textId="77777777" w:rsidR="00776455" w:rsidRDefault="00776455" w:rsidP="00890A2B">
            <w:pPr>
              <w:rPr>
                <w:sz w:val="22"/>
                <w:szCs w:val="22"/>
              </w:rPr>
            </w:pPr>
          </w:p>
          <w:p w14:paraId="0E884E8F" w14:textId="12C7A9FE" w:rsidR="00537C27" w:rsidRPr="00136B78" w:rsidRDefault="00136B78" w:rsidP="00890A2B">
            <w:pPr>
              <w:rPr>
                <w:sz w:val="22"/>
                <w:szCs w:val="22"/>
              </w:rPr>
            </w:pPr>
            <w:r w:rsidRPr="00136B78">
              <w:rPr>
                <w:sz w:val="22"/>
                <w:szCs w:val="22"/>
              </w:rPr>
              <w:t>NDNU Admissions website:</w:t>
            </w:r>
          </w:p>
          <w:p w14:paraId="66734BFE" w14:textId="7B4FCA02" w:rsidR="00537C27" w:rsidRPr="000D059C" w:rsidRDefault="00000000" w:rsidP="00890A2B">
            <w:pPr>
              <w:rPr>
                <w:sz w:val="22"/>
                <w:szCs w:val="22"/>
              </w:rPr>
            </w:pPr>
            <w:hyperlink r:id="rId7" w:history="1">
              <w:r w:rsidR="00776455" w:rsidRPr="000D059C">
                <w:rPr>
                  <w:rStyle w:val="Hyperlink"/>
                  <w:sz w:val="22"/>
                  <w:szCs w:val="22"/>
                </w:rPr>
                <w:t>https://www.ndnu.edu/admissions/admissions-requirements/</w:t>
              </w:r>
            </w:hyperlink>
          </w:p>
          <w:p w14:paraId="4F89D324" w14:textId="77777777" w:rsidR="00537C27" w:rsidRDefault="00537C27" w:rsidP="00890A2B">
            <w:pPr>
              <w:rPr>
                <w:b/>
                <w:bCs/>
                <w:sz w:val="22"/>
                <w:szCs w:val="22"/>
              </w:rPr>
            </w:pPr>
          </w:p>
          <w:p w14:paraId="76A20853" w14:textId="1862FF17" w:rsidR="00136B78" w:rsidRPr="009E1508" w:rsidRDefault="00136B78" w:rsidP="00890A2B">
            <w:pPr>
              <w:rPr>
                <w:sz w:val="22"/>
                <w:szCs w:val="22"/>
                <w:lang w:val="da-DK"/>
              </w:rPr>
            </w:pPr>
            <w:r w:rsidRPr="009E1508">
              <w:rPr>
                <w:sz w:val="22"/>
                <w:szCs w:val="22"/>
                <w:lang w:val="da-DK"/>
              </w:rPr>
              <w:t xml:space="preserve">NDNU </w:t>
            </w:r>
            <w:proofErr w:type="spellStart"/>
            <w:r w:rsidRPr="009E1508">
              <w:rPr>
                <w:sz w:val="22"/>
                <w:szCs w:val="22"/>
                <w:lang w:val="da-DK"/>
              </w:rPr>
              <w:t>Catalog</w:t>
            </w:r>
            <w:proofErr w:type="spellEnd"/>
          </w:p>
          <w:p w14:paraId="784EDED6" w14:textId="05187F71" w:rsidR="00136B78" w:rsidRPr="009E1508" w:rsidRDefault="00000000" w:rsidP="00890A2B">
            <w:pPr>
              <w:rPr>
                <w:sz w:val="22"/>
                <w:szCs w:val="22"/>
                <w:lang w:val="da-DK"/>
              </w:rPr>
            </w:pPr>
            <w:hyperlink r:id="rId8" w:history="1">
              <w:r w:rsidR="00BE35BF" w:rsidRPr="009E1508">
                <w:rPr>
                  <w:rStyle w:val="Hyperlink"/>
                  <w:sz w:val="22"/>
                  <w:szCs w:val="22"/>
                  <w:lang w:val="da-DK"/>
                </w:rPr>
                <w:t>https://ndnu.edu/documents/academics/NDNU-2022-2023-Graduate-Catalog.pdf</w:t>
              </w:r>
            </w:hyperlink>
          </w:p>
          <w:p w14:paraId="5208C055" w14:textId="1F106109" w:rsidR="00136B78" w:rsidRDefault="00136B78" w:rsidP="00890A2B">
            <w:pPr>
              <w:rPr>
                <w:sz w:val="22"/>
                <w:szCs w:val="22"/>
              </w:rPr>
            </w:pPr>
            <w:r w:rsidRPr="00BE35BF">
              <w:rPr>
                <w:sz w:val="22"/>
                <w:szCs w:val="22"/>
              </w:rPr>
              <w:t xml:space="preserve">Insert link to page </w:t>
            </w:r>
            <w:r w:rsidR="00BE35BF" w:rsidRPr="00BE35BF">
              <w:rPr>
                <w:sz w:val="22"/>
                <w:szCs w:val="22"/>
              </w:rPr>
              <w:t xml:space="preserve">16 and page </w:t>
            </w:r>
            <w:proofErr w:type="gramStart"/>
            <w:r w:rsidR="00BE35BF" w:rsidRPr="00BE35BF">
              <w:rPr>
                <w:sz w:val="22"/>
                <w:szCs w:val="22"/>
              </w:rPr>
              <w:t>44</w:t>
            </w:r>
            <w:proofErr w:type="gramEnd"/>
          </w:p>
          <w:p w14:paraId="28B9DFA6" w14:textId="68AD0E41" w:rsidR="00136B78" w:rsidRPr="00136B78" w:rsidRDefault="00136B78" w:rsidP="00890A2B">
            <w:pPr>
              <w:rPr>
                <w:sz w:val="22"/>
                <w:szCs w:val="22"/>
              </w:rPr>
            </w:pPr>
          </w:p>
        </w:tc>
      </w:tr>
      <w:tr w:rsidR="00E973A5" w14:paraId="4B373C64" w14:textId="77777777" w:rsidTr="00E973A5">
        <w:tc>
          <w:tcPr>
            <w:tcW w:w="3865" w:type="dxa"/>
          </w:tcPr>
          <w:p w14:paraId="74A01F35" w14:textId="77777777" w:rsidR="004279F2" w:rsidRDefault="004279F2" w:rsidP="004279F2">
            <w:pPr>
              <w:pStyle w:val="NormalWeb"/>
            </w:pPr>
            <w:r>
              <w:rPr>
                <w:rFonts w:ascii="Calibri" w:hAnsi="Calibri" w:cs="Calibri"/>
                <w:b/>
                <w:bCs/>
              </w:rPr>
              <w:t xml:space="preserve">2) Demonstration of Subject Matter Competence. </w:t>
            </w:r>
          </w:p>
          <w:p w14:paraId="3DDA38CD" w14:textId="77777777" w:rsidR="004279F2" w:rsidRDefault="004279F2" w:rsidP="004279F2">
            <w:pPr>
              <w:pStyle w:val="NormalWeb"/>
            </w:pPr>
            <w:r>
              <w:rPr>
                <w:rFonts w:ascii="SymbolMT" w:hAnsi="SymbolMT"/>
              </w:rPr>
              <w:t xml:space="preserve">• </w:t>
            </w:r>
            <w:r>
              <w:rPr>
                <w:rFonts w:ascii="Calibri" w:hAnsi="Calibri" w:cs="Calibri"/>
              </w:rPr>
              <w:t xml:space="preserve">Each Multiple Subject and Single Subject Intern must demonstrate subject matter competence prior to being recommended for the intern credential through one of the following methods: </w:t>
            </w:r>
          </w:p>
          <w:p w14:paraId="77C1F6BF" w14:textId="77777777" w:rsidR="004279F2" w:rsidRDefault="004279F2" w:rsidP="004279F2">
            <w:pPr>
              <w:pStyle w:val="NormalWeb"/>
              <w:numPr>
                <w:ilvl w:val="0"/>
                <w:numId w:val="1"/>
              </w:numPr>
            </w:pPr>
            <w:r>
              <w:rPr>
                <w:rFonts w:ascii="Calibri" w:hAnsi="Calibri" w:cs="Calibri"/>
              </w:rPr>
              <w:t>(1)  </w:t>
            </w:r>
            <w:r>
              <w:rPr>
                <w:rFonts w:ascii="Calibri" w:hAnsi="Calibri" w:cs="Calibri"/>
                <w:color w:val="333333"/>
              </w:rPr>
              <w:t xml:space="preserve">Completion of a subject matter program approved by the Commission on the basis of standards of program quality and effectiveness. </w:t>
            </w:r>
            <w:r>
              <w:rPr>
                <w:rFonts w:ascii="Calibri" w:hAnsi="Calibri" w:cs="Calibri"/>
                <w:i/>
                <w:iCs/>
                <w:color w:val="333333"/>
              </w:rPr>
              <w:t>Reference: Education Code 44259 (b)(5)(A)(</w:t>
            </w:r>
            <w:proofErr w:type="spellStart"/>
            <w:r>
              <w:rPr>
                <w:rFonts w:ascii="Calibri" w:hAnsi="Calibri" w:cs="Calibri"/>
                <w:i/>
                <w:iCs/>
                <w:color w:val="333333"/>
              </w:rPr>
              <w:t>i</w:t>
            </w:r>
            <w:proofErr w:type="spellEnd"/>
            <w:r>
              <w:rPr>
                <w:rFonts w:ascii="Calibri" w:hAnsi="Calibri" w:cs="Calibri"/>
                <w:i/>
                <w:iCs/>
                <w:color w:val="333333"/>
              </w:rPr>
              <w:t>)</w:t>
            </w:r>
            <w:r>
              <w:rPr>
                <w:rFonts w:ascii="Calibri" w:hAnsi="Calibri" w:cs="Calibri"/>
                <w:color w:val="333333"/>
              </w:rPr>
              <w:t xml:space="preserve">. </w:t>
            </w:r>
          </w:p>
          <w:p w14:paraId="6723FB44" w14:textId="77777777" w:rsidR="004279F2" w:rsidRDefault="004279F2" w:rsidP="004279F2">
            <w:pPr>
              <w:pStyle w:val="NormalWeb"/>
              <w:numPr>
                <w:ilvl w:val="0"/>
                <w:numId w:val="1"/>
              </w:numPr>
            </w:pPr>
            <w:r>
              <w:rPr>
                <w:rFonts w:ascii="Calibri" w:hAnsi="Calibri" w:cs="Calibri"/>
              </w:rPr>
              <w:t>(2)  </w:t>
            </w:r>
            <w:r>
              <w:rPr>
                <w:rFonts w:ascii="Calibri" w:hAnsi="Calibri" w:cs="Calibri"/>
                <w:color w:val="333333"/>
              </w:rPr>
              <w:t xml:space="preserve">Passage of a Commission-approved subject matter examination. </w:t>
            </w:r>
            <w:r>
              <w:rPr>
                <w:rFonts w:ascii="Calibri" w:hAnsi="Calibri" w:cs="Calibri"/>
                <w:i/>
                <w:iCs/>
                <w:color w:val="333333"/>
              </w:rPr>
              <w:t xml:space="preserve">Reference: Education Code 44259 (b)(5)(A)(ii). </w:t>
            </w:r>
          </w:p>
          <w:p w14:paraId="6A6B3F89" w14:textId="77777777" w:rsidR="004279F2" w:rsidRDefault="004279F2" w:rsidP="004279F2">
            <w:pPr>
              <w:pStyle w:val="NormalWeb"/>
              <w:numPr>
                <w:ilvl w:val="0"/>
                <w:numId w:val="1"/>
              </w:numPr>
            </w:pPr>
            <w:r>
              <w:rPr>
                <w:rFonts w:ascii="Calibri" w:hAnsi="Calibri" w:cs="Calibri"/>
              </w:rPr>
              <w:t>(3)  </w:t>
            </w:r>
            <w:r>
              <w:rPr>
                <w:rFonts w:ascii="Calibri" w:hAnsi="Calibri" w:cs="Calibri"/>
                <w:color w:val="333333"/>
              </w:rPr>
              <w:t xml:space="preserve">Successful completion of coursework at one or more regionally accredited institutions of higher education that addresses each of the domains of the subject matter requirements </w:t>
            </w:r>
            <w:r>
              <w:rPr>
                <w:rFonts w:ascii="Calibri" w:hAnsi="Calibri" w:cs="Calibri"/>
                <w:color w:val="333333"/>
              </w:rPr>
              <w:lastRenderedPageBreak/>
              <w:t xml:space="preserve">adopted by the Commission in the content area of the credential pursuant to Section 44282, as verified by a Commission-approved program of professional preparation. Coursework completed at a community or junior college that is regionally accredited by an accrediting agency listed in subparagraph (A) of paragraph (1) of subdivision (g) of Section 44203 or by the Accrediting Commission for Community and Junior Colleges of the Western Association of Schools and Colleges may count for purposes of this clause. </w:t>
            </w:r>
            <w:r>
              <w:rPr>
                <w:rFonts w:ascii="Calibri" w:hAnsi="Calibri" w:cs="Calibri"/>
                <w:i/>
                <w:iCs/>
                <w:color w:val="333333"/>
              </w:rPr>
              <w:t>Reference: Education Code 44259 (b)(5)(A)(iii).</w:t>
            </w:r>
            <w:r>
              <w:rPr>
                <w:rFonts w:ascii="Calibri" w:hAnsi="Calibri" w:cs="Calibri"/>
                <w:i/>
                <w:iCs/>
                <w:color w:val="333333"/>
                <w:position w:val="8"/>
                <w:sz w:val="16"/>
                <w:szCs w:val="16"/>
              </w:rPr>
              <w:t xml:space="preserve">1 </w:t>
            </w:r>
          </w:p>
          <w:p w14:paraId="2F7150D3" w14:textId="77777777" w:rsidR="004279F2" w:rsidRDefault="004279F2" w:rsidP="004279F2">
            <w:pPr>
              <w:pStyle w:val="NormalWeb"/>
              <w:numPr>
                <w:ilvl w:val="0"/>
                <w:numId w:val="1"/>
              </w:numPr>
            </w:pPr>
            <w:r>
              <w:rPr>
                <w:rFonts w:ascii="Calibri" w:hAnsi="Calibri" w:cs="Calibri"/>
              </w:rPr>
              <w:t>(4)  </w:t>
            </w:r>
            <w:r>
              <w:rPr>
                <w:rFonts w:ascii="Calibri" w:hAnsi="Calibri" w:cs="Calibri"/>
                <w:color w:val="333333"/>
              </w:rPr>
              <w:t xml:space="preserve">Successful completion of a baccalaureate or higher degree from a regionally accredited institution of higher education with the following, as applicable. </w:t>
            </w:r>
          </w:p>
          <w:p w14:paraId="29367144" w14:textId="77777777" w:rsidR="004279F2" w:rsidRDefault="004279F2" w:rsidP="004279F2">
            <w:pPr>
              <w:pStyle w:val="NormalWeb"/>
              <w:numPr>
                <w:ilvl w:val="1"/>
                <w:numId w:val="1"/>
              </w:numPr>
              <w:rPr>
                <w:rFonts w:ascii="Calibri" w:hAnsi="Calibri" w:cs="Calibri"/>
              </w:rPr>
            </w:pPr>
            <w:r>
              <w:rPr>
                <w:rFonts w:ascii="Calibri" w:hAnsi="Calibri" w:cs="Calibri"/>
                <w:color w:val="333333"/>
              </w:rPr>
              <w:t>For single subject credentials, a major in one of the subject areas in which the Commission credentials candidates as indicated in Education Code Sections 44259 (b)(5)(A)(iv) and 44282 (b)</w:t>
            </w:r>
            <w:proofErr w:type="gramStart"/>
            <w:r>
              <w:rPr>
                <w:rFonts w:ascii="Calibri" w:hAnsi="Calibri" w:cs="Calibri"/>
                <w:color w:val="333333"/>
              </w:rPr>
              <w:t>.</w:t>
            </w:r>
            <w:r>
              <w:rPr>
                <w:rFonts w:ascii="Calibri" w:hAnsi="Calibri" w:cs="Calibri"/>
                <w:color w:val="333333"/>
                <w:position w:val="8"/>
                <w:sz w:val="16"/>
                <w:szCs w:val="16"/>
              </w:rPr>
              <w:t>1</w:t>
            </w:r>
            <w:proofErr w:type="gramEnd"/>
            <w:r>
              <w:rPr>
                <w:rFonts w:ascii="Calibri" w:hAnsi="Calibri" w:cs="Calibri"/>
                <w:color w:val="333333"/>
                <w:position w:val="8"/>
                <w:sz w:val="16"/>
                <w:szCs w:val="16"/>
              </w:rPr>
              <w:t xml:space="preserve"> </w:t>
            </w:r>
          </w:p>
          <w:p w14:paraId="28A4038A" w14:textId="77777777" w:rsidR="004279F2" w:rsidRDefault="004279F2" w:rsidP="004279F2">
            <w:pPr>
              <w:pStyle w:val="NormalWeb"/>
              <w:numPr>
                <w:ilvl w:val="1"/>
                <w:numId w:val="1"/>
              </w:numPr>
              <w:rPr>
                <w:rFonts w:ascii="Calibri" w:hAnsi="Calibri" w:cs="Calibri"/>
              </w:rPr>
            </w:pPr>
            <w:r>
              <w:rPr>
                <w:rFonts w:ascii="Calibri" w:hAnsi="Calibri" w:cs="Calibri"/>
                <w:color w:val="333333"/>
              </w:rPr>
              <w:t>For multiple subject credentials, a liberal studies major or other degree that includes coursework in the content areas as indicated in Education Code 44259 (b)(5)(A)(iv) and 44282 (b)</w:t>
            </w:r>
            <w:proofErr w:type="gramStart"/>
            <w:r>
              <w:rPr>
                <w:rFonts w:ascii="Calibri" w:hAnsi="Calibri" w:cs="Calibri"/>
                <w:color w:val="333333"/>
              </w:rPr>
              <w:t>.</w:t>
            </w:r>
            <w:r>
              <w:rPr>
                <w:rFonts w:ascii="Calibri" w:hAnsi="Calibri" w:cs="Calibri"/>
                <w:color w:val="333333"/>
                <w:position w:val="8"/>
                <w:sz w:val="16"/>
                <w:szCs w:val="16"/>
              </w:rPr>
              <w:t>1</w:t>
            </w:r>
            <w:proofErr w:type="gramEnd"/>
            <w:r>
              <w:rPr>
                <w:rFonts w:ascii="Calibri" w:hAnsi="Calibri" w:cs="Calibri"/>
                <w:color w:val="333333"/>
                <w:position w:val="8"/>
                <w:sz w:val="16"/>
                <w:szCs w:val="16"/>
              </w:rPr>
              <w:t xml:space="preserve"> </w:t>
            </w:r>
          </w:p>
          <w:p w14:paraId="23E814C9" w14:textId="5167E7CB" w:rsidR="00890A2B" w:rsidRPr="004279F2" w:rsidRDefault="004279F2" w:rsidP="004279F2">
            <w:pPr>
              <w:pStyle w:val="NormalWeb"/>
              <w:numPr>
                <w:ilvl w:val="0"/>
                <w:numId w:val="1"/>
              </w:numPr>
            </w:pPr>
            <w:r>
              <w:rPr>
                <w:rFonts w:ascii="Calibri" w:hAnsi="Calibri" w:cs="Calibri"/>
                <w:color w:val="333333"/>
              </w:rPr>
              <w:lastRenderedPageBreak/>
              <w:t xml:space="preserve">(5)  A combination of the methods described in 1, 2, or 3 above that, together, demonstrate that the candidate has met or exceeded the domains of the subject matter requirements adopted by the Commission. </w:t>
            </w:r>
            <w:r>
              <w:rPr>
                <w:rFonts w:ascii="Calibri" w:hAnsi="Calibri" w:cs="Calibri"/>
                <w:i/>
                <w:iCs/>
                <w:color w:val="333333"/>
              </w:rPr>
              <w:t>Reference: Education Code 44259 (b)(5)(A)(v), and 4428 (b).</w:t>
            </w:r>
            <w:r>
              <w:rPr>
                <w:rFonts w:ascii="Calibri" w:hAnsi="Calibri" w:cs="Calibri"/>
                <w:i/>
                <w:iCs/>
                <w:color w:val="333333"/>
                <w:position w:val="8"/>
                <w:sz w:val="16"/>
                <w:szCs w:val="16"/>
              </w:rPr>
              <w:t xml:space="preserve">1 </w:t>
            </w:r>
          </w:p>
        </w:tc>
        <w:tc>
          <w:tcPr>
            <w:tcW w:w="7290" w:type="dxa"/>
          </w:tcPr>
          <w:p w14:paraId="21BDEE84" w14:textId="3CC03728" w:rsidR="00890A2B" w:rsidRPr="00BE35BF" w:rsidRDefault="00BE35BF" w:rsidP="00890A2B">
            <w:pPr>
              <w:rPr>
                <w:sz w:val="22"/>
                <w:szCs w:val="22"/>
              </w:rPr>
            </w:pPr>
            <w:r w:rsidRPr="00BE35BF">
              <w:rPr>
                <w:sz w:val="22"/>
                <w:szCs w:val="22"/>
              </w:rPr>
              <w:lastRenderedPageBreak/>
              <w:t xml:space="preserve">Intern candidates for the Multiple </w:t>
            </w:r>
            <w:r>
              <w:rPr>
                <w:sz w:val="22"/>
                <w:szCs w:val="22"/>
              </w:rPr>
              <w:t>S</w:t>
            </w:r>
            <w:r w:rsidRPr="00BE35BF">
              <w:rPr>
                <w:sz w:val="22"/>
                <w:szCs w:val="22"/>
              </w:rPr>
              <w:t xml:space="preserve">ubject and Single Subject credential programs must </w:t>
            </w:r>
            <w:r>
              <w:rPr>
                <w:sz w:val="22"/>
                <w:szCs w:val="22"/>
              </w:rPr>
              <w:t>demonstrate subject matter competency prior to being recommend for the intern credential</w:t>
            </w:r>
            <w:r w:rsidR="000D059C">
              <w:rPr>
                <w:sz w:val="22"/>
                <w:szCs w:val="22"/>
              </w:rPr>
              <w:t>.</w:t>
            </w:r>
            <w:r w:rsidR="00A519AA">
              <w:rPr>
                <w:sz w:val="22"/>
                <w:szCs w:val="22"/>
              </w:rPr>
              <w:t xml:space="preserve">  </w:t>
            </w:r>
          </w:p>
          <w:p w14:paraId="154EC91B" w14:textId="77777777" w:rsidR="00136B78" w:rsidRDefault="00136B78" w:rsidP="00890A2B">
            <w:pPr>
              <w:rPr>
                <w:b/>
                <w:bCs/>
                <w:sz w:val="22"/>
                <w:szCs w:val="22"/>
              </w:rPr>
            </w:pPr>
          </w:p>
          <w:p w14:paraId="50D9121A" w14:textId="77777777" w:rsidR="00F72333" w:rsidRPr="00F72333" w:rsidRDefault="00F72333" w:rsidP="00F72333">
            <w:pPr>
              <w:pStyle w:val="NoSpacing"/>
              <w:rPr>
                <w:rFonts w:asciiTheme="minorHAnsi" w:hAnsiTheme="minorHAnsi" w:cstheme="minorHAnsi"/>
                <w:sz w:val="22"/>
                <w:szCs w:val="22"/>
              </w:rPr>
            </w:pPr>
            <w:r w:rsidRPr="00F72333">
              <w:rPr>
                <w:rFonts w:asciiTheme="minorHAnsi" w:hAnsiTheme="minorHAnsi" w:cstheme="minorHAnsi"/>
                <w:sz w:val="22"/>
                <w:szCs w:val="22"/>
              </w:rPr>
              <w:t>The websites for both the Multiple Subject Credential and Single Subject Credential provide the follow statement under Admissions Requirements:</w:t>
            </w:r>
          </w:p>
          <w:p w14:paraId="32985E1E" w14:textId="77777777" w:rsidR="00F72333" w:rsidRPr="00F72333" w:rsidRDefault="00F72333" w:rsidP="00F72333">
            <w:pPr>
              <w:pStyle w:val="NoSpacing"/>
              <w:rPr>
                <w:rFonts w:asciiTheme="minorHAnsi" w:hAnsiTheme="minorHAnsi" w:cstheme="minorHAnsi"/>
                <w:sz w:val="22"/>
                <w:szCs w:val="22"/>
              </w:rPr>
            </w:pPr>
          </w:p>
          <w:p w14:paraId="1A5F633E" w14:textId="77777777" w:rsidR="00F72333" w:rsidRPr="00F72333" w:rsidRDefault="00F72333" w:rsidP="00F72333">
            <w:pPr>
              <w:pStyle w:val="NoSpacing"/>
              <w:rPr>
                <w:rFonts w:asciiTheme="minorHAnsi" w:hAnsiTheme="minorHAnsi" w:cstheme="minorHAnsi"/>
                <w:sz w:val="22"/>
                <w:szCs w:val="22"/>
              </w:rPr>
            </w:pPr>
            <w:r w:rsidRPr="00F72333">
              <w:rPr>
                <w:rFonts w:asciiTheme="minorHAnsi" w:hAnsiTheme="minorHAnsi" w:cstheme="minorHAnsi"/>
                <w:sz w:val="22"/>
                <w:szCs w:val="22"/>
              </w:rPr>
              <w:t>“Verification of meeting California subject matter requirement or registration for CEST test.”</w:t>
            </w:r>
          </w:p>
          <w:p w14:paraId="586EF9CB" w14:textId="77777777" w:rsidR="00F72333" w:rsidRPr="00F72333" w:rsidRDefault="00F72333" w:rsidP="00F72333">
            <w:pPr>
              <w:pStyle w:val="NoSpacing"/>
              <w:rPr>
                <w:rFonts w:asciiTheme="minorHAnsi" w:hAnsiTheme="minorHAnsi" w:cstheme="minorHAnsi"/>
                <w:sz w:val="22"/>
                <w:szCs w:val="22"/>
              </w:rPr>
            </w:pPr>
          </w:p>
          <w:p w14:paraId="3471CA65" w14:textId="6A2C4E7E" w:rsidR="00F72333" w:rsidRDefault="00F72333" w:rsidP="00F72333">
            <w:pPr>
              <w:pStyle w:val="NoSpacing"/>
              <w:rPr>
                <w:rFonts w:asciiTheme="minorHAnsi" w:hAnsiTheme="minorHAnsi" w:cstheme="minorHAnsi"/>
                <w:sz w:val="22"/>
                <w:szCs w:val="22"/>
              </w:rPr>
            </w:pPr>
            <w:r w:rsidRPr="00F72333">
              <w:rPr>
                <w:rFonts w:asciiTheme="minorHAnsi" w:hAnsiTheme="minorHAnsi" w:cstheme="minorHAnsi"/>
                <w:sz w:val="22"/>
                <w:szCs w:val="22"/>
              </w:rPr>
              <w:t>Each applicant must be interviewed by a Program Director before an admissions decision is made. Applicants who admitted without the subject matter competency requirement will be asked to immediately submit their transcripts to the Credential Analyst for review within 60 days of admission.  The Credential Analyst will do an initial review.  Newly admitted candidates will receive a letter indicating their status: requirement has been met; portions of the requirement met; requirement has not been met.  The letter will include information about how to proceed to fully meet subject matter competency.</w:t>
            </w:r>
            <w:r>
              <w:rPr>
                <w:rFonts w:asciiTheme="minorHAnsi" w:hAnsiTheme="minorHAnsi" w:cstheme="minorHAnsi"/>
                <w:sz w:val="22"/>
                <w:szCs w:val="22"/>
              </w:rPr>
              <w:t xml:space="preserve"> This information is shared with Program Directors.</w:t>
            </w:r>
          </w:p>
          <w:p w14:paraId="36E3D39E" w14:textId="77777777" w:rsidR="00F72333" w:rsidRDefault="00F72333" w:rsidP="00F72333">
            <w:pPr>
              <w:pStyle w:val="NoSpacing"/>
              <w:rPr>
                <w:rFonts w:asciiTheme="minorHAnsi" w:hAnsiTheme="minorHAnsi" w:cstheme="minorHAnsi"/>
                <w:sz w:val="22"/>
                <w:szCs w:val="22"/>
              </w:rPr>
            </w:pPr>
          </w:p>
          <w:p w14:paraId="19830910" w14:textId="69DAAD78" w:rsidR="00F72333" w:rsidRDefault="00F72333" w:rsidP="00F72333">
            <w:pPr>
              <w:pStyle w:val="NoSpacing"/>
              <w:rPr>
                <w:rFonts w:asciiTheme="minorHAnsi" w:hAnsiTheme="minorHAnsi" w:cstheme="minorHAnsi"/>
                <w:sz w:val="22"/>
                <w:szCs w:val="22"/>
              </w:rPr>
            </w:pPr>
            <w:r>
              <w:rPr>
                <w:rFonts w:asciiTheme="minorHAnsi" w:hAnsiTheme="minorHAnsi" w:cstheme="minorHAnsi"/>
                <w:sz w:val="22"/>
                <w:szCs w:val="22"/>
              </w:rPr>
              <w:t>At the point of admission, each candidate meets with the Program Director for their credential program to develop a Program Plan.  Program Director review</w:t>
            </w:r>
            <w:r w:rsidR="009F0CC6">
              <w:rPr>
                <w:rFonts w:asciiTheme="minorHAnsi" w:hAnsiTheme="minorHAnsi" w:cstheme="minorHAnsi"/>
                <w:sz w:val="22"/>
                <w:szCs w:val="22"/>
              </w:rPr>
              <w:t>s</w:t>
            </w:r>
            <w:r>
              <w:rPr>
                <w:rFonts w:asciiTheme="minorHAnsi" w:hAnsiTheme="minorHAnsi" w:cstheme="minorHAnsi"/>
                <w:sz w:val="22"/>
                <w:szCs w:val="22"/>
              </w:rPr>
              <w:t xml:space="preserve"> with candidates who indicate an interest in pursuing an Intern Credential the requirements for being eligible for this credential.  For candidates who have not met the subject matter competency requirements through one of the 5 methods indicted by the CTC, the Program Director </w:t>
            </w:r>
            <w:r w:rsidR="00AC1CB2">
              <w:rPr>
                <w:rFonts w:asciiTheme="minorHAnsi" w:hAnsiTheme="minorHAnsi" w:cstheme="minorHAnsi"/>
                <w:sz w:val="22"/>
                <w:szCs w:val="22"/>
              </w:rPr>
              <w:t xml:space="preserve">uses their Program Plan to </w:t>
            </w:r>
            <w:r>
              <w:rPr>
                <w:rFonts w:asciiTheme="minorHAnsi" w:hAnsiTheme="minorHAnsi" w:cstheme="minorHAnsi"/>
                <w:sz w:val="22"/>
                <w:szCs w:val="22"/>
              </w:rPr>
              <w:t>hel</w:t>
            </w:r>
            <w:r w:rsidR="00AC1CB2">
              <w:rPr>
                <w:rFonts w:asciiTheme="minorHAnsi" w:hAnsiTheme="minorHAnsi" w:cstheme="minorHAnsi"/>
                <w:sz w:val="22"/>
                <w:szCs w:val="22"/>
              </w:rPr>
              <w:t>p</w:t>
            </w:r>
            <w:r>
              <w:rPr>
                <w:rFonts w:asciiTheme="minorHAnsi" w:hAnsiTheme="minorHAnsi" w:cstheme="minorHAnsi"/>
                <w:sz w:val="22"/>
                <w:szCs w:val="22"/>
              </w:rPr>
              <w:t xml:space="preserve"> them develop a plan/</w:t>
            </w:r>
            <w:r w:rsidR="00AC1CB2">
              <w:rPr>
                <w:rFonts w:asciiTheme="minorHAnsi" w:hAnsiTheme="minorHAnsi" w:cstheme="minorHAnsi"/>
                <w:sz w:val="22"/>
                <w:szCs w:val="22"/>
              </w:rPr>
              <w:t>timeline</w:t>
            </w:r>
            <w:r>
              <w:rPr>
                <w:rFonts w:asciiTheme="minorHAnsi" w:hAnsiTheme="minorHAnsi" w:cstheme="minorHAnsi"/>
                <w:sz w:val="22"/>
                <w:szCs w:val="22"/>
              </w:rPr>
              <w:t xml:space="preserve"> for completing this requirement</w:t>
            </w:r>
            <w:r w:rsidR="00AC1CB2">
              <w:rPr>
                <w:rFonts w:asciiTheme="minorHAnsi" w:hAnsiTheme="minorHAnsi" w:cstheme="minorHAnsi"/>
                <w:sz w:val="22"/>
                <w:szCs w:val="22"/>
              </w:rPr>
              <w:t>.  On completion of this requirement, candidates must upload verification of meeting subject matter competency to the CTC Required Documents file.</w:t>
            </w:r>
          </w:p>
          <w:p w14:paraId="7D4EDB12" w14:textId="77777777" w:rsidR="00AC1CB2" w:rsidRDefault="00AC1CB2" w:rsidP="00F72333">
            <w:pPr>
              <w:pStyle w:val="NoSpacing"/>
              <w:rPr>
                <w:rFonts w:asciiTheme="minorHAnsi" w:hAnsiTheme="minorHAnsi" w:cstheme="minorHAnsi"/>
                <w:sz w:val="22"/>
                <w:szCs w:val="22"/>
              </w:rPr>
            </w:pPr>
          </w:p>
          <w:p w14:paraId="4321505C" w14:textId="2D5F1D59" w:rsidR="00AC1CB2" w:rsidRDefault="00AC1CB2" w:rsidP="00F72333">
            <w:pPr>
              <w:pStyle w:val="NoSpacing"/>
              <w:rPr>
                <w:rFonts w:asciiTheme="minorHAnsi" w:hAnsiTheme="minorHAnsi" w:cstheme="minorHAnsi"/>
                <w:sz w:val="22"/>
                <w:szCs w:val="22"/>
              </w:rPr>
            </w:pPr>
            <w:r>
              <w:rPr>
                <w:rFonts w:asciiTheme="minorHAnsi" w:hAnsiTheme="minorHAnsi" w:cstheme="minorHAnsi"/>
                <w:sz w:val="22"/>
                <w:szCs w:val="22"/>
              </w:rPr>
              <w:t>Requirements for subject matter competency prior to being eligible for an intern credential are also reviewed at New Student Orientation.</w:t>
            </w:r>
          </w:p>
          <w:p w14:paraId="58287607" w14:textId="77777777" w:rsidR="00F72333" w:rsidRDefault="00F72333" w:rsidP="00F72333">
            <w:pPr>
              <w:pStyle w:val="NoSpacing"/>
              <w:rPr>
                <w:rFonts w:asciiTheme="minorHAnsi" w:hAnsiTheme="minorHAnsi" w:cstheme="minorHAnsi"/>
                <w:sz w:val="22"/>
                <w:szCs w:val="22"/>
              </w:rPr>
            </w:pPr>
          </w:p>
          <w:p w14:paraId="206DF26E" w14:textId="184C4028" w:rsidR="00F72333" w:rsidRPr="00F72333" w:rsidRDefault="00AC1CB2" w:rsidP="00F72333">
            <w:pPr>
              <w:pStyle w:val="NoSpacing"/>
              <w:rPr>
                <w:rFonts w:asciiTheme="minorHAnsi" w:hAnsiTheme="minorHAnsi" w:cstheme="minorHAnsi"/>
                <w:sz w:val="22"/>
                <w:szCs w:val="22"/>
              </w:rPr>
            </w:pPr>
            <w:r w:rsidRPr="00BE35BF">
              <w:rPr>
                <w:b/>
                <w:bCs/>
                <w:sz w:val="22"/>
                <w:szCs w:val="22"/>
              </w:rPr>
              <w:t>Artifacts and Evidence</w:t>
            </w:r>
          </w:p>
          <w:p w14:paraId="76DC476F" w14:textId="77777777" w:rsidR="00136B78" w:rsidRDefault="00136B78" w:rsidP="00890A2B">
            <w:pPr>
              <w:rPr>
                <w:sz w:val="22"/>
                <w:szCs w:val="22"/>
              </w:rPr>
            </w:pPr>
          </w:p>
          <w:p w14:paraId="1F6815FB" w14:textId="44B6AD44" w:rsidR="00136B78" w:rsidRDefault="00AC1CB2" w:rsidP="00A519AA">
            <w:pPr>
              <w:rPr>
                <w:sz w:val="22"/>
                <w:szCs w:val="22"/>
              </w:rPr>
            </w:pPr>
            <w:r>
              <w:rPr>
                <w:sz w:val="22"/>
                <w:szCs w:val="22"/>
              </w:rPr>
              <w:t>Multiple Subject Credential website</w:t>
            </w:r>
          </w:p>
          <w:p w14:paraId="0A27AB01" w14:textId="23144406" w:rsidR="00AC1CB2" w:rsidRDefault="00000000" w:rsidP="00A519AA">
            <w:pPr>
              <w:rPr>
                <w:sz w:val="22"/>
                <w:szCs w:val="22"/>
              </w:rPr>
            </w:pPr>
            <w:hyperlink r:id="rId9" w:history="1">
              <w:r w:rsidR="00AC1CB2" w:rsidRPr="005C6C85">
                <w:rPr>
                  <w:rStyle w:val="Hyperlink"/>
                  <w:sz w:val="22"/>
                  <w:szCs w:val="22"/>
                </w:rPr>
                <w:t>https://www.ndnu.edu/school-of-education/credentials-multiple/</w:t>
              </w:r>
            </w:hyperlink>
          </w:p>
          <w:p w14:paraId="1B3F7767" w14:textId="77777777" w:rsidR="00AC1CB2" w:rsidRDefault="00AC1CB2" w:rsidP="00A519AA">
            <w:pPr>
              <w:rPr>
                <w:sz w:val="22"/>
                <w:szCs w:val="22"/>
              </w:rPr>
            </w:pPr>
          </w:p>
          <w:p w14:paraId="41CFC0EB" w14:textId="77777777" w:rsidR="00AC1CB2" w:rsidRDefault="00AC1CB2" w:rsidP="00A519AA">
            <w:pPr>
              <w:rPr>
                <w:sz w:val="22"/>
                <w:szCs w:val="22"/>
              </w:rPr>
            </w:pPr>
            <w:r>
              <w:rPr>
                <w:sz w:val="22"/>
                <w:szCs w:val="22"/>
              </w:rPr>
              <w:t>Single Subject Credential website</w:t>
            </w:r>
          </w:p>
          <w:p w14:paraId="58E62C15" w14:textId="47B4D6DE" w:rsidR="00AC1CB2" w:rsidRDefault="00000000" w:rsidP="00A519AA">
            <w:pPr>
              <w:rPr>
                <w:sz w:val="22"/>
                <w:szCs w:val="22"/>
              </w:rPr>
            </w:pPr>
            <w:hyperlink r:id="rId10" w:history="1">
              <w:r w:rsidR="00AC1CB2" w:rsidRPr="005C6C85">
                <w:rPr>
                  <w:rStyle w:val="Hyperlink"/>
                  <w:sz w:val="22"/>
                  <w:szCs w:val="22"/>
                </w:rPr>
                <w:t>https://www.ndnu.edu/school-of-education/credentials-single/</w:t>
              </w:r>
            </w:hyperlink>
          </w:p>
          <w:p w14:paraId="4420CECF" w14:textId="77777777" w:rsidR="00AC1CB2" w:rsidRDefault="00AC1CB2" w:rsidP="00A519AA">
            <w:pPr>
              <w:rPr>
                <w:sz w:val="22"/>
                <w:szCs w:val="22"/>
              </w:rPr>
            </w:pPr>
          </w:p>
          <w:p w14:paraId="05BEA763" w14:textId="77777777" w:rsidR="00AC1CB2" w:rsidRDefault="00AC1CB2" w:rsidP="00A519AA">
            <w:pPr>
              <w:rPr>
                <w:sz w:val="22"/>
                <w:szCs w:val="22"/>
              </w:rPr>
            </w:pPr>
            <w:r>
              <w:rPr>
                <w:sz w:val="22"/>
                <w:szCs w:val="22"/>
              </w:rPr>
              <w:t>Multiple Subject Program Plan</w:t>
            </w:r>
          </w:p>
          <w:p w14:paraId="662BD356" w14:textId="77777777" w:rsidR="00AC1CB2" w:rsidRDefault="00AC1CB2" w:rsidP="00A519AA">
            <w:pPr>
              <w:rPr>
                <w:sz w:val="22"/>
                <w:szCs w:val="22"/>
              </w:rPr>
            </w:pPr>
          </w:p>
          <w:p w14:paraId="4EC2A1B4" w14:textId="77777777" w:rsidR="00AC1CB2" w:rsidRDefault="00AC1CB2" w:rsidP="00A519AA">
            <w:pPr>
              <w:rPr>
                <w:sz w:val="22"/>
                <w:szCs w:val="22"/>
              </w:rPr>
            </w:pPr>
            <w:r>
              <w:rPr>
                <w:sz w:val="22"/>
                <w:szCs w:val="22"/>
              </w:rPr>
              <w:t xml:space="preserve">Single Subject Program Plan </w:t>
            </w:r>
          </w:p>
          <w:p w14:paraId="091F5283" w14:textId="77777777" w:rsidR="00AC1CB2" w:rsidRDefault="00AC1CB2" w:rsidP="00A519AA">
            <w:pPr>
              <w:rPr>
                <w:sz w:val="22"/>
                <w:szCs w:val="22"/>
              </w:rPr>
            </w:pPr>
          </w:p>
          <w:p w14:paraId="6723E61D" w14:textId="77777777" w:rsidR="00AC1CB2" w:rsidRDefault="00AC1CB2" w:rsidP="00A519AA">
            <w:pPr>
              <w:rPr>
                <w:sz w:val="22"/>
                <w:szCs w:val="22"/>
              </w:rPr>
            </w:pPr>
            <w:r>
              <w:rPr>
                <w:sz w:val="22"/>
                <w:szCs w:val="22"/>
              </w:rPr>
              <w:t>New Student Orientation Agenda</w:t>
            </w:r>
          </w:p>
          <w:p w14:paraId="198F31D1" w14:textId="77777777" w:rsidR="008340BA" w:rsidRDefault="008340BA" w:rsidP="00A519AA">
            <w:pPr>
              <w:rPr>
                <w:sz w:val="22"/>
                <w:szCs w:val="22"/>
              </w:rPr>
            </w:pPr>
          </w:p>
          <w:p w14:paraId="2576E7D5" w14:textId="77777777" w:rsidR="008340BA" w:rsidRPr="008340BA" w:rsidRDefault="008340BA" w:rsidP="008340BA">
            <w:pPr>
              <w:pStyle w:val="NoSpacing"/>
              <w:rPr>
                <w:rFonts w:asciiTheme="minorHAnsi" w:hAnsiTheme="minorHAnsi" w:cstheme="minorHAnsi"/>
                <w:color w:val="538135" w:themeColor="accent6" w:themeShade="BF"/>
                <w:sz w:val="22"/>
                <w:szCs w:val="22"/>
              </w:rPr>
            </w:pPr>
            <w:r w:rsidRPr="008340BA">
              <w:rPr>
                <w:b/>
                <w:bCs/>
                <w:color w:val="538135" w:themeColor="accent6" w:themeShade="BF"/>
                <w:sz w:val="22"/>
                <w:szCs w:val="22"/>
              </w:rPr>
              <w:t>Artifacts and Evidence</w:t>
            </w:r>
          </w:p>
          <w:p w14:paraId="5DA8A61A" w14:textId="77777777" w:rsidR="008340BA" w:rsidRDefault="008340BA" w:rsidP="008340BA">
            <w:pPr>
              <w:rPr>
                <w:sz w:val="22"/>
                <w:szCs w:val="22"/>
              </w:rPr>
            </w:pPr>
          </w:p>
          <w:p w14:paraId="26AFADA8" w14:textId="2958543B" w:rsidR="008340BA" w:rsidRDefault="008340BA" w:rsidP="008340BA">
            <w:pPr>
              <w:rPr>
                <w:color w:val="538135" w:themeColor="accent6" w:themeShade="BF"/>
                <w:sz w:val="22"/>
                <w:szCs w:val="22"/>
              </w:rPr>
            </w:pPr>
            <w:r>
              <w:rPr>
                <w:color w:val="538135" w:themeColor="accent6" w:themeShade="BF"/>
                <w:sz w:val="22"/>
                <w:szCs w:val="22"/>
              </w:rPr>
              <w:t>The Multiple Subject Credential website and Single Subject Credential website have been update</w:t>
            </w:r>
            <w:r w:rsidR="005D20FC">
              <w:rPr>
                <w:color w:val="538135" w:themeColor="accent6" w:themeShade="BF"/>
                <w:sz w:val="22"/>
                <w:szCs w:val="22"/>
              </w:rPr>
              <w:t>d</w:t>
            </w:r>
            <w:r>
              <w:rPr>
                <w:color w:val="538135" w:themeColor="accent6" w:themeShade="BF"/>
                <w:sz w:val="22"/>
                <w:szCs w:val="22"/>
              </w:rPr>
              <w:t xml:space="preserve"> to state the following under Admissions Requirements: </w:t>
            </w:r>
          </w:p>
          <w:p w14:paraId="4D6D6AA5" w14:textId="588737FF" w:rsidR="008340BA" w:rsidRDefault="008340BA" w:rsidP="008340BA">
            <w:pPr>
              <w:pStyle w:val="ListParagraph"/>
              <w:numPr>
                <w:ilvl w:val="0"/>
                <w:numId w:val="12"/>
              </w:numPr>
              <w:rPr>
                <w:color w:val="538135" w:themeColor="accent6" w:themeShade="BF"/>
                <w:sz w:val="22"/>
                <w:szCs w:val="22"/>
              </w:rPr>
            </w:pPr>
            <w:r>
              <w:rPr>
                <w:color w:val="538135" w:themeColor="accent6" w:themeShade="BF"/>
                <w:sz w:val="22"/>
                <w:szCs w:val="22"/>
              </w:rPr>
              <w:t>Verification of meeting California basic education skills requirements or submission of transcripts for review by Credential Analyst.</w:t>
            </w:r>
          </w:p>
          <w:p w14:paraId="6FDF7858" w14:textId="399017E3" w:rsidR="008340BA" w:rsidRDefault="008340BA" w:rsidP="008340BA">
            <w:pPr>
              <w:pStyle w:val="ListParagraph"/>
              <w:numPr>
                <w:ilvl w:val="0"/>
                <w:numId w:val="12"/>
              </w:numPr>
              <w:rPr>
                <w:color w:val="538135" w:themeColor="accent6" w:themeShade="BF"/>
                <w:sz w:val="22"/>
                <w:szCs w:val="22"/>
              </w:rPr>
            </w:pPr>
            <w:r>
              <w:rPr>
                <w:color w:val="538135" w:themeColor="accent6" w:themeShade="BF"/>
                <w:sz w:val="22"/>
                <w:szCs w:val="22"/>
              </w:rPr>
              <w:t>Verification of meeting California subject matter requirement or submission of transcripts for review by Credential Analyst.</w:t>
            </w:r>
          </w:p>
          <w:p w14:paraId="3DCD3642" w14:textId="77777777" w:rsidR="008340BA" w:rsidRDefault="008340BA" w:rsidP="008340BA">
            <w:pPr>
              <w:rPr>
                <w:sz w:val="22"/>
                <w:szCs w:val="22"/>
              </w:rPr>
            </w:pPr>
          </w:p>
          <w:p w14:paraId="29F9177A" w14:textId="77777777" w:rsidR="008340BA" w:rsidRDefault="008340BA" w:rsidP="008340BA">
            <w:pPr>
              <w:rPr>
                <w:sz w:val="22"/>
                <w:szCs w:val="22"/>
              </w:rPr>
            </w:pPr>
            <w:r>
              <w:rPr>
                <w:sz w:val="22"/>
                <w:szCs w:val="22"/>
              </w:rPr>
              <w:t>Multiple Subject Credential website</w:t>
            </w:r>
          </w:p>
          <w:p w14:paraId="5406699A" w14:textId="77777777" w:rsidR="008340BA" w:rsidRDefault="00000000" w:rsidP="008340BA">
            <w:pPr>
              <w:rPr>
                <w:sz w:val="22"/>
                <w:szCs w:val="22"/>
              </w:rPr>
            </w:pPr>
            <w:hyperlink r:id="rId11" w:history="1">
              <w:r w:rsidR="008340BA" w:rsidRPr="005C6C85">
                <w:rPr>
                  <w:rStyle w:val="Hyperlink"/>
                  <w:sz w:val="22"/>
                  <w:szCs w:val="22"/>
                </w:rPr>
                <w:t>https://www.ndnu.edu/school-of-education/credentials-multiple/</w:t>
              </w:r>
            </w:hyperlink>
          </w:p>
          <w:p w14:paraId="150E2153" w14:textId="77777777" w:rsidR="008340BA" w:rsidRDefault="008340BA" w:rsidP="008340BA">
            <w:pPr>
              <w:rPr>
                <w:sz w:val="22"/>
                <w:szCs w:val="22"/>
              </w:rPr>
            </w:pPr>
          </w:p>
          <w:p w14:paraId="5A21219A" w14:textId="77777777" w:rsidR="008340BA" w:rsidRDefault="008340BA" w:rsidP="008340BA">
            <w:pPr>
              <w:rPr>
                <w:sz w:val="22"/>
                <w:szCs w:val="22"/>
              </w:rPr>
            </w:pPr>
            <w:r>
              <w:rPr>
                <w:sz w:val="22"/>
                <w:szCs w:val="22"/>
              </w:rPr>
              <w:t>Single Subject Credential website</w:t>
            </w:r>
          </w:p>
          <w:p w14:paraId="4412F07B" w14:textId="77777777" w:rsidR="008340BA" w:rsidRDefault="00000000" w:rsidP="008340BA">
            <w:pPr>
              <w:rPr>
                <w:sz w:val="22"/>
                <w:szCs w:val="22"/>
              </w:rPr>
            </w:pPr>
            <w:hyperlink r:id="rId12" w:history="1">
              <w:r w:rsidR="008340BA" w:rsidRPr="005C6C85">
                <w:rPr>
                  <w:rStyle w:val="Hyperlink"/>
                  <w:sz w:val="22"/>
                  <w:szCs w:val="22"/>
                </w:rPr>
                <w:t>https://www.ndnu.edu/school-of-education/credentials-single/</w:t>
              </w:r>
            </w:hyperlink>
          </w:p>
          <w:p w14:paraId="25A068DD" w14:textId="77777777" w:rsidR="008340BA" w:rsidRDefault="008340BA" w:rsidP="008340BA">
            <w:pPr>
              <w:rPr>
                <w:sz w:val="22"/>
                <w:szCs w:val="22"/>
              </w:rPr>
            </w:pPr>
          </w:p>
          <w:p w14:paraId="15E3B962" w14:textId="3F27EF7B" w:rsidR="008340BA" w:rsidRDefault="00000000" w:rsidP="008340BA">
            <w:pPr>
              <w:rPr>
                <w:sz w:val="22"/>
                <w:szCs w:val="22"/>
              </w:rPr>
            </w:pPr>
            <w:hyperlink w:anchor="MSPPlan" w:history="1">
              <w:r w:rsidR="008340BA" w:rsidRPr="00F57CA9">
                <w:rPr>
                  <w:rStyle w:val="Hyperlink"/>
                  <w:sz w:val="22"/>
                  <w:szCs w:val="22"/>
                </w:rPr>
                <w:t>Multiple Subject Program Plan</w:t>
              </w:r>
            </w:hyperlink>
          </w:p>
          <w:p w14:paraId="5C4BA8EF" w14:textId="77777777" w:rsidR="008340BA" w:rsidRDefault="008340BA" w:rsidP="008340BA">
            <w:pPr>
              <w:rPr>
                <w:sz w:val="22"/>
                <w:szCs w:val="22"/>
              </w:rPr>
            </w:pPr>
          </w:p>
          <w:p w14:paraId="5D9CCBD6" w14:textId="4FE8911C" w:rsidR="008340BA" w:rsidRDefault="00000000" w:rsidP="008340BA">
            <w:pPr>
              <w:rPr>
                <w:sz w:val="22"/>
                <w:szCs w:val="22"/>
              </w:rPr>
            </w:pPr>
            <w:hyperlink w:anchor="SSPPlan" w:history="1">
              <w:r w:rsidR="008340BA" w:rsidRPr="00F57CA9">
                <w:rPr>
                  <w:rStyle w:val="Hyperlink"/>
                  <w:sz w:val="22"/>
                  <w:szCs w:val="22"/>
                </w:rPr>
                <w:t>Single Subject Program Plan</w:t>
              </w:r>
            </w:hyperlink>
            <w:r w:rsidR="008340BA">
              <w:rPr>
                <w:sz w:val="22"/>
                <w:szCs w:val="22"/>
              </w:rPr>
              <w:t xml:space="preserve"> </w:t>
            </w:r>
          </w:p>
          <w:p w14:paraId="19722662" w14:textId="0D9C6F74" w:rsidR="008340BA" w:rsidRPr="00136B78" w:rsidRDefault="008340BA" w:rsidP="00A519AA">
            <w:pPr>
              <w:rPr>
                <w:sz w:val="22"/>
                <w:szCs w:val="22"/>
              </w:rPr>
            </w:pPr>
          </w:p>
        </w:tc>
      </w:tr>
      <w:tr w:rsidR="00E973A5" w14:paraId="42181F9C" w14:textId="77777777" w:rsidTr="00E973A5">
        <w:tc>
          <w:tcPr>
            <w:tcW w:w="3865" w:type="dxa"/>
          </w:tcPr>
          <w:p w14:paraId="5BDAB3CD" w14:textId="6DE02B26" w:rsidR="004279F2" w:rsidRDefault="004279F2" w:rsidP="004279F2">
            <w:pPr>
              <w:pStyle w:val="NormalWeb"/>
              <w:rPr>
                <w:rFonts w:ascii="Calibri" w:hAnsi="Calibri" w:cs="Calibri"/>
                <w:b/>
                <w:bCs/>
              </w:rPr>
            </w:pPr>
            <w:r>
              <w:rPr>
                <w:rFonts w:ascii="Calibri" w:hAnsi="Calibri" w:cs="Calibri"/>
                <w:b/>
                <w:bCs/>
              </w:rPr>
              <w:lastRenderedPageBreak/>
              <w:t xml:space="preserve">(3) Pre-Service Requirement. </w:t>
            </w:r>
          </w:p>
          <w:p w14:paraId="1AA97EF8" w14:textId="77777777" w:rsidR="004279F2" w:rsidRDefault="004279F2" w:rsidP="004279F2">
            <w:pPr>
              <w:pStyle w:val="NormalWeb"/>
            </w:pPr>
            <w:r>
              <w:rPr>
                <w:rFonts w:ascii="Calibri" w:hAnsi="Calibri" w:cs="Calibri"/>
              </w:rPr>
              <w:t xml:space="preserve">Each Multiple and Single Subject Intern program must include a minimum of 120 clock hour (or the semester or quarter unit equivalent) pre-service component which includes: </w:t>
            </w:r>
          </w:p>
          <w:p w14:paraId="7378A1D8" w14:textId="77777777" w:rsidR="004279F2" w:rsidRDefault="004279F2" w:rsidP="004279F2">
            <w:pPr>
              <w:pStyle w:val="NormalWeb"/>
              <w:numPr>
                <w:ilvl w:val="0"/>
                <w:numId w:val="2"/>
              </w:numPr>
              <w:rPr>
                <w:rFonts w:ascii="SymbolMT" w:hAnsi="SymbolMT"/>
              </w:rPr>
            </w:pPr>
            <w:r>
              <w:rPr>
                <w:rFonts w:ascii="Calibri" w:hAnsi="Calibri" w:cs="Calibri"/>
              </w:rPr>
              <w:t xml:space="preserve">foundational preparation in general pedagogy including classroom management and planning, </w:t>
            </w:r>
          </w:p>
          <w:p w14:paraId="75E5CCAF" w14:textId="77777777" w:rsidR="004279F2" w:rsidRDefault="004279F2" w:rsidP="004279F2">
            <w:pPr>
              <w:pStyle w:val="NormalWeb"/>
              <w:numPr>
                <w:ilvl w:val="0"/>
                <w:numId w:val="2"/>
              </w:numPr>
              <w:rPr>
                <w:rFonts w:ascii="SymbolMT" w:hAnsi="SymbolMT"/>
              </w:rPr>
            </w:pPr>
            <w:r>
              <w:rPr>
                <w:rFonts w:ascii="Calibri" w:hAnsi="Calibri" w:cs="Calibri"/>
              </w:rPr>
              <w:t xml:space="preserve">reading/language arts, </w:t>
            </w:r>
          </w:p>
          <w:p w14:paraId="0BEA411A" w14:textId="77777777" w:rsidR="004279F2" w:rsidRDefault="004279F2" w:rsidP="004279F2">
            <w:pPr>
              <w:pStyle w:val="NormalWeb"/>
              <w:numPr>
                <w:ilvl w:val="0"/>
                <w:numId w:val="2"/>
              </w:numPr>
              <w:rPr>
                <w:rFonts w:ascii="SymbolMT" w:hAnsi="SymbolMT"/>
              </w:rPr>
            </w:pPr>
            <w:r>
              <w:rPr>
                <w:rFonts w:ascii="Calibri" w:hAnsi="Calibri" w:cs="Calibri"/>
              </w:rPr>
              <w:t xml:space="preserve">subject specific pedagogy, </w:t>
            </w:r>
          </w:p>
          <w:p w14:paraId="2114AA69" w14:textId="08D83C6E" w:rsidR="00890A2B" w:rsidRPr="000C1702" w:rsidRDefault="004279F2" w:rsidP="000C1702">
            <w:pPr>
              <w:pStyle w:val="NormalWeb"/>
              <w:numPr>
                <w:ilvl w:val="0"/>
                <w:numId w:val="2"/>
              </w:numPr>
              <w:rPr>
                <w:rFonts w:ascii="SymbolMT" w:hAnsi="SymbolMT"/>
              </w:rPr>
            </w:pPr>
            <w:r>
              <w:rPr>
                <w:rFonts w:ascii="Calibri" w:hAnsi="Calibri" w:cs="Calibri"/>
              </w:rPr>
              <w:t xml:space="preserve">human development, and specific content regarding the teaching English Learners </w:t>
            </w:r>
            <w:r w:rsidRPr="000C1702">
              <w:rPr>
                <w:rFonts w:ascii="Calibri" w:hAnsi="Calibri" w:cs="Calibri"/>
              </w:rPr>
              <w:t xml:space="preserve">pursuant to California Code of Regulations §80033. </w:t>
            </w:r>
          </w:p>
        </w:tc>
        <w:tc>
          <w:tcPr>
            <w:tcW w:w="7290" w:type="dxa"/>
          </w:tcPr>
          <w:p w14:paraId="02373D3E" w14:textId="77777777" w:rsidR="00890A2B" w:rsidRDefault="005F6462" w:rsidP="00890A2B">
            <w:pPr>
              <w:rPr>
                <w:sz w:val="22"/>
                <w:szCs w:val="22"/>
              </w:rPr>
            </w:pPr>
            <w:r w:rsidRPr="005F6462">
              <w:rPr>
                <w:sz w:val="22"/>
                <w:szCs w:val="22"/>
              </w:rPr>
              <w:t>All Multiple and Single Subject</w:t>
            </w:r>
            <w:r>
              <w:rPr>
                <w:sz w:val="22"/>
                <w:szCs w:val="22"/>
              </w:rPr>
              <w:t xml:space="preserve"> Intern candidates must complete a minimum </w:t>
            </w:r>
            <w:r w:rsidR="00F86719">
              <w:rPr>
                <w:sz w:val="22"/>
                <w:szCs w:val="22"/>
              </w:rPr>
              <w:t>120-hour</w:t>
            </w:r>
            <w:r>
              <w:rPr>
                <w:sz w:val="22"/>
                <w:szCs w:val="22"/>
              </w:rPr>
              <w:t xml:space="preserve"> pre-service component</w:t>
            </w:r>
            <w:r w:rsidR="00F86719">
              <w:rPr>
                <w:sz w:val="22"/>
                <w:szCs w:val="22"/>
              </w:rPr>
              <w:t xml:space="preserve"> through specific coursework. The faculty of the Multiple and Single Subject Credential Programs would prefer that candidates complete Foundation courses and the first semester of student teaching under the mentorship of a classroom teacher prior to becoming an intern teacher in their second and final semester of student/intern teaching. However, the increasing shortage of credential teachers, especially in some high need content area, over the past 5 years has resulted in many applicants either coming to the program already hired on a Provisional Intern Permit (PIP) or a </w:t>
            </w:r>
            <w:proofErr w:type="gramStart"/>
            <w:r w:rsidR="00F86719">
              <w:rPr>
                <w:sz w:val="22"/>
                <w:szCs w:val="22"/>
              </w:rPr>
              <w:t>Short Term</w:t>
            </w:r>
            <w:proofErr w:type="gramEnd"/>
            <w:r w:rsidR="00F86719">
              <w:rPr>
                <w:sz w:val="22"/>
                <w:szCs w:val="22"/>
              </w:rPr>
              <w:t xml:space="preserve"> Staff Permit (STSP) or being hire just prior to or during their first semester of student teaching. While the faculty feel the requirement to be mentored under a credential classroom teacher for at least one semester provides a solid foundation for candidates before they become teacher of record, we recognize that many of our candidates cannot complete a credential program without the income the job provides. </w:t>
            </w:r>
          </w:p>
          <w:p w14:paraId="3BE436AB" w14:textId="77777777" w:rsidR="00F86719" w:rsidRDefault="00F86719" w:rsidP="00890A2B">
            <w:pPr>
              <w:rPr>
                <w:sz w:val="22"/>
                <w:szCs w:val="22"/>
              </w:rPr>
            </w:pPr>
          </w:p>
          <w:p w14:paraId="257DBA1E" w14:textId="6F1EAD11" w:rsidR="00FB590A" w:rsidRDefault="00F86719" w:rsidP="00FB590A">
            <w:pPr>
              <w:rPr>
                <w:sz w:val="22"/>
                <w:szCs w:val="22"/>
              </w:rPr>
            </w:pPr>
            <w:r>
              <w:rPr>
                <w:sz w:val="22"/>
                <w:szCs w:val="22"/>
              </w:rPr>
              <w:t>Currently, Multiple and Single Subject candidates are required to complete</w:t>
            </w:r>
            <w:r w:rsidR="00FB590A">
              <w:rPr>
                <w:sz w:val="22"/>
                <w:szCs w:val="22"/>
              </w:rPr>
              <w:t xml:space="preserve"> the following courses as well as </w:t>
            </w:r>
            <w:r>
              <w:rPr>
                <w:sz w:val="22"/>
                <w:szCs w:val="22"/>
              </w:rPr>
              <w:t>a review with their Program Director</w:t>
            </w:r>
            <w:r w:rsidR="00FB590A">
              <w:rPr>
                <w:sz w:val="22"/>
                <w:szCs w:val="22"/>
              </w:rPr>
              <w:t xml:space="preserve"> prior to being recommended for an intern credential. Candidates also complete an Orientation Week prior to the start of their first semester as an Intern teacher.</w:t>
            </w:r>
          </w:p>
          <w:p w14:paraId="09D75A1F" w14:textId="77777777" w:rsidR="00FB590A" w:rsidRDefault="00FB590A" w:rsidP="00890A2B">
            <w:pPr>
              <w:rPr>
                <w:sz w:val="22"/>
                <w:szCs w:val="22"/>
              </w:rPr>
            </w:pPr>
          </w:p>
          <w:p w14:paraId="5EEAD618" w14:textId="77777777" w:rsidR="00FB590A" w:rsidRPr="00F72333" w:rsidRDefault="00FB590A" w:rsidP="00FB590A">
            <w:pPr>
              <w:pStyle w:val="NoSpacing"/>
              <w:rPr>
                <w:rFonts w:asciiTheme="minorHAnsi" w:hAnsiTheme="minorHAnsi" w:cstheme="minorHAnsi"/>
                <w:sz w:val="22"/>
                <w:szCs w:val="22"/>
              </w:rPr>
            </w:pPr>
            <w:r w:rsidRPr="00BE35BF">
              <w:rPr>
                <w:b/>
                <w:bCs/>
                <w:sz w:val="22"/>
                <w:szCs w:val="22"/>
              </w:rPr>
              <w:t>Artifacts and Evidence</w:t>
            </w:r>
          </w:p>
          <w:p w14:paraId="637D8A44" w14:textId="77777777" w:rsidR="00FB590A" w:rsidRDefault="00FB590A" w:rsidP="00890A2B">
            <w:pPr>
              <w:rPr>
                <w:sz w:val="22"/>
                <w:szCs w:val="22"/>
              </w:rPr>
            </w:pPr>
          </w:p>
          <w:p w14:paraId="647CC1A9" w14:textId="77777777" w:rsidR="00FB590A" w:rsidRPr="000F23FD" w:rsidRDefault="00FB590A" w:rsidP="00FB590A">
            <w:pPr>
              <w:rPr>
                <w:rFonts w:cstheme="minorHAnsi"/>
                <w:sz w:val="22"/>
                <w:szCs w:val="22"/>
                <w:u w:val="single"/>
              </w:rPr>
            </w:pPr>
            <w:r w:rsidRPr="000F23FD">
              <w:rPr>
                <w:rFonts w:cstheme="minorHAnsi"/>
                <w:sz w:val="22"/>
                <w:szCs w:val="22"/>
                <w:u w:val="single"/>
              </w:rPr>
              <w:t>Syllabi</w:t>
            </w:r>
          </w:p>
          <w:p w14:paraId="211E50AF" w14:textId="77777777" w:rsidR="00FB590A" w:rsidRPr="00143E93" w:rsidRDefault="00FB590A" w:rsidP="00FB590A">
            <w:pPr>
              <w:rPr>
                <w:rFonts w:cstheme="minorHAnsi"/>
                <w:sz w:val="22"/>
                <w:szCs w:val="22"/>
              </w:rPr>
            </w:pPr>
            <w:r w:rsidRPr="00143E93">
              <w:rPr>
                <w:rFonts w:cstheme="minorHAnsi"/>
                <w:sz w:val="22"/>
                <w:szCs w:val="22"/>
              </w:rPr>
              <w:t xml:space="preserve">EDU 4100 Psychological and Developmental Foundations </w:t>
            </w:r>
          </w:p>
          <w:p w14:paraId="2309FD5A" w14:textId="77777777" w:rsidR="00FB590A" w:rsidRPr="00143E93" w:rsidRDefault="00FB590A" w:rsidP="00FB590A">
            <w:pPr>
              <w:rPr>
                <w:rFonts w:cstheme="minorHAnsi"/>
                <w:sz w:val="22"/>
                <w:szCs w:val="22"/>
              </w:rPr>
            </w:pPr>
            <w:r w:rsidRPr="00143E93">
              <w:rPr>
                <w:rFonts w:cstheme="minorHAnsi"/>
                <w:sz w:val="22"/>
                <w:szCs w:val="22"/>
              </w:rPr>
              <w:t xml:space="preserve">EDU 4104 Sociological and Multicultural Foundations </w:t>
            </w:r>
          </w:p>
          <w:p w14:paraId="51492CE0" w14:textId="77777777" w:rsidR="00FB590A" w:rsidRDefault="00FB590A" w:rsidP="00FB590A">
            <w:pPr>
              <w:rPr>
                <w:rFonts w:cstheme="minorHAnsi"/>
                <w:sz w:val="22"/>
                <w:szCs w:val="22"/>
              </w:rPr>
            </w:pPr>
            <w:r w:rsidRPr="00143E93">
              <w:rPr>
                <w:rFonts w:cstheme="minorHAnsi"/>
                <w:sz w:val="22"/>
                <w:szCs w:val="22"/>
              </w:rPr>
              <w:t>EDU 4107 Foundations for Teaching English Learners</w:t>
            </w:r>
          </w:p>
          <w:p w14:paraId="5923EAA4" w14:textId="77777777" w:rsidR="00BD0110" w:rsidRDefault="00BD0110" w:rsidP="00FB590A">
            <w:pPr>
              <w:rPr>
                <w:rFonts w:cstheme="minorHAnsi"/>
                <w:sz w:val="22"/>
                <w:szCs w:val="22"/>
              </w:rPr>
            </w:pPr>
          </w:p>
          <w:p w14:paraId="1F33D263" w14:textId="316A678E" w:rsidR="00BD0110" w:rsidRPr="000B0DBC" w:rsidRDefault="00BD0110" w:rsidP="00FB590A">
            <w:pPr>
              <w:rPr>
                <w:rFonts w:cstheme="minorHAnsi"/>
                <w:b/>
                <w:bCs/>
                <w:color w:val="538135" w:themeColor="accent6" w:themeShade="BF"/>
                <w:sz w:val="22"/>
                <w:szCs w:val="22"/>
              </w:rPr>
            </w:pPr>
            <w:r w:rsidRPr="000B0DBC">
              <w:rPr>
                <w:rFonts w:cstheme="minorHAnsi"/>
                <w:b/>
                <w:bCs/>
                <w:color w:val="538135" w:themeColor="accent6" w:themeShade="BF"/>
                <w:sz w:val="22"/>
                <w:szCs w:val="22"/>
              </w:rPr>
              <w:t>Multiple Subject Credential</w:t>
            </w:r>
          </w:p>
          <w:p w14:paraId="380B0548" w14:textId="0D4EC37E" w:rsidR="00BD0110" w:rsidRPr="000B0DBC" w:rsidRDefault="00BD0110" w:rsidP="00FB590A">
            <w:pPr>
              <w:rPr>
                <w:rFonts w:cstheme="minorHAnsi"/>
                <w:b/>
                <w:bCs/>
                <w:color w:val="538135" w:themeColor="accent6" w:themeShade="BF"/>
                <w:sz w:val="22"/>
                <w:szCs w:val="22"/>
              </w:rPr>
            </w:pPr>
            <w:r w:rsidRPr="000B0DBC">
              <w:rPr>
                <w:rFonts w:cstheme="minorHAnsi"/>
                <w:b/>
                <w:bCs/>
                <w:color w:val="538135" w:themeColor="accent6" w:themeShade="BF"/>
                <w:sz w:val="22"/>
                <w:szCs w:val="22"/>
              </w:rPr>
              <w:t>EDU 4330 Reading/Language Arts: Primary Grades</w:t>
            </w:r>
          </w:p>
          <w:p w14:paraId="3AACC53A" w14:textId="77777777" w:rsidR="00BD0110" w:rsidRPr="000B0DBC" w:rsidRDefault="00BD0110" w:rsidP="00FB590A">
            <w:pPr>
              <w:rPr>
                <w:rFonts w:cstheme="minorHAnsi"/>
                <w:b/>
                <w:bCs/>
                <w:color w:val="538135" w:themeColor="accent6" w:themeShade="BF"/>
                <w:sz w:val="22"/>
                <w:szCs w:val="22"/>
              </w:rPr>
            </w:pPr>
          </w:p>
          <w:p w14:paraId="3F195578" w14:textId="204FC469" w:rsidR="00BD0110" w:rsidRPr="000B0DBC" w:rsidRDefault="00BD0110" w:rsidP="00FB590A">
            <w:pPr>
              <w:rPr>
                <w:rFonts w:cstheme="minorHAnsi"/>
                <w:b/>
                <w:bCs/>
                <w:color w:val="538135" w:themeColor="accent6" w:themeShade="BF"/>
                <w:sz w:val="22"/>
                <w:szCs w:val="22"/>
              </w:rPr>
            </w:pPr>
            <w:r w:rsidRPr="000B0DBC">
              <w:rPr>
                <w:rFonts w:cstheme="minorHAnsi"/>
                <w:b/>
                <w:bCs/>
                <w:color w:val="538135" w:themeColor="accent6" w:themeShade="BF"/>
                <w:sz w:val="22"/>
                <w:szCs w:val="22"/>
              </w:rPr>
              <w:t>Single Subject Credential</w:t>
            </w:r>
          </w:p>
          <w:p w14:paraId="04FE25FE" w14:textId="51A7212E" w:rsidR="00BD0110" w:rsidRPr="000B0DBC" w:rsidRDefault="00BD0110" w:rsidP="00FB590A">
            <w:pPr>
              <w:rPr>
                <w:rFonts w:cstheme="minorHAnsi"/>
                <w:b/>
                <w:bCs/>
                <w:color w:val="538135" w:themeColor="accent6" w:themeShade="BF"/>
                <w:sz w:val="22"/>
                <w:szCs w:val="22"/>
              </w:rPr>
            </w:pPr>
            <w:r w:rsidRPr="000B0DBC">
              <w:rPr>
                <w:rFonts w:cstheme="minorHAnsi"/>
                <w:b/>
                <w:bCs/>
                <w:color w:val="538135" w:themeColor="accent6" w:themeShade="BF"/>
                <w:sz w:val="22"/>
                <w:szCs w:val="22"/>
              </w:rPr>
              <w:t>EDU 4410 Language and Literacy in the Content Area</w:t>
            </w:r>
          </w:p>
          <w:p w14:paraId="71846E53" w14:textId="77777777" w:rsidR="00FB590A" w:rsidRDefault="00FB590A" w:rsidP="00890A2B">
            <w:pPr>
              <w:rPr>
                <w:sz w:val="22"/>
                <w:szCs w:val="22"/>
              </w:rPr>
            </w:pPr>
          </w:p>
          <w:p w14:paraId="2DCF1CCB" w14:textId="05DE7C92" w:rsidR="00FB590A" w:rsidRPr="00E55738" w:rsidRDefault="00417B3F" w:rsidP="00890A2B">
            <w:pPr>
              <w:rPr>
                <w:b/>
                <w:bCs/>
                <w:color w:val="538135" w:themeColor="accent6" w:themeShade="BF"/>
                <w:sz w:val="22"/>
                <w:szCs w:val="22"/>
              </w:rPr>
            </w:pPr>
            <w:r w:rsidRPr="00E55738">
              <w:rPr>
                <w:b/>
                <w:bCs/>
                <w:color w:val="538135" w:themeColor="accent6" w:themeShade="BF"/>
                <w:sz w:val="22"/>
                <w:szCs w:val="22"/>
              </w:rPr>
              <w:t xml:space="preserve">Student/Intern Teacher </w:t>
            </w:r>
            <w:r w:rsidR="00FB590A" w:rsidRPr="00E55738">
              <w:rPr>
                <w:b/>
                <w:bCs/>
                <w:color w:val="538135" w:themeColor="accent6" w:themeShade="BF"/>
                <w:sz w:val="22"/>
                <w:szCs w:val="22"/>
              </w:rPr>
              <w:t>Orientation Week</w:t>
            </w:r>
          </w:p>
          <w:p w14:paraId="43A9E2B0" w14:textId="77777777" w:rsidR="00EA1372" w:rsidRDefault="00EA1372" w:rsidP="00890A2B">
            <w:pPr>
              <w:rPr>
                <w:sz w:val="22"/>
                <w:szCs w:val="22"/>
              </w:rPr>
            </w:pPr>
          </w:p>
          <w:p w14:paraId="28760E64" w14:textId="7C89475A" w:rsidR="00E55738" w:rsidRDefault="00E55738" w:rsidP="00890A2B">
            <w:pPr>
              <w:rPr>
                <w:sz w:val="22"/>
                <w:szCs w:val="22"/>
              </w:rPr>
            </w:pPr>
            <w:hyperlink r:id="rId13" w:history="1">
              <w:r w:rsidRPr="003B1805">
                <w:rPr>
                  <w:rStyle w:val="Hyperlink"/>
                  <w:sz w:val="22"/>
                  <w:szCs w:val="22"/>
                </w:rPr>
                <w:t>https://docs.google.com</w:t>
              </w:r>
              <w:r w:rsidRPr="003B1805">
                <w:rPr>
                  <w:rStyle w:val="Hyperlink"/>
                  <w:sz w:val="22"/>
                  <w:szCs w:val="22"/>
                </w:rPr>
                <w:t>/</w:t>
              </w:r>
              <w:r w:rsidRPr="003B1805">
                <w:rPr>
                  <w:rStyle w:val="Hyperlink"/>
                  <w:sz w:val="22"/>
                  <w:szCs w:val="22"/>
                </w:rPr>
                <w:t>presentation/d/1sRVcqaHL9AcLOzKsM-Buh410jg5dz7cO4ARr3csq2oM/edit?usp=sharing</w:t>
              </w:r>
            </w:hyperlink>
          </w:p>
          <w:p w14:paraId="3BBC4FE9" w14:textId="77777777" w:rsidR="00E55738" w:rsidRDefault="00E55738" w:rsidP="00890A2B">
            <w:pPr>
              <w:rPr>
                <w:sz w:val="22"/>
                <w:szCs w:val="22"/>
              </w:rPr>
            </w:pPr>
          </w:p>
          <w:p w14:paraId="746E25A1" w14:textId="77777777" w:rsidR="00E55738" w:rsidRDefault="00E55738" w:rsidP="00890A2B">
            <w:pPr>
              <w:rPr>
                <w:sz w:val="22"/>
                <w:szCs w:val="22"/>
              </w:rPr>
            </w:pPr>
          </w:p>
          <w:p w14:paraId="4CE31681" w14:textId="2D54943B" w:rsidR="00E55738" w:rsidRDefault="00E55738" w:rsidP="00890A2B">
            <w:pPr>
              <w:rPr>
                <w:rFonts w:ascii="Arial" w:hAnsi="Arial" w:cs="Arial"/>
                <w:color w:val="002451"/>
                <w:sz w:val="22"/>
                <w:szCs w:val="22"/>
                <w:shd w:val="clear" w:color="auto" w:fill="FFFFFF"/>
              </w:rPr>
            </w:pPr>
            <w:hyperlink r:id="rId14" w:tgtFrame="_blank" w:tooltip="https://docs.google.com/document/d/1VEiozOGZFxvrbKp4PYRFnsoQ8p9AirqUxw40oB62uQ0/edit?usp=sharing" w:history="1">
              <w:r>
                <w:rPr>
                  <w:rStyle w:val="Hyperlink"/>
                  <w:rFonts w:ascii="Arial" w:hAnsi="Arial" w:cs="Arial"/>
                  <w:sz w:val="22"/>
                  <w:szCs w:val="22"/>
                  <w:bdr w:val="none" w:sz="0" w:space="0" w:color="auto" w:frame="1"/>
                  <w:shd w:val="clear" w:color="auto" w:fill="FFFFFF"/>
                </w:rPr>
                <w:t>Res</w:t>
              </w:r>
              <w:r>
                <w:rPr>
                  <w:rStyle w:val="Hyperlink"/>
                  <w:rFonts w:ascii="Arial" w:hAnsi="Arial" w:cs="Arial"/>
                  <w:sz w:val="22"/>
                  <w:szCs w:val="22"/>
                  <w:bdr w:val="none" w:sz="0" w:space="0" w:color="auto" w:frame="1"/>
                  <w:shd w:val="clear" w:color="auto" w:fill="FFFFFF"/>
                </w:rPr>
                <w:t>o</w:t>
              </w:r>
              <w:r>
                <w:rPr>
                  <w:rStyle w:val="Hyperlink"/>
                  <w:rFonts w:ascii="Arial" w:hAnsi="Arial" w:cs="Arial"/>
                  <w:sz w:val="22"/>
                  <w:szCs w:val="22"/>
                  <w:bdr w:val="none" w:sz="0" w:space="0" w:color="auto" w:frame="1"/>
                  <w:shd w:val="clear" w:color="auto" w:fill="FFFFFF"/>
                </w:rPr>
                <w:t>urces</w:t>
              </w:r>
            </w:hyperlink>
            <w:r>
              <w:rPr>
                <w:rFonts w:ascii="Arial" w:hAnsi="Arial" w:cs="Arial"/>
                <w:color w:val="002451"/>
                <w:sz w:val="22"/>
                <w:szCs w:val="22"/>
                <w:shd w:val="clear" w:color="auto" w:fill="FFFFFF"/>
              </w:rPr>
              <w:t> </w:t>
            </w:r>
          </w:p>
          <w:p w14:paraId="53EB88FD" w14:textId="77777777" w:rsidR="00E55738" w:rsidRDefault="00E55738" w:rsidP="00890A2B">
            <w:pPr>
              <w:rPr>
                <w:sz w:val="22"/>
                <w:szCs w:val="22"/>
              </w:rPr>
            </w:pPr>
          </w:p>
          <w:p w14:paraId="0081575A" w14:textId="44D96E6F" w:rsidR="00C1693A" w:rsidRDefault="00C1693A" w:rsidP="00890A2B">
            <w:pPr>
              <w:rPr>
                <w:b/>
                <w:bCs/>
                <w:color w:val="538135" w:themeColor="accent6" w:themeShade="BF"/>
                <w:sz w:val="22"/>
                <w:szCs w:val="22"/>
              </w:rPr>
            </w:pPr>
            <w:r w:rsidRPr="00C1693A">
              <w:rPr>
                <w:b/>
                <w:bCs/>
                <w:color w:val="538135" w:themeColor="accent6" w:themeShade="BF"/>
                <w:sz w:val="22"/>
                <w:szCs w:val="22"/>
              </w:rPr>
              <w:lastRenderedPageBreak/>
              <w:t>We have reviewed the websites for both the Multiple Subject Credential and the Single Subjec</w:t>
            </w:r>
            <w:r>
              <w:rPr>
                <w:b/>
                <w:bCs/>
                <w:color w:val="538135" w:themeColor="accent6" w:themeShade="BF"/>
                <w:sz w:val="22"/>
                <w:szCs w:val="22"/>
              </w:rPr>
              <w:t xml:space="preserve">t </w:t>
            </w:r>
            <w:r w:rsidRPr="00C1693A">
              <w:rPr>
                <w:b/>
                <w:bCs/>
                <w:color w:val="538135" w:themeColor="accent6" w:themeShade="BF"/>
                <w:sz w:val="22"/>
                <w:szCs w:val="22"/>
              </w:rPr>
              <w:t>C</w:t>
            </w:r>
            <w:r>
              <w:rPr>
                <w:b/>
                <w:bCs/>
                <w:color w:val="538135" w:themeColor="accent6" w:themeShade="BF"/>
                <w:sz w:val="22"/>
                <w:szCs w:val="22"/>
              </w:rPr>
              <w:t>r</w:t>
            </w:r>
            <w:r w:rsidRPr="00C1693A">
              <w:rPr>
                <w:b/>
                <w:bCs/>
                <w:color w:val="538135" w:themeColor="accent6" w:themeShade="BF"/>
                <w:sz w:val="22"/>
                <w:szCs w:val="22"/>
              </w:rPr>
              <w:t>edential</w:t>
            </w:r>
            <w:r>
              <w:rPr>
                <w:b/>
                <w:bCs/>
                <w:color w:val="538135" w:themeColor="accent6" w:themeShade="BF"/>
                <w:sz w:val="22"/>
                <w:szCs w:val="22"/>
              </w:rPr>
              <w:t xml:space="preserve"> and cannot find any references to a Professional </w:t>
            </w:r>
            <w:r w:rsidR="000B0DBC">
              <w:rPr>
                <w:b/>
                <w:bCs/>
                <w:color w:val="538135" w:themeColor="accent6" w:themeShade="BF"/>
                <w:sz w:val="22"/>
                <w:szCs w:val="22"/>
              </w:rPr>
              <w:t>Development</w:t>
            </w:r>
            <w:r>
              <w:rPr>
                <w:b/>
                <w:bCs/>
                <w:color w:val="538135" w:themeColor="accent6" w:themeShade="BF"/>
                <w:sz w:val="22"/>
                <w:szCs w:val="22"/>
              </w:rPr>
              <w:t xml:space="preserve"> Plan requested by the reviewers.  </w:t>
            </w:r>
          </w:p>
          <w:p w14:paraId="5FFC0A6D" w14:textId="77777777" w:rsidR="00C1693A" w:rsidRDefault="00C1693A" w:rsidP="00890A2B">
            <w:pPr>
              <w:rPr>
                <w:b/>
                <w:bCs/>
                <w:color w:val="538135" w:themeColor="accent6" w:themeShade="BF"/>
                <w:sz w:val="22"/>
                <w:szCs w:val="22"/>
              </w:rPr>
            </w:pPr>
          </w:p>
          <w:p w14:paraId="25185027" w14:textId="3CA41A73" w:rsidR="000B0DBC" w:rsidRDefault="000B0DBC" w:rsidP="00890A2B">
            <w:pPr>
              <w:rPr>
                <w:rFonts w:cstheme="minorHAnsi"/>
                <w:b/>
                <w:bCs/>
                <w:color w:val="538135" w:themeColor="accent6" w:themeShade="BF"/>
                <w:sz w:val="22"/>
                <w:szCs w:val="22"/>
              </w:rPr>
            </w:pPr>
            <w:r w:rsidRPr="005620AD">
              <w:rPr>
                <w:rFonts w:asciiTheme="minorHAnsi" w:hAnsiTheme="minorHAnsi" w:cstheme="minorHAnsi"/>
                <w:b/>
                <w:bCs/>
                <w:color w:val="538135" w:themeColor="accent6" w:themeShade="BF"/>
                <w:sz w:val="22"/>
                <w:szCs w:val="22"/>
              </w:rPr>
              <w:t xml:space="preserve">At the time of admission, candidates meet with the Program Director and fill out </w:t>
            </w:r>
            <w:r>
              <w:rPr>
                <w:rFonts w:cstheme="minorHAnsi"/>
                <w:b/>
                <w:bCs/>
                <w:color w:val="538135" w:themeColor="accent6" w:themeShade="BF"/>
                <w:sz w:val="22"/>
                <w:szCs w:val="22"/>
              </w:rPr>
              <w:t>a Program Plan to plan their course sequence as well as review and identify what requirements on the</w:t>
            </w:r>
            <w:r w:rsidRPr="005620AD">
              <w:rPr>
                <w:rFonts w:asciiTheme="minorHAnsi" w:hAnsiTheme="minorHAnsi" w:cstheme="minorHAnsi"/>
                <w:b/>
                <w:bCs/>
                <w:color w:val="538135" w:themeColor="accent6" w:themeShade="BF"/>
                <w:sz w:val="22"/>
                <w:szCs w:val="22"/>
              </w:rPr>
              <w:t xml:space="preserve"> list </w:t>
            </w:r>
            <w:r>
              <w:rPr>
                <w:rFonts w:cstheme="minorHAnsi"/>
                <w:b/>
                <w:bCs/>
                <w:color w:val="538135" w:themeColor="accent6" w:themeShade="BF"/>
                <w:sz w:val="22"/>
                <w:szCs w:val="22"/>
              </w:rPr>
              <w:t xml:space="preserve">of </w:t>
            </w:r>
            <w:r w:rsidRPr="005620AD">
              <w:rPr>
                <w:rFonts w:asciiTheme="minorHAnsi" w:hAnsiTheme="minorHAnsi" w:cstheme="minorHAnsi"/>
                <w:b/>
                <w:bCs/>
                <w:color w:val="538135" w:themeColor="accent6" w:themeShade="BF"/>
                <w:sz w:val="22"/>
                <w:szCs w:val="22"/>
              </w:rPr>
              <w:t xml:space="preserve">all </w:t>
            </w:r>
            <w:r>
              <w:rPr>
                <w:rFonts w:asciiTheme="minorHAnsi" w:hAnsiTheme="minorHAnsi" w:cstheme="minorHAnsi"/>
                <w:b/>
                <w:bCs/>
                <w:color w:val="538135" w:themeColor="accent6" w:themeShade="BF"/>
                <w:sz w:val="22"/>
                <w:szCs w:val="22"/>
              </w:rPr>
              <w:t>CTC Requirements</w:t>
            </w:r>
            <w:r>
              <w:rPr>
                <w:rFonts w:cstheme="minorHAnsi"/>
                <w:b/>
                <w:bCs/>
                <w:color w:val="538135" w:themeColor="accent6" w:themeShade="BF"/>
                <w:sz w:val="22"/>
                <w:szCs w:val="22"/>
              </w:rPr>
              <w:t xml:space="preserve"> are met and still need to be me</w:t>
            </w:r>
            <w:r w:rsidR="005D20FC">
              <w:rPr>
                <w:rFonts w:cstheme="minorHAnsi"/>
                <w:b/>
                <w:bCs/>
                <w:color w:val="538135" w:themeColor="accent6" w:themeShade="BF"/>
                <w:sz w:val="22"/>
                <w:szCs w:val="22"/>
              </w:rPr>
              <w:t>t</w:t>
            </w:r>
            <w:r w:rsidRPr="005620AD">
              <w:rPr>
                <w:rFonts w:asciiTheme="minorHAnsi" w:hAnsiTheme="minorHAnsi" w:cstheme="minorHAnsi"/>
                <w:b/>
                <w:bCs/>
                <w:color w:val="538135" w:themeColor="accent6" w:themeShade="BF"/>
                <w:sz w:val="22"/>
                <w:szCs w:val="22"/>
              </w:rPr>
              <w:t xml:space="preserve">. Foundation courses are identified by ** as well as in the Notes section at the end of the table. </w:t>
            </w:r>
            <w:r>
              <w:rPr>
                <w:rFonts w:asciiTheme="minorHAnsi" w:hAnsiTheme="minorHAnsi" w:cstheme="minorHAnsi"/>
                <w:b/>
                <w:bCs/>
                <w:color w:val="538135" w:themeColor="accent6" w:themeShade="BF"/>
                <w:sz w:val="22"/>
                <w:szCs w:val="22"/>
              </w:rPr>
              <w:t xml:space="preserve"> </w:t>
            </w:r>
          </w:p>
          <w:p w14:paraId="261D739D" w14:textId="77777777" w:rsidR="000B0DBC" w:rsidRDefault="000B0DBC" w:rsidP="00890A2B">
            <w:pPr>
              <w:rPr>
                <w:rFonts w:cstheme="minorHAnsi"/>
                <w:b/>
                <w:bCs/>
                <w:color w:val="538135" w:themeColor="accent6" w:themeShade="BF"/>
                <w:sz w:val="22"/>
                <w:szCs w:val="22"/>
              </w:rPr>
            </w:pPr>
          </w:p>
          <w:p w14:paraId="30EEBC3D" w14:textId="5ECD561C" w:rsidR="00C1693A" w:rsidRPr="00C1693A" w:rsidRDefault="000B0DBC" w:rsidP="00890A2B">
            <w:pPr>
              <w:rPr>
                <w:b/>
                <w:bCs/>
                <w:color w:val="538135" w:themeColor="accent6" w:themeShade="BF"/>
                <w:sz w:val="22"/>
                <w:szCs w:val="22"/>
              </w:rPr>
            </w:pPr>
            <w:r>
              <w:rPr>
                <w:rFonts w:cstheme="minorHAnsi"/>
                <w:b/>
                <w:bCs/>
                <w:color w:val="538135" w:themeColor="accent6" w:themeShade="BF"/>
                <w:sz w:val="22"/>
                <w:szCs w:val="22"/>
              </w:rPr>
              <w:t>Program Directors</w:t>
            </w:r>
            <w:r w:rsidR="00296481">
              <w:rPr>
                <w:rFonts w:cstheme="minorHAnsi"/>
                <w:b/>
                <w:bCs/>
                <w:color w:val="538135" w:themeColor="accent6" w:themeShade="BF"/>
                <w:sz w:val="22"/>
                <w:szCs w:val="22"/>
              </w:rPr>
              <w:t xml:space="preserve"> review the requirement for interns, so candidates are aware of the requirements</w:t>
            </w:r>
            <w:r>
              <w:rPr>
                <w:rFonts w:cstheme="minorHAnsi"/>
                <w:b/>
                <w:bCs/>
                <w:color w:val="538135" w:themeColor="accent6" w:themeShade="BF"/>
                <w:sz w:val="22"/>
                <w:szCs w:val="22"/>
              </w:rPr>
              <w:t xml:space="preserve"> </w:t>
            </w:r>
            <w:r w:rsidR="00296481">
              <w:rPr>
                <w:rFonts w:cstheme="minorHAnsi"/>
                <w:b/>
                <w:bCs/>
                <w:color w:val="538135" w:themeColor="accent6" w:themeShade="BF"/>
                <w:sz w:val="22"/>
                <w:szCs w:val="22"/>
              </w:rPr>
              <w:t xml:space="preserve">and </w:t>
            </w:r>
            <w:r>
              <w:rPr>
                <w:rFonts w:cstheme="minorHAnsi"/>
                <w:b/>
                <w:bCs/>
                <w:color w:val="538135" w:themeColor="accent6" w:themeShade="BF"/>
                <w:sz w:val="22"/>
                <w:szCs w:val="22"/>
              </w:rPr>
              <w:t>identify</w:t>
            </w:r>
            <w:r w:rsidR="00296481">
              <w:rPr>
                <w:rFonts w:cstheme="minorHAnsi"/>
                <w:b/>
                <w:bCs/>
                <w:color w:val="538135" w:themeColor="accent6" w:themeShade="BF"/>
                <w:sz w:val="22"/>
                <w:szCs w:val="22"/>
              </w:rPr>
              <w:t>/know the</w:t>
            </w:r>
            <w:r>
              <w:rPr>
                <w:rFonts w:cstheme="minorHAnsi"/>
                <w:b/>
                <w:bCs/>
                <w:color w:val="538135" w:themeColor="accent6" w:themeShade="BF"/>
                <w:sz w:val="22"/>
                <w:szCs w:val="22"/>
              </w:rPr>
              <w:t xml:space="preserve"> courses that provide the 120 hours that meet the pre-service components.</w:t>
            </w:r>
          </w:p>
          <w:p w14:paraId="653C67FC" w14:textId="77777777" w:rsidR="00C1693A" w:rsidRDefault="00C1693A" w:rsidP="00890A2B">
            <w:pPr>
              <w:rPr>
                <w:sz w:val="22"/>
                <w:szCs w:val="22"/>
              </w:rPr>
            </w:pPr>
          </w:p>
          <w:p w14:paraId="7BF65733" w14:textId="77777777" w:rsidR="00347893" w:rsidRPr="00C1693A" w:rsidRDefault="00347893" w:rsidP="00347893">
            <w:pPr>
              <w:pStyle w:val="NoSpacing"/>
              <w:rPr>
                <w:rFonts w:asciiTheme="minorHAnsi" w:hAnsiTheme="minorHAnsi" w:cstheme="minorHAnsi"/>
                <w:color w:val="538135" w:themeColor="accent6" w:themeShade="BF"/>
                <w:sz w:val="22"/>
                <w:szCs w:val="22"/>
              </w:rPr>
            </w:pPr>
            <w:r w:rsidRPr="00C1693A">
              <w:rPr>
                <w:b/>
                <w:bCs/>
                <w:color w:val="538135" w:themeColor="accent6" w:themeShade="BF"/>
                <w:sz w:val="22"/>
                <w:szCs w:val="22"/>
              </w:rPr>
              <w:t>Artifacts and Evidence</w:t>
            </w:r>
          </w:p>
          <w:p w14:paraId="4D1ADCB7" w14:textId="77777777" w:rsidR="00296481" w:rsidRDefault="00296481" w:rsidP="00296481">
            <w:pPr>
              <w:rPr>
                <w:rFonts w:cstheme="minorHAnsi"/>
                <w:sz w:val="22"/>
                <w:szCs w:val="22"/>
                <w:u w:val="single"/>
              </w:rPr>
            </w:pPr>
          </w:p>
          <w:p w14:paraId="456D292A" w14:textId="6EC5EF24" w:rsidR="00296481" w:rsidRPr="00296481" w:rsidRDefault="00296481" w:rsidP="00296481">
            <w:pPr>
              <w:rPr>
                <w:rFonts w:cstheme="minorHAnsi"/>
                <w:b/>
                <w:bCs/>
                <w:color w:val="538135" w:themeColor="accent6" w:themeShade="BF"/>
                <w:sz w:val="22"/>
                <w:szCs w:val="22"/>
                <w:u w:val="single"/>
              </w:rPr>
            </w:pPr>
            <w:r w:rsidRPr="00296481">
              <w:rPr>
                <w:rFonts w:cstheme="minorHAnsi"/>
                <w:b/>
                <w:bCs/>
                <w:color w:val="538135" w:themeColor="accent6" w:themeShade="BF"/>
                <w:sz w:val="22"/>
                <w:szCs w:val="22"/>
                <w:u w:val="single"/>
              </w:rPr>
              <w:t>Syllabi</w:t>
            </w:r>
            <w:r>
              <w:rPr>
                <w:rFonts w:cstheme="minorHAnsi"/>
                <w:b/>
                <w:bCs/>
                <w:color w:val="538135" w:themeColor="accent6" w:themeShade="BF"/>
                <w:sz w:val="22"/>
                <w:szCs w:val="22"/>
                <w:u w:val="single"/>
              </w:rPr>
              <w:t xml:space="preserve"> File</w:t>
            </w:r>
          </w:p>
          <w:p w14:paraId="07D1048E" w14:textId="2ECD19E6" w:rsidR="00296481" w:rsidRPr="00010AB4" w:rsidRDefault="00296481" w:rsidP="00010AB4">
            <w:pPr>
              <w:pStyle w:val="ListParagraph"/>
              <w:numPr>
                <w:ilvl w:val="0"/>
                <w:numId w:val="20"/>
              </w:numPr>
              <w:rPr>
                <w:rFonts w:cstheme="minorHAnsi"/>
                <w:b/>
                <w:bCs/>
                <w:color w:val="538135" w:themeColor="accent6" w:themeShade="BF"/>
                <w:sz w:val="22"/>
                <w:szCs w:val="22"/>
              </w:rPr>
            </w:pPr>
            <w:r w:rsidRPr="00010AB4">
              <w:rPr>
                <w:rFonts w:cstheme="minorHAnsi"/>
                <w:b/>
                <w:bCs/>
                <w:color w:val="538135" w:themeColor="accent6" w:themeShade="BF"/>
                <w:sz w:val="22"/>
                <w:szCs w:val="22"/>
              </w:rPr>
              <w:t>EDU 4100 Psychological and Developmental Foundations: human development, general classroom management and planning</w:t>
            </w:r>
          </w:p>
          <w:p w14:paraId="78A87C52" w14:textId="5410137C" w:rsidR="00296481" w:rsidRPr="00010AB4" w:rsidRDefault="00296481" w:rsidP="00010AB4">
            <w:pPr>
              <w:pStyle w:val="ListParagraph"/>
              <w:numPr>
                <w:ilvl w:val="0"/>
                <w:numId w:val="20"/>
              </w:numPr>
              <w:rPr>
                <w:rFonts w:cstheme="minorHAnsi"/>
                <w:b/>
                <w:bCs/>
                <w:color w:val="538135" w:themeColor="accent6" w:themeShade="BF"/>
                <w:sz w:val="22"/>
                <w:szCs w:val="22"/>
              </w:rPr>
            </w:pPr>
            <w:r w:rsidRPr="00010AB4">
              <w:rPr>
                <w:rFonts w:cstheme="minorHAnsi"/>
                <w:b/>
                <w:bCs/>
                <w:color w:val="538135" w:themeColor="accent6" w:themeShade="BF"/>
                <w:sz w:val="22"/>
                <w:szCs w:val="22"/>
              </w:rPr>
              <w:t>EDU 4104 Sociological and Multicultural Foundations: human development, general classroom management and planning</w:t>
            </w:r>
          </w:p>
          <w:p w14:paraId="5A323ABF" w14:textId="78175D15" w:rsidR="00296481" w:rsidRDefault="00296481" w:rsidP="00010AB4">
            <w:pPr>
              <w:pStyle w:val="ListParagraph"/>
              <w:numPr>
                <w:ilvl w:val="0"/>
                <w:numId w:val="20"/>
              </w:numPr>
              <w:rPr>
                <w:rFonts w:cstheme="minorHAnsi"/>
                <w:b/>
                <w:bCs/>
                <w:color w:val="538135" w:themeColor="accent6" w:themeShade="BF"/>
                <w:sz w:val="22"/>
                <w:szCs w:val="22"/>
              </w:rPr>
            </w:pPr>
            <w:r w:rsidRPr="00010AB4">
              <w:rPr>
                <w:rFonts w:cstheme="minorHAnsi"/>
                <w:b/>
                <w:bCs/>
                <w:color w:val="538135" w:themeColor="accent6" w:themeShade="BF"/>
                <w:sz w:val="22"/>
                <w:szCs w:val="22"/>
              </w:rPr>
              <w:t xml:space="preserve">EDU 4107 Foundations for Teaching English Learners: teaching multilingual students, basic subject pedagogy related to multilingual </w:t>
            </w:r>
            <w:r w:rsidR="00FB5E24" w:rsidRPr="00010AB4">
              <w:rPr>
                <w:rFonts w:cstheme="minorHAnsi"/>
                <w:b/>
                <w:bCs/>
                <w:color w:val="538135" w:themeColor="accent6" w:themeShade="BF"/>
                <w:sz w:val="22"/>
                <w:szCs w:val="22"/>
              </w:rPr>
              <w:t>learners’</w:t>
            </w:r>
            <w:r w:rsidR="00010AB4">
              <w:rPr>
                <w:rFonts w:cstheme="minorHAnsi"/>
                <w:b/>
                <w:bCs/>
                <w:color w:val="538135" w:themeColor="accent6" w:themeShade="BF"/>
                <w:sz w:val="22"/>
                <w:szCs w:val="22"/>
              </w:rPr>
              <w:t xml:space="preserve"> language </w:t>
            </w:r>
            <w:proofErr w:type="gramStart"/>
            <w:r w:rsidR="00010AB4">
              <w:rPr>
                <w:rFonts w:cstheme="minorHAnsi"/>
                <w:b/>
                <w:bCs/>
                <w:color w:val="538135" w:themeColor="accent6" w:themeShade="BF"/>
                <w:sz w:val="22"/>
                <w:szCs w:val="22"/>
              </w:rPr>
              <w:t>development</w:t>
            </w:r>
            <w:proofErr w:type="gramEnd"/>
          </w:p>
          <w:p w14:paraId="0BC9E7CE" w14:textId="77777777" w:rsidR="00285DC7" w:rsidRDefault="00285DC7" w:rsidP="00285DC7">
            <w:pPr>
              <w:rPr>
                <w:rFonts w:cstheme="minorHAnsi"/>
                <w:b/>
                <w:bCs/>
                <w:color w:val="538135" w:themeColor="accent6" w:themeShade="BF"/>
                <w:sz w:val="22"/>
                <w:szCs w:val="22"/>
              </w:rPr>
            </w:pPr>
          </w:p>
          <w:p w14:paraId="7A03976F" w14:textId="0A14652A" w:rsidR="00285DC7" w:rsidRPr="00285DC7" w:rsidRDefault="00285DC7" w:rsidP="00285DC7">
            <w:pPr>
              <w:rPr>
                <w:rFonts w:cstheme="minorHAnsi"/>
                <w:b/>
                <w:bCs/>
                <w:color w:val="538135" w:themeColor="accent6" w:themeShade="BF"/>
                <w:sz w:val="22"/>
                <w:szCs w:val="22"/>
              </w:rPr>
            </w:pPr>
            <w:r>
              <w:rPr>
                <w:rFonts w:cstheme="minorHAnsi"/>
                <w:b/>
                <w:bCs/>
                <w:color w:val="538135" w:themeColor="accent6" w:themeShade="BF"/>
                <w:sz w:val="22"/>
                <w:szCs w:val="22"/>
              </w:rPr>
              <w:t xml:space="preserve">Candidates are encouraged to take this course prior to or concurrently with their first semester as an </w:t>
            </w:r>
            <w:proofErr w:type="gramStart"/>
            <w:r>
              <w:rPr>
                <w:rFonts w:cstheme="minorHAnsi"/>
                <w:b/>
                <w:bCs/>
                <w:color w:val="538135" w:themeColor="accent6" w:themeShade="BF"/>
                <w:sz w:val="22"/>
                <w:szCs w:val="22"/>
              </w:rPr>
              <w:t>intern</w:t>
            </w:r>
            <w:proofErr w:type="gramEnd"/>
          </w:p>
          <w:p w14:paraId="237107D4" w14:textId="19348FFE" w:rsidR="00010AB4" w:rsidRDefault="00010AB4" w:rsidP="00010AB4">
            <w:pPr>
              <w:pStyle w:val="ListParagraph"/>
              <w:numPr>
                <w:ilvl w:val="0"/>
                <w:numId w:val="20"/>
              </w:numPr>
              <w:rPr>
                <w:b/>
                <w:bCs/>
                <w:color w:val="538135" w:themeColor="accent6" w:themeShade="BF"/>
                <w:sz w:val="22"/>
                <w:szCs w:val="22"/>
              </w:rPr>
            </w:pPr>
            <w:r w:rsidRPr="006F1C7C">
              <w:rPr>
                <w:b/>
                <w:bCs/>
                <w:color w:val="538135" w:themeColor="accent6" w:themeShade="BF"/>
                <w:sz w:val="22"/>
                <w:szCs w:val="22"/>
              </w:rPr>
              <w:t>EDU 4110 Special Education for the Classroom Teacher (note this course is taught in combination with EDU 4200 Special Education Program Management</w:t>
            </w:r>
            <w:r>
              <w:rPr>
                <w:b/>
                <w:bCs/>
                <w:color w:val="538135" w:themeColor="accent6" w:themeShade="BF"/>
                <w:sz w:val="22"/>
                <w:szCs w:val="22"/>
              </w:rPr>
              <w:t xml:space="preserve"> with both </w:t>
            </w:r>
            <w:r w:rsidRPr="006F1C7C">
              <w:rPr>
                <w:b/>
                <w:bCs/>
                <w:color w:val="538135" w:themeColor="accent6" w:themeShade="BF"/>
                <w:sz w:val="22"/>
                <w:szCs w:val="22"/>
              </w:rPr>
              <w:t xml:space="preserve">General Education and Education Specialist candidates </w:t>
            </w:r>
            <w:r>
              <w:rPr>
                <w:b/>
                <w:bCs/>
                <w:color w:val="538135" w:themeColor="accent6" w:themeShade="BF"/>
                <w:sz w:val="22"/>
                <w:szCs w:val="22"/>
              </w:rPr>
              <w:t xml:space="preserve">in the seminar): </w:t>
            </w:r>
            <w:r w:rsidR="00285DC7">
              <w:rPr>
                <w:b/>
                <w:bCs/>
                <w:color w:val="538135" w:themeColor="accent6" w:themeShade="BF"/>
                <w:sz w:val="22"/>
                <w:szCs w:val="22"/>
              </w:rPr>
              <w:t xml:space="preserve">human development, general classroom management and </w:t>
            </w:r>
            <w:proofErr w:type="gramStart"/>
            <w:r w:rsidR="00285DC7">
              <w:rPr>
                <w:b/>
                <w:bCs/>
                <w:color w:val="538135" w:themeColor="accent6" w:themeShade="BF"/>
                <w:sz w:val="22"/>
                <w:szCs w:val="22"/>
              </w:rPr>
              <w:t>planning</w:t>
            </w:r>
            <w:proofErr w:type="gramEnd"/>
          </w:p>
          <w:p w14:paraId="34682E20" w14:textId="77777777" w:rsidR="00010AB4" w:rsidRDefault="00010AB4" w:rsidP="00010AB4">
            <w:pPr>
              <w:rPr>
                <w:rFonts w:cstheme="minorHAnsi"/>
                <w:b/>
                <w:bCs/>
                <w:color w:val="538135" w:themeColor="accent6" w:themeShade="BF"/>
                <w:sz w:val="22"/>
                <w:szCs w:val="22"/>
              </w:rPr>
            </w:pPr>
          </w:p>
          <w:p w14:paraId="417A4738" w14:textId="7E977E66" w:rsidR="00010AB4" w:rsidRPr="00010AB4" w:rsidRDefault="00010AB4" w:rsidP="00010AB4">
            <w:pPr>
              <w:rPr>
                <w:rFonts w:cstheme="minorHAnsi"/>
                <w:b/>
                <w:bCs/>
                <w:color w:val="538135" w:themeColor="accent6" w:themeShade="BF"/>
                <w:sz w:val="22"/>
                <w:szCs w:val="22"/>
              </w:rPr>
            </w:pPr>
            <w:r>
              <w:rPr>
                <w:rFonts w:cstheme="minorHAnsi"/>
                <w:b/>
                <w:bCs/>
                <w:color w:val="538135" w:themeColor="accent6" w:themeShade="BF"/>
                <w:sz w:val="22"/>
                <w:szCs w:val="22"/>
              </w:rPr>
              <w:t>All candidates, including interns</w:t>
            </w:r>
            <w:r w:rsidR="005D20FC">
              <w:rPr>
                <w:rFonts w:cstheme="minorHAnsi"/>
                <w:b/>
                <w:bCs/>
                <w:color w:val="538135" w:themeColor="accent6" w:themeShade="BF"/>
                <w:sz w:val="22"/>
                <w:szCs w:val="22"/>
              </w:rPr>
              <w:t>,</w:t>
            </w:r>
            <w:r>
              <w:rPr>
                <w:rFonts w:cstheme="minorHAnsi"/>
                <w:b/>
                <w:bCs/>
                <w:color w:val="538135" w:themeColor="accent6" w:themeShade="BF"/>
                <w:sz w:val="22"/>
                <w:szCs w:val="22"/>
              </w:rPr>
              <w:t xml:space="preserve"> take courses focused on reading either prior to or concurrently with their first semester in a filed practicum placement (student teaching or inter</w:t>
            </w:r>
            <w:r w:rsidR="00285DC7">
              <w:rPr>
                <w:rFonts w:cstheme="minorHAnsi"/>
                <w:b/>
                <w:bCs/>
                <w:color w:val="538135" w:themeColor="accent6" w:themeShade="BF"/>
                <w:sz w:val="22"/>
                <w:szCs w:val="22"/>
              </w:rPr>
              <w:t>n</w:t>
            </w:r>
            <w:r>
              <w:rPr>
                <w:rFonts w:cstheme="minorHAnsi"/>
                <w:b/>
                <w:bCs/>
                <w:color w:val="538135" w:themeColor="accent6" w:themeShade="BF"/>
                <w:sz w:val="22"/>
                <w:szCs w:val="22"/>
              </w:rPr>
              <w:t>ship)</w:t>
            </w:r>
          </w:p>
          <w:p w14:paraId="6518E3B7" w14:textId="644939EA" w:rsidR="00296481" w:rsidRPr="00010AB4" w:rsidRDefault="00296481" w:rsidP="00010AB4">
            <w:pPr>
              <w:pStyle w:val="ListParagraph"/>
              <w:numPr>
                <w:ilvl w:val="0"/>
                <w:numId w:val="20"/>
              </w:numPr>
              <w:rPr>
                <w:rFonts w:cstheme="minorHAnsi"/>
                <w:b/>
                <w:bCs/>
                <w:color w:val="538135" w:themeColor="accent6" w:themeShade="BF"/>
                <w:sz w:val="22"/>
                <w:szCs w:val="22"/>
              </w:rPr>
            </w:pPr>
            <w:r w:rsidRPr="00010AB4">
              <w:rPr>
                <w:rFonts w:cstheme="minorHAnsi"/>
                <w:b/>
                <w:bCs/>
                <w:color w:val="538135" w:themeColor="accent6" w:themeShade="BF"/>
                <w:sz w:val="22"/>
                <w:szCs w:val="22"/>
              </w:rPr>
              <w:t xml:space="preserve">EDU 4330 Reading/Language Arts: Primary Grades (Multiple Subject): reading/language arts, </w:t>
            </w:r>
            <w:r w:rsidR="00010AB4" w:rsidRPr="00010AB4">
              <w:rPr>
                <w:rFonts w:cstheme="minorHAnsi"/>
                <w:b/>
                <w:bCs/>
                <w:color w:val="538135" w:themeColor="accent6" w:themeShade="BF"/>
                <w:sz w:val="22"/>
                <w:szCs w:val="22"/>
              </w:rPr>
              <w:t>pedagogy</w:t>
            </w:r>
          </w:p>
          <w:p w14:paraId="06E4E363" w14:textId="6F2E539C" w:rsidR="00296481" w:rsidRPr="00010AB4" w:rsidRDefault="00296481" w:rsidP="00010AB4">
            <w:pPr>
              <w:pStyle w:val="ListParagraph"/>
              <w:numPr>
                <w:ilvl w:val="0"/>
                <w:numId w:val="20"/>
              </w:numPr>
              <w:rPr>
                <w:rFonts w:cstheme="minorHAnsi"/>
                <w:b/>
                <w:bCs/>
                <w:color w:val="538135" w:themeColor="accent6" w:themeShade="BF"/>
                <w:sz w:val="22"/>
                <w:szCs w:val="22"/>
              </w:rPr>
            </w:pPr>
            <w:r w:rsidRPr="00010AB4">
              <w:rPr>
                <w:rFonts w:cstheme="minorHAnsi"/>
                <w:b/>
                <w:bCs/>
                <w:color w:val="538135" w:themeColor="accent6" w:themeShade="BF"/>
                <w:sz w:val="22"/>
                <w:szCs w:val="22"/>
              </w:rPr>
              <w:t xml:space="preserve">EDU 4410 Language and Literacy in the Content Area (Single Subject): reading/language content area </w:t>
            </w:r>
            <w:r w:rsidR="00010AB4" w:rsidRPr="00010AB4">
              <w:rPr>
                <w:rFonts w:cstheme="minorHAnsi"/>
                <w:b/>
                <w:bCs/>
                <w:color w:val="538135" w:themeColor="accent6" w:themeShade="BF"/>
                <w:sz w:val="22"/>
                <w:szCs w:val="22"/>
              </w:rPr>
              <w:t>pedagogy</w:t>
            </w:r>
          </w:p>
          <w:p w14:paraId="7F2B912B" w14:textId="77777777" w:rsidR="00296481" w:rsidRDefault="00296481" w:rsidP="00890A2B">
            <w:pPr>
              <w:rPr>
                <w:sz w:val="22"/>
                <w:szCs w:val="22"/>
              </w:rPr>
            </w:pPr>
          </w:p>
          <w:p w14:paraId="24D0F600" w14:textId="6D1225F4" w:rsidR="001B15E8" w:rsidRDefault="00000000" w:rsidP="00890A2B">
            <w:pPr>
              <w:rPr>
                <w:sz w:val="22"/>
                <w:szCs w:val="22"/>
              </w:rPr>
            </w:pPr>
            <w:hyperlink w:anchor="MSSSCourseCatalogDescrip" w:history="1">
              <w:r w:rsidR="001B15E8" w:rsidRPr="001B15E8">
                <w:rPr>
                  <w:rStyle w:val="Hyperlink"/>
                  <w:sz w:val="22"/>
                  <w:szCs w:val="22"/>
                </w:rPr>
                <w:t>Multiple Subject/Single Subject Catalog and Syllabi Descriptions</w:t>
              </w:r>
            </w:hyperlink>
          </w:p>
          <w:p w14:paraId="70A27496" w14:textId="77777777" w:rsidR="001B15E8" w:rsidRDefault="001B15E8" w:rsidP="00890A2B">
            <w:pPr>
              <w:rPr>
                <w:sz w:val="22"/>
                <w:szCs w:val="22"/>
              </w:rPr>
            </w:pPr>
          </w:p>
          <w:p w14:paraId="641610AD" w14:textId="1F5DA7BF" w:rsidR="00347893" w:rsidRDefault="00000000" w:rsidP="00347893">
            <w:pPr>
              <w:rPr>
                <w:sz w:val="22"/>
                <w:szCs w:val="22"/>
              </w:rPr>
            </w:pPr>
            <w:hyperlink w:anchor="MSPPlan" w:history="1">
              <w:r w:rsidR="00347893" w:rsidRPr="00FB5E24">
                <w:rPr>
                  <w:rStyle w:val="Hyperlink"/>
                  <w:sz w:val="22"/>
                  <w:szCs w:val="22"/>
                </w:rPr>
                <w:t>Multiple Subject Program Plan</w:t>
              </w:r>
            </w:hyperlink>
          </w:p>
          <w:p w14:paraId="3D8AA42D" w14:textId="77777777" w:rsidR="00347893" w:rsidRDefault="00347893" w:rsidP="00347893">
            <w:pPr>
              <w:rPr>
                <w:sz w:val="22"/>
                <w:szCs w:val="22"/>
              </w:rPr>
            </w:pPr>
          </w:p>
          <w:p w14:paraId="0AC91856" w14:textId="026109DD" w:rsidR="00347893" w:rsidRDefault="00000000" w:rsidP="00347893">
            <w:pPr>
              <w:rPr>
                <w:sz w:val="22"/>
                <w:szCs w:val="22"/>
              </w:rPr>
            </w:pPr>
            <w:hyperlink w:anchor="SSPPlan" w:history="1">
              <w:r w:rsidR="00347893" w:rsidRPr="00FB5E24">
                <w:rPr>
                  <w:rStyle w:val="Hyperlink"/>
                  <w:sz w:val="22"/>
                  <w:szCs w:val="22"/>
                </w:rPr>
                <w:t>Single Subject Program Plan</w:t>
              </w:r>
            </w:hyperlink>
            <w:r w:rsidR="00347893">
              <w:rPr>
                <w:sz w:val="22"/>
                <w:szCs w:val="22"/>
              </w:rPr>
              <w:t xml:space="preserve"> </w:t>
            </w:r>
          </w:p>
          <w:p w14:paraId="30DA4F11" w14:textId="25A91B00" w:rsidR="00347893" w:rsidRPr="005F6462" w:rsidRDefault="00347893" w:rsidP="00890A2B">
            <w:pPr>
              <w:rPr>
                <w:sz w:val="22"/>
                <w:szCs w:val="22"/>
              </w:rPr>
            </w:pPr>
          </w:p>
        </w:tc>
      </w:tr>
      <w:tr w:rsidR="00E973A5" w14:paraId="64B86A85" w14:textId="77777777" w:rsidTr="00E973A5">
        <w:tc>
          <w:tcPr>
            <w:tcW w:w="3865" w:type="dxa"/>
          </w:tcPr>
          <w:p w14:paraId="4AFA2CD5" w14:textId="77777777" w:rsidR="004279F2" w:rsidRDefault="004279F2" w:rsidP="000C1702">
            <w:pPr>
              <w:pStyle w:val="NormalWeb"/>
              <w:ind w:left="73"/>
            </w:pPr>
            <w:r>
              <w:rPr>
                <w:rFonts w:ascii="Calibri" w:hAnsi="Calibri" w:cs="Calibri"/>
                <w:b/>
                <w:bCs/>
              </w:rPr>
              <w:lastRenderedPageBreak/>
              <w:t xml:space="preserve">(4) Professional Development Plan. </w:t>
            </w:r>
          </w:p>
          <w:p w14:paraId="7A96BA66" w14:textId="77777777" w:rsidR="004279F2" w:rsidRDefault="004279F2" w:rsidP="000C1702">
            <w:pPr>
              <w:pStyle w:val="NormalWeb"/>
              <w:ind w:left="73"/>
            </w:pPr>
            <w:r>
              <w:rPr>
                <w:rFonts w:ascii="Calibri" w:hAnsi="Calibri" w:cs="Calibri"/>
              </w:rPr>
              <w:t xml:space="preserve">The employing district has developed and implemented a Professional Development Plan for interns in consultation with a Commission-approved program of </w:t>
            </w:r>
            <w:r>
              <w:rPr>
                <w:rFonts w:ascii="Calibri" w:hAnsi="Calibri" w:cs="Calibri"/>
              </w:rPr>
              <w:lastRenderedPageBreak/>
              <w:t xml:space="preserve">teacher preparation. The plan shall include all of the following: </w:t>
            </w:r>
          </w:p>
          <w:p w14:paraId="0379D5CB" w14:textId="77777777" w:rsidR="004279F2" w:rsidRDefault="004279F2" w:rsidP="000C1702">
            <w:pPr>
              <w:pStyle w:val="NormalWeb"/>
              <w:numPr>
                <w:ilvl w:val="1"/>
                <w:numId w:val="3"/>
              </w:numPr>
              <w:ind w:left="703"/>
              <w:rPr>
                <w:rFonts w:ascii="SymbolMT" w:hAnsi="SymbolMT"/>
              </w:rPr>
            </w:pPr>
            <w:r>
              <w:rPr>
                <w:rFonts w:ascii="Calibri" w:hAnsi="Calibri" w:cs="Calibri"/>
              </w:rPr>
              <w:t xml:space="preserve">Provisions for an annual evaluation of the intern. </w:t>
            </w:r>
          </w:p>
          <w:p w14:paraId="740B6E3C" w14:textId="77777777" w:rsidR="004279F2" w:rsidRDefault="004279F2" w:rsidP="000C1702">
            <w:pPr>
              <w:pStyle w:val="NormalWeb"/>
              <w:numPr>
                <w:ilvl w:val="1"/>
                <w:numId w:val="3"/>
              </w:numPr>
              <w:ind w:left="703"/>
              <w:rPr>
                <w:rFonts w:ascii="SymbolMT" w:hAnsi="SymbolMT"/>
              </w:rPr>
            </w:pPr>
            <w:r>
              <w:rPr>
                <w:rFonts w:ascii="Calibri" w:hAnsi="Calibri" w:cs="Calibri"/>
              </w:rPr>
              <w:t xml:space="preserve">A description of the courses to be completed by the intern, if any, and a plan for the completion of preservice or other clinical training, if any, including student teaching. </w:t>
            </w:r>
          </w:p>
          <w:p w14:paraId="5A08D3DD" w14:textId="47387EEA" w:rsidR="004279F2" w:rsidRPr="000C1702" w:rsidRDefault="004279F2" w:rsidP="000C1702">
            <w:pPr>
              <w:pStyle w:val="NormalWeb"/>
              <w:numPr>
                <w:ilvl w:val="1"/>
                <w:numId w:val="3"/>
              </w:numPr>
              <w:tabs>
                <w:tab w:val="clear" w:pos="1440"/>
              </w:tabs>
              <w:ind w:left="703"/>
              <w:rPr>
                <w:rFonts w:ascii="SymbolMT" w:hAnsi="SymbolMT"/>
              </w:rPr>
            </w:pPr>
            <w:r>
              <w:rPr>
                <w:rFonts w:ascii="Calibri" w:hAnsi="Calibri" w:cs="Calibri"/>
              </w:rPr>
              <w:t xml:space="preserve">Additional instruction during the first semester of service, for interns teaching in </w:t>
            </w:r>
            <w:r w:rsidRPr="000C1702">
              <w:rPr>
                <w:rFonts w:ascii="Calibri" w:hAnsi="Calibri" w:cs="Calibri"/>
              </w:rPr>
              <w:t xml:space="preserve">kindergarten or grades 1 to 6 inclusive, in child development and teaching methods, and special education programs for pupils with mild and moderate disabilities. </w:t>
            </w:r>
          </w:p>
          <w:p w14:paraId="328174BF" w14:textId="2F2620A7" w:rsidR="00890A2B" w:rsidRPr="000C1702" w:rsidRDefault="004279F2" w:rsidP="000C1702">
            <w:pPr>
              <w:pStyle w:val="NormalWeb"/>
              <w:numPr>
                <w:ilvl w:val="1"/>
                <w:numId w:val="3"/>
              </w:numPr>
              <w:tabs>
                <w:tab w:val="clear" w:pos="1440"/>
              </w:tabs>
              <w:ind w:left="703"/>
              <w:rPr>
                <w:rFonts w:ascii="SymbolMT" w:hAnsi="SymbolMT"/>
              </w:rPr>
            </w:pPr>
            <w:r>
              <w:rPr>
                <w:rFonts w:ascii="Calibri" w:hAnsi="Calibri" w:cs="Calibri"/>
              </w:rPr>
              <w:t xml:space="preserve">Instruction, during the first year of service, for interns teaching children in bilingual classes in the culture and methods of teaching bilingual children, and instruction in the etiology </w:t>
            </w:r>
            <w:r w:rsidRPr="000C1702">
              <w:rPr>
                <w:rFonts w:ascii="Calibri" w:hAnsi="Calibri" w:cs="Calibri"/>
              </w:rPr>
              <w:t xml:space="preserve">and methods of teaching children with mild and moderate disabilities. </w:t>
            </w:r>
          </w:p>
        </w:tc>
        <w:tc>
          <w:tcPr>
            <w:tcW w:w="7290" w:type="dxa"/>
          </w:tcPr>
          <w:p w14:paraId="281E6D8B" w14:textId="1E10157E" w:rsidR="00890A2B" w:rsidRDefault="009E1508" w:rsidP="00890A2B">
            <w:pPr>
              <w:rPr>
                <w:sz w:val="22"/>
                <w:szCs w:val="22"/>
              </w:rPr>
            </w:pPr>
            <w:r w:rsidRPr="009E1508">
              <w:rPr>
                <w:sz w:val="22"/>
                <w:szCs w:val="22"/>
              </w:rPr>
              <w:lastRenderedPageBreak/>
              <w:t>The empl</w:t>
            </w:r>
            <w:r>
              <w:rPr>
                <w:sz w:val="22"/>
                <w:szCs w:val="22"/>
              </w:rPr>
              <w:t>oying district, in consultation with the CTC approved teacher preparation program, develops and implements a Professional Development Plan for each intern, consisting of the following:</w:t>
            </w:r>
          </w:p>
          <w:p w14:paraId="711D548E" w14:textId="77777777" w:rsidR="00161972" w:rsidRDefault="00161972" w:rsidP="00890A2B">
            <w:pPr>
              <w:rPr>
                <w:sz w:val="22"/>
                <w:szCs w:val="22"/>
              </w:rPr>
            </w:pPr>
          </w:p>
          <w:p w14:paraId="115DE5E0" w14:textId="2619DC5D" w:rsidR="009E1508" w:rsidRDefault="009E1508" w:rsidP="00010AB4">
            <w:pPr>
              <w:pStyle w:val="ListParagraph"/>
              <w:numPr>
                <w:ilvl w:val="0"/>
                <w:numId w:val="11"/>
              </w:numPr>
              <w:rPr>
                <w:sz w:val="22"/>
                <w:szCs w:val="22"/>
              </w:rPr>
            </w:pPr>
            <w:r>
              <w:rPr>
                <w:sz w:val="22"/>
                <w:szCs w:val="22"/>
              </w:rPr>
              <w:t xml:space="preserve">Annual evaluation of the intern: At NDNU Interns are evaluated twice during each semester (Mid-term and Final) of intern teaching using the Evaluation of Teacher Effectiveness form. This form is reviewed in the </w:t>
            </w:r>
            <w:r>
              <w:rPr>
                <w:sz w:val="22"/>
                <w:szCs w:val="22"/>
              </w:rPr>
              <w:lastRenderedPageBreak/>
              <w:t>student/intern teaching seminars and during student/intern Orientation week. At the</w:t>
            </w:r>
            <w:r w:rsidR="000F24D7">
              <w:rPr>
                <w:sz w:val="22"/>
                <w:szCs w:val="22"/>
              </w:rPr>
              <w:t xml:space="preserve"> </w:t>
            </w:r>
            <w:r>
              <w:rPr>
                <w:sz w:val="22"/>
                <w:szCs w:val="22"/>
              </w:rPr>
              <w:t>m</w:t>
            </w:r>
            <w:r w:rsidR="000F24D7">
              <w:rPr>
                <w:sz w:val="22"/>
                <w:szCs w:val="22"/>
              </w:rPr>
              <w:t>i</w:t>
            </w:r>
            <w:r>
              <w:rPr>
                <w:sz w:val="22"/>
                <w:szCs w:val="22"/>
              </w:rPr>
              <w:t xml:space="preserve">d-term point of the semester, the candidate, District Employed Supervisor and University Supervisor hold a 3-way conference to review and discuss the candidate’s performance on the Teaching Performance Expectations.  The </w:t>
            </w:r>
            <w:r w:rsidR="000F24D7">
              <w:rPr>
                <w:sz w:val="22"/>
                <w:szCs w:val="22"/>
              </w:rPr>
              <w:t>candidate</w:t>
            </w:r>
            <w:r>
              <w:rPr>
                <w:sz w:val="22"/>
                <w:szCs w:val="22"/>
              </w:rPr>
              <w:t xml:space="preserve"> then use</w:t>
            </w:r>
            <w:r w:rsidR="00161972">
              <w:rPr>
                <w:sz w:val="22"/>
                <w:szCs w:val="22"/>
              </w:rPr>
              <w:t>s</w:t>
            </w:r>
            <w:r>
              <w:rPr>
                <w:sz w:val="22"/>
                <w:szCs w:val="22"/>
              </w:rPr>
              <w:t xml:space="preserve"> the </w:t>
            </w:r>
            <w:r w:rsidR="000F24D7">
              <w:rPr>
                <w:sz w:val="22"/>
                <w:szCs w:val="22"/>
              </w:rPr>
              <w:t xml:space="preserve">evaluation to identify areas of focus/goals for the remainder of the semester. A final 3-way conference is held at the end of the semester to review the candidate’s progress.  If the candidate is moving on to complete a second semester of intern teaching, the final review is used to plan focus areas/goals for the next semester.  If the intern is completing their final semester in the program, the </w:t>
            </w:r>
            <w:r w:rsidR="00161972">
              <w:rPr>
                <w:sz w:val="22"/>
                <w:szCs w:val="22"/>
              </w:rPr>
              <w:t>re</w:t>
            </w:r>
            <w:r w:rsidR="000F24D7">
              <w:rPr>
                <w:sz w:val="22"/>
                <w:szCs w:val="22"/>
              </w:rPr>
              <w:t xml:space="preserve">view is used to complete </w:t>
            </w:r>
            <w:r w:rsidR="000F24D7" w:rsidRPr="000F24D7">
              <w:rPr>
                <w:sz w:val="22"/>
                <w:szCs w:val="22"/>
              </w:rPr>
              <w:t>the Transition to Induction form.</w:t>
            </w:r>
          </w:p>
          <w:p w14:paraId="066B1D0C" w14:textId="77777777" w:rsidR="000F24D7" w:rsidRDefault="000F24D7" w:rsidP="000F24D7">
            <w:pPr>
              <w:rPr>
                <w:sz w:val="22"/>
                <w:szCs w:val="22"/>
              </w:rPr>
            </w:pPr>
          </w:p>
          <w:p w14:paraId="56460024" w14:textId="77777777" w:rsidR="000F24D7" w:rsidRPr="00F72333" w:rsidRDefault="000F24D7" w:rsidP="000F24D7">
            <w:pPr>
              <w:pStyle w:val="NoSpacing"/>
              <w:rPr>
                <w:rFonts w:asciiTheme="minorHAnsi" w:hAnsiTheme="minorHAnsi" w:cstheme="minorHAnsi"/>
                <w:sz w:val="22"/>
                <w:szCs w:val="22"/>
              </w:rPr>
            </w:pPr>
            <w:r w:rsidRPr="00BE35BF">
              <w:rPr>
                <w:b/>
                <w:bCs/>
                <w:sz w:val="22"/>
                <w:szCs w:val="22"/>
              </w:rPr>
              <w:t>Artifacts and Evidence</w:t>
            </w:r>
          </w:p>
          <w:p w14:paraId="15197F95" w14:textId="77777777" w:rsidR="000F24D7" w:rsidRDefault="000F24D7" w:rsidP="000F24D7">
            <w:pPr>
              <w:rPr>
                <w:sz w:val="22"/>
                <w:szCs w:val="22"/>
              </w:rPr>
            </w:pPr>
          </w:p>
          <w:p w14:paraId="2A5E03AB" w14:textId="77777777" w:rsidR="000F24D7" w:rsidRDefault="000F24D7" w:rsidP="000F24D7">
            <w:pPr>
              <w:rPr>
                <w:sz w:val="22"/>
                <w:szCs w:val="22"/>
              </w:rPr>
            </w:pPr>
            <w:r>
              <w:rPr>
                <w:sz w:val="22"/>
                <w:szCs w:val="22"/>
              </w:rPr>
              <w:t>Evaluation of Student/Intern Effectiveness Plan (General Education Credentials)</w:t>
            </w:r>
          </w:p>
          <w:p w14:paraId="14885D4E" w14:textId="77777777" w:rsidR="000F24D7" w:rsidRDefault="000F24D7" w:rsidP="000F24D7">
            <w:pPr>
              <w:rPr>
                <w:sz w:val="22"/>
                <w:szCs w:val="22"/>
              </w:rPr>
            </w:pPr>
          </w:p>
          <w:p w14:paraId="575F3D77" w14:textId="77777777" w:rsidR="000F24D7" w:rsidRDefault="000F24D7" w:rsidP="000F24D7">
            <w:pPr>
              <w:rPr>
                <w:sz w:val="22"/>
                <w:szCs w:val="22"/>
              </w:rPr>
            </w:pPr>
            <w:r>
              <w:rPr>
                <w:sz w:val="22"/>
                <w:szCs w:val="22"/>
              </w:rPr>
              <w:t>NDNU Transition to Induction form</w:t>
            </w:r>
          </w:p>
          <w:p w14:paraId="5B8DF956" w14:textId="77777777" w:rsidR="00285F4A" w:rsidRDefault="00285F4A" w:rsidP="000F24D7">
            <w:pPr>
              <w:rPr>
                <w:sz w:val="22"/>
                <w:szCs w:val="22"/>
              </w:rPr>
            </w:pPr>
          </w:p>
          <w:p w14:paraId="4234E53D" w14:textId="2DDB4B8F" w:rsidR="00285F4A" w:rsidRPr="00285F4A" w:rsidRDefault="00285F4A" w:rsidP="00010AB4">
            <w:pPr>
              <w:pStyle w:val="ListParagraph"/>
              <w:numPr>
                <w:ilvl w:val="0"/>
                <w:numId w:val="11"/>
              </w:numPr>
              <w:rPr>
                <w:sz w:val="22"/>
                <w:szCs w:val="22"/>
              </w:rPr>
            </w:pPr>
            <w:r>
              <w:rPr>
                <w:sz w:val="22"/>
                <w:szCs w:val="22"/>
              </w:rPr>
              <w:t>The description of courses completed by the intern and a plan for completion of preservice and other clinical training are found in the Program Plan completed by the candidate and Program Director.</w:t>
            </w:r>
          </w:p>
          <w:p w14:paraId="177F79E2" w14:textId="77777777" w:rsidR="00285F4A" w:rsidRDefault="00285F4A" w:rsidP="000F24D7">
            <w:pPr>
              <w:rPr>
                <w:sz w:val="22"/>
                <w:szCs w:val="22"/>
              </w:rPr>
            </w:pPr>
          </w:p>
          <w:p w14:paraId="7F5B84A5" w14:textId="77777777" w:rsidR="00285F4A" w:rsidRPr="00F72333" w:rsidRDefault="00285F4A" w:rsidP="00285F4A">
            <w:pPr>
              <w:pStyle w:val="NoSpacing"/>
              <w:rPr>
                <w:rFonts w:asciiTheme="minorHAnsi" w:hAnsiTheme="minorHAnsi" w:cstheme="minorHAnsi"/>
                <w:sz w:val="22"/>
                <w:szCs w:val="22"/>
              </w:rPr>
            </w:pPr>
            <w:r w:rsidRPr="00BE35BF">
              <w:rPr>
                <w:b/>
                <w:bCs/>
                <w:sz w:val="22"/>
                <w:szCs w:val="22"/>
              </w:rPr>
              <w:t>Artifacts and Evidence</w:t>
            </w:r>
          </w:p>
          <w:p w14:paraId="73B67167" w14:textId="77777777" w:rsidR="00926C58" w:rsidRDefault="00926C58" w:rsidP="000F24D7">
            <w:pPr>
              <w:rPr>
                <w:sz w:val="22"/>
                <w:szCs w:val="22"/>
              </w:rPr>
            </w:pPr>
          </w:p>
          <w:p w14:paraId="2F6918E6" w14:textId="77777777" w:rsidR="00285F4A" w:rsidRDefault="00285F4A" w:rsidP="00285F4A">
            <w:pPr>
              <w:rPr>
                <w:sz w:val="22"/>
                <w:szCs w:val="22"/>
              </w:rPr>
            </w:pPr>
            <w:r>
              <w:rPr>
                <w:sz w:val="22"/>
                <w:szCs w:val="22"/>
              </w:rPr>
              <w:t>Multiple Subject Program Plan</w:t>
            </w:r>
          </w:p>
          <w:p w14:paraId="6DED05CB" w14:textId="77777777" w:rsidR="00285F4A" w:rsidRDefault="00285F4A" w:rsidP="00285F4A">
            <w:pPr>
              <w:rPr>
                <w:sz w:val="22"/>
                <w:szCs w:val="22"/>
              </w:rPr>
            </w:pPr>
          </w:p>
          <w:p w14:paraId="39043F92" w14:textId="77777777" w:rsidR="00285F4A" w:rsidRDefault="00285F4A" w:rsidP="00285F4A">
            <w:pPr>
              <w:rPr>
                <w:sz w:val="22"/>
                <w:szCs w:val="22"/>
              </w:rPr>
            </w:pPr>
            <w:r>
              <w:rPr>
                <w:sz w:val="22"/>
                <w:szCs w:val="22"/>
              </w:rPr>
              <w:t xml:space="preserve">Single Subject Program Plan </w:t>
            </w:r>
          </w:p>
          <w:p w14:paraId="48E5B54D" w14:textId="77777777" w:rsidR="00285F4A" w:rsidRDefault="00285F4A" w:rsidP="000F24D7">
            <w:pPr>
              <w:rPr>
                <w:sz w:val="22"/>
                <w:szCs w:val="22"/>
              </w:rPr>
            </w:pPr>
          </w:p>
          <w:p w14:paraId="071B0896" w14:textId="4B203CDA" w:rsidR="00926C58" w:rsidRPr="00285F4A" w:rsidRDefault="00926C58" w:rsidP="00010AB4">
            <w:pPr>
              <w:pStyle w:val="ListParagraph"/>
              <w:numPr>
                <w:ilvl w:val="0"/>
                <w:numId w:val="11"/>
              </w:numPr>
              <w:rPr>
                <w:sz w:val="22"/>
                <w:szCs w:val="22"/>
              </w:rPr>
            </w:pPr>
            <w:r>
              <w:rPr>
                <w:sz w:val="22"/>
                <w:szCs w:val="22"/>
              </w:rPr>
              <w:t xml:space="preserve">Prior to their first semester of service, NDNU interns </w:t>
            </w:r>
            <w:r w:rsidR="00285F4A">
              <w:rPr>
                <w:sz w:val="22"/>
                <w:szCs w:val="22"/>
              </w:rPr>
              <w:t xml:space="preserve">teaching in kindergarten or grades 1 to 6 inclusive, </w:t>
            </w:r>
            <w:r>
              <w:rPr>
                <w:sz w:val="22"/>
                <w:szCs w:val="22"/>
              </w:rPr>
              <w:t>have completed a foundation course, EDU 4100 Psychological and Developmental Foundations.</w:t>
            </w:r>
            <w:r w:rsidR="00285F4A">
              <w:rPr>
                <w:sz w:val="22"/>
                <w:szCs w:val="22"/>
              </w:rPr>
              <w:t xml:space="preserve"> The</w:t>
            </w:r>
            <w:r w:rsidR="004C5FFA">
              <w:rPr>
                <w:sz w:val="22"/>
                <w:szCs w:val="22"/>
              </w:rPr>
              <w:t>y</w:t>
            </w:r>
            <w:r w:rsidR="00285F4A">
              <w:rPr>
                <w:sz w:val="22"/>
                <w:szCs w:val="22"/>
              </w:rPr>
              <w:t xml:space="preserve"> will</w:t>
            </w:r>
            <w:r w:rsidR="00C57CAD">
              <w:rPr>
                <w:sz w:val="22"/>
                <w:szCs w:val="22"/>
              </w:rPr>
              <w:t>,</w:t>
            </w:r>
            <w:r w:rsidR="00285F4A">
              <w:rPr>
                <w:sz w:val="22"/>
                <w:szCs w:val="22"/>
              </w:rPr>
              <w:t xml:space="preserve"> during this first semester, complete EDU 4110 Special Education for the Classroom Teacher.  This course is taught in combination with EDU 4200 Special Education Program Management </w:t>
            </w:r>
            <w:proofErr w:type="gramStart"/>
            <w:r w:rsidR="00285F4A">
              <w:rPr>
                <w:sz w:val="22"/>
                <w:szCs w:val="22"/>
              </w:rPr>
              <w:t>so</w:t>
            </w:r>
            <w:proofErr w:type="gramEnd"/>
            <w:r w:rsidR="00285F4A">
              <w:rPr>
                <w:sz w:val="22"/>
                <w:szCs w:val="22"/>
              </w:rPr>
              <w:t xml:space="preserve"> General Education and Education Specialist </w:t>
            </w:r>
            <w:r w:rsidR="00285F4A" w:rsidRPr="00285F4A">
              <w:rPr>
                <w:sz w:val="22"/>
                <w:szCs w:val="22"/>
              </w:rPr>
              <w:t xml:space="preserve">candidates are in the same course which provides </w:t>
            </w:r>
            <w:r w:rsidR="00285F4A" w:rsidRPr="00285F4A">
              <w:rPr>
                <w:rFonts w:ascii="Calibri" w:hAnsi="Calibri" w:cs="Calibri"/>
                <w:sz w:val="22"/>
                <w:szCs w:val="22"/>
              </w:rPr>
              <w:t>instruction in the etiology and methods of teaching children with mild and moderate disabilities</w:t>
            </w:r>
            <w:r w:rsidR="00285F4A">
              <w:rPr>
                <w:rFonts w:ascii="Calibri" w:hAnsi="Calibri" w:cs="Calibri"/>
                <w:sz w:val="22"/>
                <w:szCs w:val="22"/>
              </w:rPr>
              <w:t>.</w:t>
            </w:r>
          </w:p>
          <w:p w14:paraId="07019FE1" w14:textId="77777777" w:rsidR="00285F4A" w:rsidRDefault="00285F4A" w:rsidP="00285F4A">
            <w:pPr>
              <w:rPr>
                <w:sz w:val="22"/>
                <w:szCs w:val="22"/>
              </w:rPr>
            </w:pPr>
          </w:p>
          <w:p w14:paraId="2FED6324" w14:textId="77777777" w:rsidR="00285F4A" w:rsidRPr="00F72333" w:rsidRDefault="00285F4A" w:rsidP="00285F4A">
            <w:pPr>
              <w:pStyle w:val="NoSpacing"/>
              <w:rPr>
                <w:rFonts w:asciiTheme="minorHAnsi" w:hAnsiTheme="minorHAnsi" w:cstheme="minorHAnsi"/>
                <w:sz w:val="22"/>
                <w:szCs w:val="22"/>
              </w:rPr>
            </w:pPr>
            <w:r w:rsidRPr="00BE35BF">
              <w:rPr>
                <w:b/>
                <w:bCs/>
                <w:sz w:val="22"/>
                <w:szCs w:val="22"/>
              </w:rPr>
              <w:t>Artifacts and Evidence</w:t>
            </w:r>
          </w:p>
          <w:p w14:paraId="6381AC71" w14:textId="77777777" w:rsidR="00285F4A" w:rsidRDefault="00285F4A" w:rsidP="00285F4A">
            <w:pPr>
              <w:rPr>
                <w:sz w:val="22"/>
                <w:szCs w:val="22"/>
              </w:rPr>
            </w:pPr>
          </w:p>
          <w:p w14:paraId="25EDC0C3" w14:textId="77777777" w:rsidR="00285F4A" w:rsidRDefault="00285F4A" w:rsidP="00285F4A">
            <w:pPr>
              <w:rPr>
                <w:sz w:val="22"/>
                <w:szCs w:val="22"/>
              </w:rPr>
            </w:pPr>
            <w:r>
              <w:rPr>
                <w:sz w:val="22"/>
                <w:szCs w:val="22"/>
              </w:rPr>
              <w:t>EDU 4100 Psychological and Developmental Foundations</w:t>
            </w:r>
          </w:p>
          <w:p w14:paraId="43B2CF79" w14:textId="77777777" w:rsidR="00285F4A" w:rsidRDefault="00285F4A" w:rsidP="00285F4A">
            <w:pPr>
              <w:rPr>
                <w:sz w:val="22"/>
                <w:szCs w:val="22"/>
              </w:rPr>
            </w:pPr>
          </w:p>
          <w:p w14:paraId="3833D389" w14:textId="27D1AA29" w:rsidR="00285F4A" w:rsidRDefault="00285F4A" w:rsidP="00285F4A">
            <w:pPr>
              <w:rPr>
                <w:sz w:val="22"/>
                <w:szCs w:val="22"/>
              </w:rPr>
            </w:pPr>
            <w:r>
              <w:rPr>
                <w:sz w:val="22"/>
                <w:szCs w:val="22"/>
              </w:rPr>
              <w:t>EDU 4110 Special Education for the Classroom Teacher/EDU 4</w:t>
            </w:r>
            <w:r w:rsidR="004C5FFA">
              <w:rPr>
                <w:sz w:val="22"/>
                <w:szCs w:val="22"/>
              </w:rPr>
              <w:t>2</w:t>
            </w:r>
            <w:r>
              <w:rPr>
                <w:sz w:val="22"/>
                <w:szCs w:val="22"/>
              </w:rPr>
              <w:t>00 Special Education Program Management</w:t>
            </w:r>
          </w:p>
          <w:p w14:paraId="378763DC" w14:textId="77777777" w:rsidR="00285F4A" w:rsidRDefault="00285F4A" w:rsidP="00285F4A">
            <w:pPr>
              <w:rPr>
                <w:sz w:val="22"/>
                <w:szCs w:val="22"/>
              </w:rPr>
            </w:pPr>
          </w:p>
          <w:p w14:paraId="4C11E2D9" w14:textId="04A951C1" w:rsidR="00285F4A" w:rsidRDefault="00285F4A" w:rsidP="00010AB4">
            <w:pPr>
              <w:pStyle w:val="ListParagraph"/>
              <w:numPr>
                <w:ilvl w:val="0"/>
                <w:numId w:val="11"/>
              </w:numPr>
              <w:rPr>
                <w:sz w:val="22"/>
                <w:szCs w:val="22"/>
              </w:rPr>
            </w:pPr>
            <w:r>
              <w:rPr>
                <w:sz w:val="22"/>
                <w:szCs w:val="22"/>
              </w:rPr>
              <w:t>NDNU does not offer a bilingual credential program</w:t>
            </w:r>
            <w:r w:rsidR="00264803">
              <w:rPr>
                <w:sz w:val="22"/>
                <w:szCs w:val="22"/>
              </w:rPr>
              <w:t>.</w:t>
            </w:r>
          </w:p>
          <w:p w14:paraId="6400FFC3" w14:textId="77777777" w:rsidR="00296481" w:rsidRDefault="00296481" w:rsidP="00296481">
            <w:pPr>
              <w:rPr>
                <w:sz w:val="22"/>
                <w:szCs w:val="22"/>
              </w:rPr>
            </w:pPr>
          </w:p>
          <w:p w14:paraId="47677C75" w14:textId="5525A18C" w:rsidR="00285DC7" w:rsidRPr="00A86F58" w:rsidRDefault="00285DC7" w:rsidP="00296481">
            <w:pPr>
              <w:rPr>
                <w:b/>
                <w:bCs/>
                <w:color w:val="538135" w:themeColor="accent6" w:themeShade="BF"/>
                <w:sz w:val="22"/>
                <w:szCs w:val="22"/>
              </w:rPr>
            </w:pPr>
            <w:r>
              <w:rPr>
                <w:b/>
                <w:bCs/>
                <w:color w:val="538135" w:themeColor="accent6" w:themeShade="BF"/>
                <w:sz w:val="22"/>
                <w:szCs w:val="22"/>
              </w:rPr>
              <w:t xml:space="preserve">Annual Evaluation: </w:t>
            </w:r>
            <w:r w:rsidR="00A86F58">
              <w:rPr>
                <w:b/>
                <w:bCs/>
                <w:color w:val="538135" w:themeColor="accent6" w:themeShade="BF"/>
                <w:sz w:val="22"/>
                <w:szCs w:val="22"/>
              </w:rPr>
              <w:t xml:space="preserve">All credential candidates, including interns are evaluated at mid-term and at the end of each semester during the </w:t>
            </w:r>
            <w:r w:rsidR="00FB5E24">
              <w:rPr>
                <w:b/>
                <w:bCs/>
                <w:color w:val="538135" w:themeColor="accent6" w:themeShade="BF"/>
                <w:sz w:val="22"/>
                <w:szCs w:val="22"/>
              </w:rPr>
              <w:t>2 years of their intern</w:t>
            </w:r>
            <w:r w:rsidR="00A86F58">
              <w:rPr>
                <w:b/>
                <w:bCs/>
                <w:color w:val="538135" w:themeColor="accent6" w:themeShade="BF"/>
                <w:sz w:val="22"/>
                <w:szCs w:val="22"/>
              </w:rPr>
              <w:t xml:space="preserve"> placement.  </w:t>
            </w:r>
            <w:r w:rsidR="00A86F58" w:rsidRPr="00A86F58">
              <w:rPr>
                <w:b/>
                <w:bCs/>
                <w:color w:val="538135" w:themeColor="accent6" w:themeShade="BF"/>
                <w:sz w:val="22"/>
                <w:szCs w:val="22"/>
              </w:rPr>
              <w:t xml:space="preserve">These </w:t>
            </w:r>
            <w:r w:rsidR="00A86F58" w:rsidRPr="005D20FC">
              <w:rPr>
                <w:b/>
                <w:bCs/>
                <w:i/>
                <w:iCs/>
                <w:color w:val="538135" w:themeColor="accent6" w:themeShade="BF"/>
                <w:sz w:val="22"/>
                <w:szCs w:val="22"/>
              </w:rPr>
              <w:t>Evaluation of Teacher Effectiveness</w:t>
            </w:r>
            <w:r w:rsidR="00A86F58">
              <w:rPr>
                <w:b/>
                <w:bCs/>
                <w:color w:val="538135" w:themeColor="accent6" w:themeShade="BF"/>
                <w:sz w:val="22"/>
                <w:szCs w:val="22"/>
              </w:rPr>
              <w:t xml:space="preserve"> allow</w:t>
            </w:r>
            <w:r w:rsidR="00FB5E24">
              <w:rPr>
                <w:b/>
                <w:bCs/>
                <w:color w:val="538135" w:themeColor="accent6" w:themeShade="BF"/>
                <w:sz w:val="22"/>
                <w:szCs w:val="22"/>
              </w:rPr>
              <w:t>s</w:t>
            </w:r>
            <w:r w:rsidR="00A86F58">
              <w:rPr>
                <w:b/>
                <w:bCs/>
                <w:color w:val="538135" w:themeColor="accent6" w:themeShade="BF"/>
                <w:sz w:val="22"/>
                <w:szCs w:val="22"/>
              </w:rPr>
              <w:t xml:space="preserve"> the program to more accurately monitor and track how interns are growing in their knowledge, skills</w:t>
            </w:r>
            <w:r w:rsidR="0070033A">
              <w:rPr>
                <w:b/>
                <w:bCs/>
                <w:color w:val="538135" w:themeColor="accent6" w:themeShade="BF"/>
                <w:sz w:val="22"/>
                <w:szCs w:val="22"/>
              </w:rPr>
              <w:t>,</w:t>
            </w:r>
            <w:r w:rsidR="00A86F58">
              <w:rPr>
                <w:b/>
                <w:bCs/>
                <w:color w:val="538135" w:themeColor="accent6" w:themeShade="BF"/>
                <w:sz w:val="22"/>
                <w:szCs w:val="22"/>
              </w:rPr>
              <w:t xml:space="preserve"> and abilities at key</w:t>
            </w:r>
            <w:r w:rsidR="00FB5E24">
              <w:rPr>
                <w:b/>
                <w:bCs/>
                <w:color w:val="538135" w:themeColor="accent6" w:themeShade="BF"/>
                <w:sz w:val="22"/>
                <w:szCs w:val="22"/>
              </w:rPr>
              <w:t xml:space="preserve"> multiple</w:t>
            </w:r>
            <w:r w:rsidR="00A86F58">
              <w:rPr>
                <w:b/>
                <w:bCs/>
                <w:color w:val="538135" w:themeColor="accent6" w:themeShade="BF"/>
                <w:sz w:val="22"/>
                <w:szCs w:val="22"/>
              </w:rPr>
              <w:t xml:space="preserve"> points in the program.  The three-way conferences (intern, university supervisor, </w:t>
            </w:r>
            <w:r w:rsidR="00A86F58">
              <w:rPr>
                <w:b/>
                <w:bCs/>
                <w:color w:val="538135" w:themeColor="accent6" w:themeShade="BF"/>
                <w:sz w:val="22"/>
                <w:szCs w:val="22"/>
              </w:rPr>
              <w:lastRenderedPageBreak/>
              <w:t xml:space="preserve">and district-employed supervisor) help identify areas of progress as well as identify and put into place quickly additional support </w:t>
            </w:r>
            <w:r w:rsidR="00FB5E24">
              <w:rPr>
                <w:b/>
                <w:bCs/>
                <w:color w:val="538135" w:themeColor="accent6" w:themeShade="BF"/>
                <w:sz w:val="22"/>
                <w:szCs w:val="22"/>
              </w:rPr>
              <w:t>in areas of need/additional support/growth</w:t>
            </w:r>
            <w:r w:rsidR="00A86F58">
              <w:rPr>
                <w:b/>
                <w:bCs/>
                <w:color w:val="538135" w:themeColor="accent6" w:themeShade="BF"/>
                <w:sz w:val="22"/>
                <w:szCs w:val="22"/>
              </w:rPr>
              <w:t>. These evaluations also demonstrate intern growth over the 2</w:t>
            </w:r>
            <w:r w:rsidR="00FB5E24">
              <w:rPr>
                <w:b/>
                <w:bCs/>
                <w:color w:val="538135" w:themeColor="accent6" w:themeShade="BF"/>
                <w:sz w:val="22"/>
                <w:szCs w:val="22"/>
              </w:rPr>
              <w:t>-</w:t>
            </w:r>
            <w:r w:rsidR="00A86F58">
              <w:rPr>
                <w:b/>
                <w:bCs/>
                <w:color w:val="538135" w:themeColor="accent6" w:themeShade="BF"/>
                <w:sz w:val="22"/>
                <w:szCs w:val="22"/>
              </w:rPr>
              <w:t xml:space="preserve">year internship so that the </w:t>
            </w:r>
            <w:r w:rsidR="00D53165">
              <w:rPr>
                <w:b/>
                <w:bCs/>
                <w:color w:val="538135" w:themeColor="accent6" w:themeShade="BF"/>
                <w:sz w:val="22"/>
                <w:szCs w:val="22"/>
              </w:rPr>
              <w:t>Evaluation</w:t>
            </w:r>
            <w:r w:rsidR="00A86F58">
              <w:rPr>
                <w:b/>
                <w:bCs/>
                <w:color w:val="538135" w:themeColor="accent6" w:themeShade="BF"/>
                <w:sz w:val="22"/>
                <w:szCs w:val="22"/>
              </w:rPr>
              <w:t xml:space="preserve"> of Teacher Effectiveness at the end of each year serve</w:t>
            </w:r>
            <w:r w:rsidR="0070033A">
              <w:rPr>
                <w:b/>
                <w:bCs/>
                <w:color w:val="538135" w:themeColor="accent6" w:themeShade="BF"/>
                <w:sz w:val="22"/>
                <w:szCs w:val="22"/>
              </w:rPr>
              <w:t>s</w:t>
            </w:r>
            <w:r w:rsidR="00A86F58">
              <w:rPr>
                <w:b/>
                <w:bCs/>
                <w:color w:val="538135" w:themeColor="accent6" w:themeShade="BF"/>
                <w:sz w:val="22"/>
                <w:szCs w:val="22"/>
              </w:rPr>
              <w:t xml:space="preserve"> as an Annual Evaluation.</w:t>
            </w:r>
          </w:p>
          <w:p w14:paraId="7464A1A7" w14:textId="77777777" w:rsidR="00285DC7" w:rsidRDefault="00285DC7" w:rsidP="00296481">
            <w:pPr>
              <w:rPr>
                <w:b/>
                <w:bCs/>
                <w:color w:val="538135" w:themeColor="accent6" w:themeShade="BF"/>
                <w:sz w:val="22"/>
                <w:szCs w:val="22"/>
              </w:rPr>
            </w:pPr>
          </w:p>
          <w:p w14:paraId="0B7AC748" w14:textId="3798B7B9" w:rsidR="00907488" w:rsidRDefault="00907488" w:rsidP="00296481">
            <w:pPr>
              <w:rPr>
                <w:b/>
                <w:bCs/>
                <w:color w:val="538135" w:themeColor="accent6" w:themeShade="BF"/>
                <w:sz w:val="22"/>
                <w:szCs w:val="22"/>
              </w:rPr>
            </w:pPr>
            <w:r>
              <w:rPr>
                <w:b/>
                <w:bCs/>
                <w:color w:val="538135" w:themeColor="accent6" w:themeShade="BF"/>
                <w:sz w:val="22"/>
                <w:szCs w:val="22"/>
              </w:rPr>
              <w:t xml:space="preserve">Candidates at NDNU who are issued Intern credential complete the same courses in the same sequence, attend the same seminars, and are supervised during their internship in the same manner as candidates who complete their credential through student teaching.  </w:t>
            </w:r>
            <w:r w:rsidR="0070033A">
              <w:rPr>
                <w:b/>
                <w:bCs/>
                <w:color w:val="538135" w:themeColor="accent6" w:themeShade="BF"/>
                <w:sz w:val="22"/>
                <w:szCs w:val="22"/>
              </w:rPr>
              <w:t>T</w:t>
            </w:r>
            <w:r w:rsidR="00D53165">
              <w:rPr>
                <w:b/>
                <w:bCs/>
                <w:color w:val="538135" w:themeColor="accent6" w:themeShade="BF"/>
                <w:sz w:val="22"/>
                <w:szCs w:val="22"/>
              </w:rPr>
              <w:t xml:space="preserve">he content outlined in Precondition 4 is covered in the coursework sequence set out in the </w:t>
            </w:r>
            <w:r>
              <w:rPr>
                <w:b/>
                <w:bCs/>
                <w:color w:val="538135" w:themeColor="accent6" w:themeShade="BF"/>
                <w:sz w:val="22"/>
                <w:szCs w:val="22"/>
              </w:rPr>
              <w:t>Progr</w:t>
            </w:r>
            <w:r w:rsidR="00D53165">
              <w:rPr>
                <w:b/>
                <w:bCs/>
                <w:color w:val="538135" w:themeColor="accent6" w:themeShade="BF"/>
                <w:sz w:val="22"/>
                <w:szCs w:val="22"/>
              </w:rPr>
              <w:t xml:space="preserve">am. Plan </w:t>
            </w:r>
            <w:r w:rsidR="00FB5E24">
              <w:rPr>
                <w:b/>
                <w:bCs/>
                <w:color w:val="538135" w:themeColor="accent6" w:themeShade="BF"/>
                <w:sz w:val="22"/>
                <w:szCs w:val="22"/>
              </w:rPr>
              <w:t xml:space="preserve">completed by </w:t>
            </w:r>
            <w:r w:rsidR="00D53165">
              <w:rPr>
                <w:b/>
                <w:bCs/>
                <w:color w:val="538135" w:themeColor="accent6" w:themeShade="BF"/>
                <w:sz w:val="22"/>
                <w:szCs w:val="22"/>
              </w:rPr>
              <w:t xml:space="preserve">the candidate and the Program </w:t>
            </w:r>
            <w:r w:rsidR="00FB5E24">
              <w:rPr>
                <w:b/>
                <w:bCs/>
                <w:color w:val="538135" w:themeColor="accent6" w:themeShade="BF"/>
                <w:sz w:val="22"/>
                <w:szCs w:val="22"/>
              </w:rPr>
              <w:t>Director</w:t>
            </w:r>
            <w:r w:rsidR="0070033A">
              <w:rPr>
                <w:b/>
                <w:bCs/>
                <w:color w:val="538135" w:themeColor="accent6" w:themeShade="BF"/>
                <w:sz w:val="22"/>
                <w:szCs w:val="22"/>
              </w:rPr>
              <w:t>.</w:t>
            </w:r>
            <w:r w:rsidR="00FB5E24">
              <w:rPr>
                <w:b/>
                <w:bCs/>
                <w:color w:val="538135" w:themeColor="accent6" w:themeShade="BF"/>
                <w:sz w:val="22"/>
                <w:szCs w:val="22"/>
              </w:rPr>
              <w:t xml:space="preserve">  </w:t>
            </w:r>
            <w:r>
              <w:rPr>
                <w:b/>
                <w:bCs/>
                <w:color w:val="538135" w:themeColor="accent6" w:themeShade="BF"/>
                <w:sz w:val="22"/>
                <w:szCs w:val="22"/>
              </w:rPr>
              <w:t>All candidates</w:t>
            </w:r>
            <w:r w:rsidR="0070033A">
              <w:rPr>
                <w:b/>
                <w:bCs/>
                <w:color w:val="538135" w:themeColor="accent6" w:themeShade="BF"/>
                <w:sz w:val="22"/>
                <w:szCs w:val="22"/>
              </w:rPr>
              <w:t xml:space="preserve"> </w:t>
            </w:r>
            <w:r>
              <w:rPr>
                <w:b/>
                <w:bCs/>
                <w:color w:val="538135" w:themeColor="accent6" w:themeShade="BF"/>
                <w:sz w:val="22"/>
                <w:szCs w:val="22"/>
              </w:rPr>
              <w:t>complete the following courses prior to their first student/intern teaching seminar.  Interns must complete these courses as these meet the content requirements for their 120 hours preservice component:</w:t>
            </w:r>
          </w:p>
          <w:p w14:paraId="5B7007F1" w14:textId="172B97C6" w:rsidR="00907488" w:rsidRDefault="00907488" w:rsidP="00010AB4">
            <w:pPr>
              <w:pStyle w:val="ListParagraph"/>
              <w:numPr>
                <w:ilvl w:val="0"/>
                <w:numId w:val="11"/>
              </w:numPr>
              <w:rPr>
                <w:b/>
                <w:bCs/>
                <w:color w:val="538135" w:themeColor="accent6" w:themeShade="BF"/>
                <w:sz w:val="22"/>
                <w:szCs w:val="22"/>
              </w:rPr>
            </w:pPr>
            <w:r w:rsidRPr="006F1C7C">
              <w:rPr>
                <w:b/>
                <w:bCs/>
                <w:color w:val="538135" w:themeColor="accent6" w:themeShade="BF"/>
                <w:sz w:val="22"/>
                <w:szCs w:val="22"/>
              </w:rPr>
              <w:t>EDU 4100 Psychological and Developmental Foundations</w:t>
            </w:r>
          </w:p>
          <w:p w14:paraId="3238B5E8" w14:textId="77777777" w:rsidR="00010AB4" w:rsidRPr="00010AB4" w:rsidRDefault="00010AB4" w:rsidP="00010AB4">
            <w:pPr>
              <w:pStyle w:val="ListParagraph"/>
              <w:numPr>
                <w:ilvl w:val="0"/>
                <w:numId w:val="11"/>
              </w:numPr>
              <w:rPr>
                <w:rFonts w:cstheme="minorHAnsi"/>
                <w:b/>
                <w:bCs/>
                <w:color w:val="538135" w:themeColor="accent6" w:themeShade="BF"/>
                <w:sz w:val="22"/>
                <w:szCs w:val="22"/>
              </w:rPr>
            </w:pPr>
            <w:r w:rsidRPr="00010AB4">
              <w:rPr>
                <w:rFonts w:cstheme="minorHAnsi"/>
                <w:b/>
                <w:bCs/>
                <w:color w:val="538135" w:themeColor="accent6" w:themeShade="BF"/>
                <w:sz w:val="22"/>
                <w:szCs w:val="22"/>
              </w:rPr>
              <w:t>EDU 4104 Sociological and Multicultural Foundations: human development, general classroom management and planning</w:t>
            </w:r>
          </w:p>
          <w:p w14:paraId="3A7F2609" w14:textId="4DF971F1" w:rsidR="00010AB4" w:rsidRDefault="00010AB4" w:rsidP="00010AB4">
            <w:pPr>
              <w:pStyle w:val="ListParagraph"/>
              <w:numPr>
                <w:ilvl w:val="0"/>
                <w:numId w:val="11"/>
              </w:numPr>
              <w:rPr>
                <w:rFonts w:cstheme="minorHAnsi"/>
                <w:b/>
                <w:bCs/>
                <w:color w:val="538135" w:themeColor="accent6" w:themeShade="BF"/>
                <w:sz w:val="22"/>
                <w:szCs w:val="22"/>
              </w:rPr>
            </w:pPr>
            <w:r w:rsidRPr="00010AB4">
              <w:rPr>
                <w:rFonts w:cstheme="minorHAnsi"/>
                <w:b/>
                <w:bCs/>
                <w:color w:val="538135" w:themeColor="accent6" w:themeShade="BF"/>
                <w:sz w:val="22"/>
                <w:szCs w:val="22"/>
              </w:rPr>
              <w:t xml:space="preserve">EDU 4107 Foundations for Teaching English Learners: teaching multilingual students, basic subject pedagogy related to multilingual </w:t>
            </w:r>
            <w:r w:rsidR="00285DC7" w:rsidRPr="00010AB4">
              <w:rPr>
                <w:rFonts w:cstheme="minorHAnsi"/>
                <w:b/>
                <w:bCs/>
                <w:color w:val="538135" w:themeColor="accent6" w:themeShade="BF"/>
                <w:sz w:val="22"/>
                <w:szCs w:val="22"/>
              </w:rPr>
              <w:t>learners’</w:t>
            </w:r>
            <w:r>
              <w:rPr>
                <w:rFonts w:cstheme="minorHAnsi"/>
                <w:b/>
                <w:bCs/>
                <w:color w:val="538135" w:themeColor="accent6" w:themeShade="BF"/>
                <w:sz w:val="22"/>
                <w:szCs w:val="22"/>
              </w:rPr>
              <w:t xml:space="preserve"> language </w:t>
            </w:r>
            <w:r w:rsidR="00D53165">
              <w:rPr>
                <w:rFonts w:cstheme="minorHAnsi"/>
                <w:b/>
                <w:bCs/>
                <w:color w:val="538135" w:themeColor="accent6" w:themeShade="BF"/>
                <w:sz w:val="22"/>
                <w:szCs w:val="22"/>
              </w:rPr>
              <w:t>development.</w:t>
            </w:r>
          </w:p>
          <w:p w14:paraId="65B65B31" w14:textId="77777777" w:rsidR="00285DC7" w:rsidRDefault="00285DC7" w:rsidP="00285DC7">
            <w:pPr>
              <w:rPr>
                <w:rFonts w:cstheme="minorHAnsi"/>
                <w:b/>
                <w:bCs/>
                <w:color w:val="538135" w:themeColor="accent6" w:themeShade="BF"/>
                <w:sz w:val="22"/>
                <w:szCs w:val="22"/>
              </w:rPr>
            </w:pPr>
          </w:p>
          <w:p w14:paraId="26479EDF" w14:textId="497AB307" w:rsidR="00285DC7" w:rsidRPr="00285DC7" w:rsidRDefault="00285DC7" w:rsidP="00285DC7">
            <w:pPr>
              <w:rPr>
                <w:rFonts w:cstheme="minorHAnsi"/>
                <w:b/>
                <w:bCs/>
                <w:color w:val="538135" w:themeColor="accent6" w:themeShade="BF"/>
                <w:sz w:val="22"/>
                <w:szCs w:val="22"/>
              </w:rPr>
            </w:pPr>
            <w:r>
              <w:rPr>
                <w:rFonts w:cstheme="minorHAnsi"/>
                <w:b/>
                <w:bCs/>
                <w:color w:val="538135" w:themeColor="accent6" w:themeShade="BF"/>
                <w:sz w:val="22"/>
                <w:szCs w:val="22"/>
              </w:rPr>
              <w:t>Candidates take this course prior to or concurrently with their first semester as an intern:</w:t>
            </w:r>
          </w:p>
          <w:p w14:paraId="791B58B5" w14:textId="0D401DBA" w:rsidR="00907488" w:rsidRDefault="00907488" w:rsidP="00010AB4">
            <w:pPr>
              <w:pStyle w:val="ListParagraph"/>
              <w:numPr>
                <w:ilvl w:val="0"/>
                <w:numId w:val="11"/>
              </w:numPr>
              <w:rPr>
                <w:b/>
                <w:bCs/>
                <w:color w:val="538135" w:themeColor="accent6" w:themeShade="BF"/>
                <w:sz w:val="22"/>
                <w:szCs w:val="22"/>
              </w:rPr>
            </w:pPr>
            <w:r w:rsidRPr="006F1C7C">
              <w:rPr>
                <w:b/>
                <w:bCs/>
                <w:color w:val="538135" w:themeColor="accent6" w:themeShade="BF"/>
                <w:sz w:val="22"/>
                <w:szCs w:val="22"/>
              </w:rPr>
              <w:t xml:space="preserve">EDU 4110 Special </w:t>
            </w:r>
            <w:r w:rsidR="006F1C7C" w:rsidRPr="006F1C7C">
              <w:rPr>
                <w:b/>
                <w:bCs/>
                <w:color w:val="538135" w:themeColor="accent6" w:themeShade="BF"/>
                <w:sz w:val="22"/>
                <w:szCs w:val="22"/>
              </w:rPr>
              <w:t>Education</w:t>
            </w:r>
            <w:r w:rsidRPr="006F1C7C">
              <w:rPr>
                <w:b/>
                <w:bCs/>
                <w:color w:val="538135" w:themeColor="accent6" w:themeShade="BF"/>
                <w:sz w:val="22"/>
                <w:szCs w:val="22"/>
              </w:rPr>
              <w:t xml:space="preserve"> for the Classroom Teacher (note </w:t>
            </w:r>
            <w:r w:rsidR="00010AB4" w:rsidRPr="006F1C7C">
              <w:rPr>
                <w:b/>
                <w:bCs/>
                <w:color w:val="538135" w:themeColor="accent6" w:themeShade="BF"/>
                <w:sz w:val="22"/>
                <w:szCs w:val="22"/>
              </w:rPr>
              <w:t>this course</w:t>
            </w:r>
            <w:r w:rsidR="006F1C7C" w:rsidRPr="006F1C7C">
              <w:rPr>
                <w:b/>
                <w:bCs/>
                <w:color w:val="538135" w:themeColor="accent6" w:themeShade="BF"/>
                <w:sz w:val="22"/>
                <w:szCs w:val="22"/>
              </w:rPr>
              <w:t xml:space="preserve"> </w:t>
            </w:r>
            <w:r w:rsidRPr="006F1C7C">
              <w:rPr>
                <w:b/>
                <w:bCs/>
                <w:color w:val="538135" w:themeColor="accent6" w:themeShade="BF"/>
                <w:sz w:val="22"/>
                <w:szCs w:val="22"/>
              </w:rPr>
              <w:t>is taught</w:t>
            </w:r>
            <w:r w:rsidR="006F1C7C" w:rsidRPr="006F1C7C">
              <w:rPr>
                <w:b/>
                <w:bCs/>
                <w:color w:val="538135" w:themeColor="accent6" w:themeShade="BF"/>
                <w:sz w:val="22"/>
                <w:szCs w:val="22"/>
              </w:rPr>
              <w:t xml:space="preserve"> in combination with EDU 4200 Special Education Program Management</w:t>
            </w:r>
            <w:r w:rsidR="006F1C7C">
              <w:rPr>
                <w:b/>
                <w:bCs/>
                <w:color w:val="538135" w:themeColor="accent6" w:themeShade="BF"/>
                <w:sz w:val="22"/>
                <w:szCs w:val="22"/>
              </w:rPr>
              <w:t xml:space="preserve"> with both </w:t>
            </w:r>
            <w:r w:rsidR="006F1C7C" w:rsidRPr="006F1C7C">
              <w:rPr>
                <w:b/>
                <w:bCs/>
                <w:color w:val="538135" w:themeColor="accent6" w:themeShade="BF"/>
                <w:sz w:val="22"/>
                <w:szCs w:val="22"/>
              </w:rPr>
              <w:t xml:space="preserve">General Education and Education Specialist candidates </w:t>
            </w:r>
            <w:r w:rsidR="006F1C7C">
              <w:rPr>
                <w:b/>
                <w:bCs/>
                <w:color w:val="538135" w:themeColor="accent6" w:themeShade="BF"/>
                <w:sz w:val="22"/>
                <w:szCs w:val="22"/>
              </w:rPr>
              <w:t>in the seminar)</w:t>
            </w:r>
          </w:p>
          <w:p w14:paraId="6BE690A3" w14:textId="77777777" w:rsidR="00010AB4" w:rsidRDefault="00010AB4" w:rsidP="00285DC7">
            <w:pPr>
              <w:rPr>
                <w:b/>
                <w:bCs/>
                <w:color w:val="538135" w:themeColor="accent6" w:themeShade="BF"/>
                <w:sz w:val="22"/>
                <w:szCs w:val="22"/>
              </w:rPr>
            </w:pPr>
          </w:p>
          <w:p w14:paraId="3B131545" w14:textId="489A1AC1" w:rsidR="00285DC7" w:rsidRPr="00285DC7" w:rsidRDefault="00285DC7" w:rsidP="00285DC7">
            <w:pPr>
              <w:rPr>
                <w:b/>
                <w:bCs/>
                <w:color w:val="538135" w:themeColor="accent6" w:themeShade="BF"/>
                <w:sz w:val="22"/>
                <w:szCs w:val="22"/>
              </w:rPr>
            </w:pPr>
            <w:r>
              <w:rPr>
                <w:b/>
                <w:bCs/>
                <w:color w:val="538135" w:themeColor="accent6" w:themeShade="BF"/>
                <w:sz w:val="22"/>
                <w:szCs w:val="22"/>
              </w:rPr>
              <w:t xml:space="preserve">All interns keep record their hours of support and supervision on the </w:t>
            </w:r>
            <w:r w:rsidRPr="0070033A">
              <w:rPr>
                <w:b/>
                <w:bCs/>
                <w:i/>
                <w:iCs/>
                <w:color w:val="538135" w:themeColor="accent6" w:themeShade="BF"/>
                <w:sz w:val="22"/>
                <w:szCs w:val="22"/>
              </w:rPr>
              <w:t>NDNU Intern Support and Supervision Record</w:t>
            </w:r>
            <w:r>
              <w:rPr>
                <w:b/>
                <w:bCs/>
                <w:color w:val="538135" w:themeColor="accent6" w:themeShade="BF"/>
                <w:sz w:val="22"/>
                <w:szCs w:val="22"/>
              </w:rPr>
              <w:t xml:space="preserve"> which is reviewed/signed by their NDNU university supervisor and district-employed supervisor and turned into their student/intern teaching seminar instructor monthly.</w:t>
            </w:r>
            <w:r w:rsidR="00D53165">
              <w:rPr>
                <w:b/>
                <w:bCs/>
                <w:color w:val="538135" w:themeColor="accent6" w:themeShade="BF"/>
                <w:sz w:val="22"/>
                <w:szCs w:val="22"/>
              </w:rPr>
              <w:t xml:space="preserve"> </w:t>
            </w:r>
          </w:p>
          <w:p w14:paraId="0F2570B1" w14:textId="77777777" w:rsidR="00907488" w:rsidRDefault="00907488" w:rsidP="00296481">
            <w:pPr>
              <w:rPr>
                <w:sz w:val="22"/>
                <w:szCs w:val="22"/>
              </w:rPr>
            </w:pPr>
          </w:p>
          <w:p w14:paraId="04092A58" w14:textId="77777777" w:rsidR="00296481" w:rsidRDefault="00296481" w:rsidP="00296481">
            <w:pPr>
              <w:pStyle w:val="NoSpacing"/>
              <w:rPr>
                <w:b/>
                <w:bCs/>
                <w:color w:val="538135" w:themeColor="accent6" w:themeShade="BF"/>
                <w:sz w:val="22"/>
                <w:szCs w:val="22"/>
              </w:rPr>
            </w:pPr>
            <w:r w:rsidRPr="00907488">
              <w:rPr>
                <w:b/>
                <w:bCs/>
                <w:color w:val="538135" w:themeColor="accent6" w:themeShade="BF"/>
                <w:sz w:val="22"/>
                <w:szCs w:val="22"/>
              </w:rPr>
              <w:t>Artifacts and Evidence</w:t>
            </w:r>
          </w:p>
          <w:p w14:paraId="6DC02F08" w14:textId="77777777" w:rsidR="00907488" w:rsidRDefault="00907488" w:rsidP="00907488">
            <w:pPr>
              <w:pStyle w:val="NoSpacing"/>
              <w:rPr>
                <w:color w:val="000000" w:themeColor="text1"/>
                <w:sz w:val="22"/>
                <w:szCs w:val="22"/>
              </w:rPr>
            </w:pPr>
          </w:p>
          <w:p w14:paraId="16B8FD14" w14:textId="67E0C741" w:rsidR="00907488" w:rsidRPr="00907488" w:rsidRDefault="00000000" w:rsidP="00907488">
            <w:pPr>
              <w:pStyle w:val="NoSpacing"/>
              <w:rPr>
                <w:rFonts w:asciiTheme="minorHAnsi" w:hAnsiTheme="minorHAnsi" w:cstheme="minorHAnsi"/>
                <w:color w:val="000000" w:themeColor="text1"/>
                <w:sz w:val="22"/>
                <w:szCs w:val="22"/>
              </w:rPr>
            </w:pPr>
            <w:hyperlink w:anchor="STEval" w:history="1">
              <w:r w:rsidR="00907488" w:rsidRPr="00FB5E24">
                <w:rPr>
                  <w:rStyle w:val="Hyperlink"/>
                  <w:sz w:val="22"/>
                  <w:szCs w:val="22"/>
                </w:rPr>
                <w:t>Evaluation of Student/Intern Effectiveness Plan (General Education Credentials)</w:t>
              </w:r>
            </w:hyperlink>
          </w:p>
          <w:p w14:paraId="5026CBFA" w14:textId="77777777" w:rsidR="00D53165" w:rsidRDefault="00D53165" w:rsidP="00D53165">
            <w:pPr>
              <w:pStyle w:val="NoSpacing"/>
              <w:rPr>
                <w:color w:val="000000" w:themeColor="text1"/>
                <w:sz w:val="22"/>
                <w:szCs w:val="22"/>
              </w:rPr>
            </w:pPr>
          </w:p>
          <w:p w14:paraId="037FDDE7" w14:textId="26F55C8E" w:rsidR="00D53165" w:rsidRDefault="00000000" w:rsidP="00D53165">
            <w:pPr>
              <w:pStyle w:val="NoSpacing"/>
              <w:rPr>
                <w:color w:val="000000" w:themeColor="text1"/>
                <w:sz w:val="22"/>
                <w:szCs w:val="22"/>
              </w:rPr>
            </w:pPr>
            <w:hyperlink w:anchor="MSPPlan" w:history="1">
              <w:r w:rsidR="00D53165" w:rsidRPr="00FB5E24">
                <w:rPr>
                  <w:rStyle w:val="Hyperlink"/>
                  <w:sz w:val="22"/>
                  <w:szCs w:val="22"/>
                </w:rPr>
                <w:t>Multiple Subject Program Plan</w:t>
              </w:r>
            </w:hyperlink>
          </w:p>
          <w:p w14:paraId="5B708A48" w14:textId="77777777" w:rsidR="00D53165" w:rsidRDefault="00D53165" w:rsidP="00D53165">
            <w:pPr>
              <w:pStyle w:val="NoSpacing"/>
              <w:rPr>
                <w:color w:val="000000" w:themeColor="text1"/>
                <w:sz w:val="22"/>
                <w:szCs w:val="22"/>
              </w:rPr>
            </w:pPr>
          </w:p>
          <w:p w14:paraId="0775E22C" w14:textId="540FBFB7" w:rsidR="00D53165" w:rsidRDefault="00000000" w:rsidP="00D53165">
            <w:pPr>
              <w:pStyle w:val="NoSpacing"/>
              <w:rPr>
                <w:color w:val="000000" w:themeColor="text1"/>
                <w:sz w:val="22"/>
                <w:szCs w:val="22"/>
              </w:rPr>
            </w:pPr>
            <w:hyperlink w:anchor="SSPPlan" w:history="1">
              <w:r w:rsidR="00D53165" w:rsidRPr="00FB5E24">
                <w:rPr>
                  <w:rStyle w:val="Hyperlink"/>
                  <w:sz w:val="22"/>
                  <w:szCs w:val="22"/>
                </w:rPr>
                <w:t>Single Subject Program Plan</w:t>
              </w:r>
            </w:hyperlink>
          </w:p>
          <w:p w14:paraId="0F289A43" w14:textId="77777777" w:rsidR="00D53165" w:rsidRDefault="00D53165" w:rsidP="00296481">
            <w:pPr>
              <w:rPr>
                <w:sz w:val="22"/>
                <w:szCs w:val="22"/>
              </w:rPr>
            </w:pPr>
          </w:p>
          <w:p w14:paraId="66ED4453" w14:textId="1D497F7B" w:rsidR="00D53165" w:rsidRDefault="00000000" w:rsidP="00D53165">
            <w:pPr>
              <w:pStyle w:val="NoSpacing"/>
              <w:rPr>
                <w:color w:val="000000" w:themeColor="text1"/>
                <w:sz w:val="22"/>
                <w:szCs w:val="22"/>
              </w:rPr>
            </w:pPr>
            <w:hyperlink w:anchor="InternSupportRecord" w:history="1">
              <w:r w:rsidR="00D53165" w:rsidRPr="00FB5E24">
                <w:rPr>
                  <w:rStyle w:val="Hyperlink"/>
                  <w:sz w:val="22"/>
                  <w:szCs w:val="22"/>
                </w:rPr>
                <w:t>NDNU Intern Support and Supervision Record</w:t>
              </w:r>
            </w:hyperlink>
          </w:p>
          <w:p w14:paraId="1C00D4B7" w14:textId="77777777" w:rsidR="00D53165" w:rsidRPr="00296481" w:rsidRDefault="00D53165" w:rsidP="00296481">
            <w:pPr>
              <w:rPr>
                <w:sz w:val="22"/>
                <w:szCs w:val="22"/>
              </w:rPr>
            </w:pPr>
          </w:p>
          <w:p w14:paraId="2B688B65" w14:textId="77B0935A" w:rsidR="00285F4A" w:rsidRPr="00285F4A" w:rsidRDefault="00285F4A" w:rsidP="00285F4A">
            <w:pPr>
              <w:rPr>
                <w:sz w:val="22"/>
                <w:szCs w:val="22"/>
              </w:rPr>
            </w:pPr>
          </w:p>
        </w:tc>
      </w:tr>
      <w:tr w:rsidR="00E973A5" w14:paraId="32B6C73B" w14:textId="77777777" w:rsidTr="00E973A5">
        <w:tc>
          <w:tcPr>
            <w:tcW w:w="3865" w:type="dxa"/>
          </w:tcPr>
          <w:p w14:paraId="4FBA95F0" w14:textId="77777777" w:rsidR="004279F2" w:rsidRDefault="004279F2" w:rsidP="000C1702">
            <w:pPr>
              <w:pStyle w:val="NormalWeb"/>
            </w:pPr>
            <w:r>
              <w:rPr>
                <w:rFonts w:ascii="Calibri" w:hAnsi="Calibri" w:cs="Calibri"/>
                <w:b/>
                <w:bCs/>
              </w:rPr>
              <w:lastRenderedPageBreak/>
              <w:t xml:space="preserve">(5) Supervision of Interns. </w:t>
            </w:r>
          </w:p>
          <w:p w14:paraId="4417067B" w14:textId="77777777" w:rsidR="004279F2" w:rsidRDefault="004279F2" w:rsidP="000C1702">
            <w:pPr>
              <w:pStyle w:val="NormalWeb"/>
              <w:numPr>
                <w:ilvl w:val="1"/>
                <w:numId w:val="4"/>
              </w:numPr>
              <w:ind w:left="703"/>
              <w:rPr>
                <w:rFonts w:ascii="SymbolMT" w:hAnsi="SymbolMT"/>
              </w:rPr>
            </w:pPr>
            <w:r>
              <w:rPr>
                <w:rFonts w:ascii="Calibri" w:hAnsi="Calibri" w:cs="Calibri"/>
              </w:rPr>
              <w:t xml:space="preserve">In all intern programs, the participating institutions in partnership with employing districts shall provide 144 hours of support and supervision annually and 45 </w:t>
            </w:r>
            <w:r>
              <w:rPr>
                <w:rFonts w:ascii="Calibri" w:hAnsi="Calibri" w:cs="Calibri"/>
              </w:rPr>
              <w:lastRenderedPageBreak/>
              <w:t xml:space="preserve">hours of support and supervision specific to teaching English learners pursuant to California Code of Regulations §80033. </w:t>
            </w:r>
          </w:p>
          <w:p w14:paraId="11DB5F70" w14:textId="666E2E45" w:rsidR="00890A2B" w:rsidRPr="004279F2" w:rsidRDefault="004279F2" w:rsidP="000C1702">
            <w:pPr>
              <w:pStyle w:val="NormalWeb"/>
              <w:numPr>
                <w:ilvl w:val="1"/>
                <w:numId w:val="4"/>
              </w:numPr>
              <w:ind w:left="703"/>
              <w:rPr>
                <w:rFonts w:ascii="SymbolMT" w:hAnsi="SymbolMT"/>
              </w:rPr>
            </w:pPr>
            <w:r>
              <w:rPr>
                <w:rFonts w:ascii="Calibri" w:hAnsi="Calibri" w:cs="Calibri"/>
              </w:rPr>
              <w:t xml:space="preserve">University Intern Programs only: No intern's salary may be reduced by more than 1/8 of its total to pay for supervision, and the salary of the intern shall not be less than the minimum base salary paid to a regularly certificated person. If the intern salary is reduced, no more than eight interns may be advised by one district support person. </w:t>
            </w:r>
            <w:r>
              <w:rPr>
                <w:rFonts w:ascii="Calibri" w:hAnsi="Calibri" w:cs="Calibri"/>
                <w:i/>
                <w:iCs/>
                <w:color w:val="0000FF"/>
              </w:rPr>
              <w:t>Reference: Education Code Section 44462</w:t>
            </w:r>
            <w:r>
              <w:rPr>
                <w:rFonts w:ascii="Calibri" w:hAnsi="Calibri" w:cs="Calibri"/>
              </w:rPr>
              <w:t xml:space="preserve">. Institutions will describe the procedures used in assigning supervisors and, where applicable, the system used to pay for supervision. </w:t>
            </w:r>
          </w:p>
        </w:tc>
        <w:tc>
          <w:tcPr>
            <w:tcW w:w="7290" w:type="dxa"/>
          </w:tcPr>
          <w:p w14:paraId="666A1E61" w14:textId="332E0239" w:rsidR="00630F2B" w:rsidRPr="00630F2B" w:rsidRDefault="00630F2B" w:rsidP="00B466E9">
            <w:pPr>
              <w:pStyle w:val="NormalWeb"/>
              <w:rPr>
                <w:rFonts w:asciiTheme="minorHAnsi" w:hAnsiTheme="minorHAnsi" w:cstheme="minorHAnsi"/>
                <w:sz w:val="22"/>
                <w:szCs w:val="22"/>
              </w:rPr>
            </w:pPr>
            <w:r w:rsidRPr="00630F2B">
              <w:rPr>
                <w:rFonts w:asciiTheme="minorHAnsi" w:hAnsiTheme="minorHAnsi" w:cstheme="minorHAnsi"/>
                <w:sz w:val="22"/>
                <w:szCs w:val="22"/>
              </w:rPr>
              <w:lastRenderedPageBreak/>
              <w:t xml:space="preserve">NDNU Memorandum of Understand </w:t>
            </w:r>
            <w:r w:rsidR="00B92E13">
              <w:rPr>
                <w:rFonts w:asciiTheme="minorHAnsi" w:hAnsiTheme="minorHAnsi" w:cstheme="minorHAnsi"/>
                <w:sz w:val="22"/>
                <w:szCs w:val="22"/>
              </w:rPr>
              <w:t>(MOU) a</w:t>
            </w:r>
            <w:r w:rsidRPr="00630F2B">
              <w:rPr>
                <w:rFonts w:asciiTheme="minorHAnsi" w:hAnsiTheme="minorHAnsi" w:cstheme="minorHAnsi"/>
                <w:sz w:val="22"/>
                <w:szCs w:val="22"/>
              </w:rPr>
              <w:t xml:space="preserve">greement with participating school districts </w:t>
            </w:r>
            <w:r w:rsidR="002F4EB3">
              <w:rPr>
                <w:rFonts w:asciiTheme="minorHAnsi" w:hAnsiTheme="minorHAnsi" w:cstheme="minorHAnsi"/>
                <w:sz w:val="22"/>
                <w:szCs w:val="22"/>
              </w:rPr>
              <w:t xml:space="preserve">sets out the requirement </w:t>
            </w:r>
            <w:r w:rsidRPr="00630F2B">
              <w:rPr>
                <w:rFonts w:asciiTheme="minorHAnsi" w:hAnsiTheme="minorHAnsi" w:cstheme="minorHAnsi"/>
                <w:sz w:val="22"/>
                <w:szCs w:val="22"/>
              </w:rPr>
              <w:t xml:space="preserve">to provide interns with the following support: 144 hours of support and supervision annually and 45 hours of support and supervision specific to teaching English learners pursuant to California Code of Regulations §80033. </w:t>
            </w:r>
            <w:r>
              <w:rPr>
                <w:rFonts w:asciiTheme="minorHAnsi" w:hAnsiTheme="minorHAnsi" w:cstheme="minorHAnsi"/>
                <w:sz w:val="22"/>
                <w:szCs w:val="22"/>
              </w:rPr>
              <w:t xml:space="preserve">To verify this requirement is being met, interns complete an Intern Support and Supervision Record which is </w:t>
            </w:r>
            <w:r w:rsidR="00B466E9">
              <w:rPr>
                <w:rFonts w:asciiTheme="minorHAnsi" w:hAnsiTheme="minorHAnsi" w:cstheme="minorHAnsi"/>
                <w:sz w:val="22"/>
                <w:szCs w:val="22"/>
              </w:rPr>
              <w:t xml:space="preserve">submitted monthly during their student/intern teaching seminar. The record is signed by </w:t>
            </w:r>
            <w:r w:rsidR="00B466E9">
              <w:rPr>
                <w:rFonts w:asciiTheme="minorHAnsi" w:hAnsiTheme="minorHAnsi" w:cstheme="minorHAnsi"/>
                <w:sz w:val="22"/>
                <w:szCs w:val="22"/>
              </w:rPr>
              <w:lastRenderedPageBreak/>
              <w:t>the intern and either the district employed supervisor or the university supervisor.</w:t>
            </w:r>
          </w:p>
          <w:p w14:paraId="68F14B39" w14:textId="2D98E620" w:rsidR="00890A2B" w:rsidRDefault="00B466E9" w:rsidP="00890A2B">
            <w:pPr>
              <w:rPr>
                <w:sz w:val="22"/>
                <w:szCs w:val="22"/>
              </w:rPr>
            </w:pPr>
            <w:r>
              <w:rPr>
                <w:sz w:val="22"/>
                <w:szCs w:val="22"/>
              </w:rPr>
              <w:t xml:space="preserve">The requirement related to intern salary has been shared with all school districts in as part of the Memorandum of Understanding and Agreement </w:t>
            </w:r>
            <w:r w:rsidR="002F4EB3">
              <w:rPr>
                <w:sz w:val="22"/>
                <w:szCs w:val="22"/>
              </w:rPr>
              <w:t>p</w:t>
            </w:r>
            <w:r>
              <w:rPr>
                <w:sz w:val="22"/>
                <w:szCs w:val="22"/>
              </w:rPr>
              <w:t>rocess.  For interns, the District Employed Supervisor is selected by the district based on their policies and procedures setting out the requirements for individuals serving in this position. District Employed Supervisors are paid by their district.  NDNU does provide Master Teacher/District Employed Supervisor Orientation and Training at the beginning of the fall land spring semesters. Master Teachers and District Employed Supervisors receive a stipend from NDNU for attending this Orientation/Training. They are also invited to professional development events at NDNU (2022-2023 workshops</w:t>
            </w:r>
            <w:r w:rsidR="00285F4A">
              <w:rPr>
                <w:sz w:val="22"/>
                <w:szCs w:val="22"/>
              </w:rPr>
              <w:t>: STEM Workshop; 2 workshops</w:t>
            </w:r>
            <w:r>
              <w:rPr>
                <w:sz w:val="22"/>
                <w:szCs w:val="22"/>
              </w:rPr>
              <w:t xml:space="preserve"> on</w:t>
            </w:r>
            <w:r w:rsidR="00285F4A">
              <w:rPr>
                <w:sz w:val="22"/>
                <w:szCs w:val="22"/>
              </w:rPr>
              <w:t xml:space="preserve"> implementation of</w:t>
            </w:r>
            <w:r>
              <w:rPr>
                <w:sz w:val="22"/>
                <w:szCs w:val="22"/>
              </w:rPr>
              <w:t xml:space="preserve"> California Dyslexia Guidelines and Literacy </w:t>
            </w:r>
            <w:r w:rsidR="00C33903">
              <w:rPr>
                <w:sz w:val="22"/>
                <w:szCs w:val="22"/>
              </w:rPr>
              <w:t>TPEs</w:t>
            </w:r>
            <w:r>
              <w:rPr>
                <w:sz w:val="22"/>
                <w:szCs w:val="22"/>
              </w:rPr>
              <w:t>)</w:t>
            </w:r>
            <w:r w:rsidR="00C33903">
              <w:rPr>
                <w:sz w:val="22"/>
                <w:szCs w:val="22"/>
              </w:rPr>
              <w:t>.</w:t>
            </w:r>
          </w:p>
          <w:p w14:paraId="67ECD054" w14:textId="77777777" w:rsidR="00C33903" w:rsidRDefault="00C33903" w:rsidP="00890A2B">
            <w:pPr>
              <w:rPr>
                <w:sz w:val="22"/>
                <w:szCs w:val="22"/>
              </w:rPr>
            </w:pPr>
          </w:p>
          <w:p w14:paraId="5BA21042" w14:textId="5E13DA42" w:rsidR="00C33903" w:rsidRPr="00630F2B" w:rsidRDefault="00C33903" w:rsidP="00890A2B">
            <w:pPr>
              <w:rPr>
                <w:sz w:val="22"/>
                <w:szCs w:val="22"/>
              </w:rPr>
            </w:pPr>
            <w:r>
              <w:rPr>
                <w:sz w:val="22"/>
                <w:szCs w:val="22"/>
              </w:rPr>
              <w:t xml:space="preserve">NDNU University Supervisors are institution employee who have met the program requirements </w:t>
            </w:r>
            <w:r w:rsidR="002F4EB3">
              <w:rPr>
                <w:sz w:val="22"/>
                <w:szCs w:val="22"/>
              </w:rPr>
              <w:t xml:space="preserve">including </w:t>
            </w:r>
            <w:r>
              <w:rPr>
                <w:sz w:val="22"/>
                <w:szCs w:val="22"/>
              </w:rPr>
              <w:t>credential(s</w:t>
            </w:r>
            <w:r w:rsidR="002F4EB3">
              <w:rPr>
                <w:sz w:val="22"/>
                <w:szCs w:val="22"/>
              </w:rPr>
              <w:t>)</w:t>
            </w:r>
            <w:r>
              <w:rPr>
                <w:sz w:val="22"/>
                <w:szCs w:val="22"/>
              </w:rPr>
              <w:t xml:space="preserve"> held and training in mentoring/coaching new and beginning teachers</w:t>
            </w:r>
            <w:r w:rsidR="002F4EB3">
              <w:rPr>
                <w:sz w:val="22"/>
                <w:szCs w:val="22"/>
              </w:rPr>
              <w:t>. University Supervisors</w:t>
            </w:r>
            <w:r>
              <w:rPr>
                <w:sz w:val="22"/>
                <w:szCs w:val="22"/>
              </w:rPr>
              <w:t xml:space="preserve"> are paid .5 units per student/intern teacher they supervise as well as mileage at the federal rate to drive to the supervision sites.   </w:t>
            </w:r>
          </w:p>
          <w:p w14:paraId="1FF647FD" w14:textId="77777777" w:rsidR="00630F2B" w:rsidRDefault="00630F2B" w:rsidP="00890A2B">
            <w:pPr>
              <w:rPr>
                <w:b/>
                <w:bCs/>
                <w:sz w:val="22"/>
                <w:szCs w:val="22"/>
              </w:rPr>
            </w:pPr>
          </w:p>
          <w:p w14:paraId="45F52481" w14:textId="77777777" w:rsidR="00285F4A" w:rsidRDefault="00285F4A" w:rsidP="00890A2B">
            <w:pPr>
              <w:rPr>
                <w:b/>
                <w:bCs/>
                <w:sz w:val="22"/>
                <w:szCs w:val="22"/>
              </w:rPr>
            </w:pPr>
          </w:p>
          <w:p w14:paraId="4A820B06" w14:textId="77777777" w:rsidR="00630F2B" w:rsidRPr="00F72333" w:rsidRDefault="00630F2B" w:rsidP="00630F2B">
            <w:pPr>
              <w:pStyle w:val="NoSpacing"/>
              <w:rPr>
                <w:rFonts w:asciiTheme="minorHAnsi" w:hAnsiTheme="minorHAnsi" w:cstheme="minorHAnsi"/>
                <w:sz w:val="22"/>
                <w:szCs w:val="22"/>
              </w:rPr>
            </w:pPr>
            <w:r w:rsidRPr="00BE35BF">
              <w:rPr>
                <w:b/>
                <w:bCs/>
                <w:sz w:val="22"/>
                <w:szCs w:val="22"/>
              </w:rPr>
              <w:t>Artifacts and Evidence</w:t>
            </w:r>
          </w:p>
          <w:p w14:paraId="31446ECD" w14:textId="77777777" w:rsidR="00630F2B" w:rsidRDefault="00630F2B" w:rsidP="00890A2B">
            <w:pPr>
              <w:rPr>
                <w:b/>
                <w:bCs/>
                <w:sz w:val="22"/>
                <w:szCs w:val="22"/>
              </w:rPr>
            </w:pPr>
          </w:p>
          <w:p w14:paraId="37C98654" w14:textId="77777777" w:rsidR="00630F2B" w:rsidRDefault="00630F2B" w:rsidP="00890A2B">
            <w:pPr>
              <w:rPr>
                <w:sz w:val="22"/>
                <w:szCs w:val="22"/>
              </w:rPr>
            </w:pPr>
            <w:r w:rsidRPr="00630F2B">
              <w:rPr>
                <w:sz w:val="22"/>
                <w:szCs w:val="22"/>
              </w:rPr>
              <w:t>NDNU Intern Support and Supervision Record</w:t>
            </w:r>
          </w:p>
          <w:p w14:paraId="479F2C0F" w14:textId="77777777" w:rsidR="00C33903" w:rsidRDefault="00C33903" w:rsidP="00890A2B">
            <w:pPr>
              <w:rPr>
                <w:sz w:val="22"/>
                <w:szCs w:val="22"/>
              </w:rPr>
            </w:pPr>
          </w:p>
          <w:p w14:paraId="68AFC14D" w14:textId="2EFF04C5" w:rsidR="00C33903" w:rsidRDefault="00C33903" w:rsidP="00C33903">
            <w:pPr>
              <w:rPr>
                <w:sz w:val="22"/>
                <w:szCs w:val="22"/>
              </w:rPr>
            </w:pPr>
            <w:r>
              <w:rPr>
                <w:sz w:val="22"/>
                <w:szCs w:val="22"/>
              </w:rPr>
              <w:t>Master Teacher/District Employed Supervisor Orientation/Training</w:t>
            </w:r>
            <w:r w:rsidR="00EA1372">
              <w:rPr>
                <w:sz w:val="22"/>
                <w:szCs w:val="22"/>
              </w:rPr>
              <w:t>:</w:t>
            </w:r>
          </w:p>
          <w:p w14:paraId="6A000303" w14:textId="5D8B19A6" w:rsidR="00EA1372" w:rsidRDefault="00000000" w:rsidP="00C33903">
            <w:pPr>
              <w:rPr>
                <w:sz w:val="22"/>
                <w:szCs w:val="22"/>
              </w:rPr>
            </w:pPr>
            <w:hyperlink r:id="rId15" w:history="1">
              <w:r w:rsidR="00EA1372" w:rsidRPr="00D1437F">
                <w:rPr>
                  <w:rStyle w:val="Hyperlink"/>
                  <w:sz w:val="22"/>
                  <w:szCs w:val="22"/>
                </w:rPr>
                <w:t>https://docs.google.com/presentation/d/1lcFmDl6IP3GG0FDHUX2zLrnSZ2_ONBHZk_8Ir_rgReU/edit?usp=sharing</w:t>
              </w:r>
            </w:hyperlink>
          </w:p>
          <w:p w14:paraId="4CC6D4D8" w14:textId="77777777" w:rsidR="00EA1372" w:rsidRDefault="00EA1372" w:rsidP="00C33903">
            <w:pPr>
              <w:rPr>
                <w:sz w:val="22"/>
                <w:szCs w:val="22"/>
              </w:rPr>
            </w:pPr>
          </w:p>
          <w:p w14:paraId="095D5A93" w14:textId="045FE56A" w:rsidR="00EA1372" w:rsidRDefault="00EA1372" w:rsidP="00C33903">
            <w:pPr>
              <w:rPr>
                <w:sz w:val="22"/>
                <w:szCs w:val="22"/>
              </w:rPr>
            </w:pPr>
            <w:r>
              <w:rPr>
                <w:sz w:val="22"/>
                <w:szCs w:val="22"/>
              </w:rPr>
              <w:t xml:space="preserve">Master Teacher/District employed Supervisor Orientation/Training Feedback Summary: </w:t>
            </w:r>
          </w:p>
          <w:p w14:paraId="1BC81312" w14:textId="6336CB5F" w:rsidR="00285F4A" w:rsidRDefault="00000000" w:rsidP="00C33903">
            <w:pPr>
              <w:rPr>
                <w:sz w:val="22"/>
                <w:szCs w:val="22"/>
              </w:rPr>
            </w:pPr>
            <w:hyperlink r:id="rId16" w:anchor="slide=id.g20629b33532_0_93" w:history="1">
              <w:r w:rsidR="00EA1372" w:rsidRPr="00D1437F">
                <w:rPr>
                  <w:rStyle w:val="Hyperlink"/>
                  <w:sz w:val="22"/>
                  <w:szCs w:val="22"/>
                </w:rPr>
                <w:t>https://docs.google.com/presentation/d/1cQlCYYXWXl5z2tAX8_bpYWf0KQpBBLkqp0pOedfXZ-U/edit#slide=id.g20629b33532_0_93</w:t>
              </w:r>
            </w:hyperlink>
          </w:p>
          <w:p w14:paraId="263A2227" w14:textId="77777777" w:rsidR="00EA1372" w:rsidRDefault="00EA1372" w:rsidP="00C33903">
            <w:pPr>
              <w:rPr>
                <w:sz w:val="22"/>
                <w:szCs w:val="22"/>
              </w:rPr>
            </w:pPr>
          </w:p>
          <w:p w14:paraId="04DBF88D" w14:textId="77777777" w:rsidR="00325F70" w:rsidRPr="00325F70" w:rsidRDefault="00325F70" w:rsidP="00325F70">
            <w:pPr>
              <w:pStyle w:val="NoSpacing"/>
              <w:rPr>
                <w:rFonts w:asciiTheme="minorHAnsi" w:hAnsiTheme="minorHAnsi" w:cstheme="minorHAnsi"/>
                <w:color w:val="538135" w:themeColor="accent6" w:themeShade="BF"/>
                <w:sz w:val="22"/>
                <w:szCs w:val="22"/>
              </w:rPr>
            </w:pPr>
            <w:r w:rsidRPr="00325F70">
              <w:rPr>
                <w:b/>
                <w:bCs/>
                <w:color w:val="538135" w:themeColor="accent6" w:themeShade="BF"/>
                <w:sz w:val="22"/>
                <w:szCs w:val="22"/>
              </w:rPr>
              <w:t>Artifacts and Evidence</w:t>
            </w:r>
          </w:p>
          <w:p w14:paraId="5B9120D4" w14:textId="77777777" w:rsidR="00325F70" w:rsidRDefault="00325F70" w:rsidP="00C33903">
            <w:pPr>
              <w:rPr>
                <w:sz w:val="22"/>
                <w:szCs w:val="22"/>
              </w:rPr>
            </w:pPr>
          </w:p>
          <w:p w14:paraId="6C829D24" w14:textId="66413E52" w:rsidR="00285F4A" w:rsidRDefault="00000000" w:rsidP="00C33903">
            <w:pPr>
              <w:rPr>
                <w:sz w:val="22"/>
                <w:szCs w:val="22"/>
              </w:rPr>
            </w:pPr>
            <w:hyperlink w:anchor="PC5A" w:history="1">
              <w:r w:rsidR="00264803" w:rsidRPr="00FB5E24">
                <w:rPr>
                  <w:rStyle w:val="Hyperlink"/>
                  <w:sz w:val="22"/>
                  <w:szCs w:val="22"/>
                </w:rPr>
                <w:t xml:space="preserve">Sample </w:t>
              </w:r>
              <w:r w:rsidR="00285F4A" w:rsidRPr="00FB5E24">
                <w:rPr>
                  <w:rStyle w:val="Hyperlink"/>
                  <w:sz w:val="22"/>
                  <w:szCs w:val="22"/>
                </w:rPr>
                <w:t xml:space="preserve">NDNU Standard </w:t>
              </w:r>
              <w:r w:rsidR="004C5FFA" w:rsidRPr="00FB5E24">
                <w:rPr>
                  <w:rStyle w:val="Hyperlink"/>
                  <w:sz w:val="22"/>
                  <w:szCs w:val="22"/>
                </w:rPr>
                <w:t xml:space="preserve">Intern </w:t>
              </w:r>
              <w:r w:rsidR="00285F4A" w:rsidRPr="00FB5E24">
                <w:rPr>
                  <w:rStyle w:val="Hyperlink"/>
                  <w:sz w:val="22"/>
                  <w:szCs w:val="22"/>
                </w:rPr>
                <w:t>District MOU</w:t>
              </w:r>
              <w:r w:rsidR="00325F70" w:rsidRPr="00FB5E24">
                <w:rPr>
                  <w:rStyle w:val="Hyperlink"/>
                  <w:sz w:val="22"/>
                  <w:szCs w:val="22"/>
                </w:rPr>
                <w:t xml:space="preserve"> -5A</w:t>
              </w:r>
            </w:hyperlink>
          </w:p>
          <w:p w14:paraId="5EDEBC8A" w14:textId="77777777" w:rsidR="007728FF" w:rsidRDefault="007728FF" w:rsidP="00C33903">
            <w:pPr>
              <w:rPr>
                <w:sz w:val="22"/>
                <w:szCs w:val="22"/>
              </w:rPr>
            </w:pPr>
          </w:p>
          <w:p w14:paraId="5020D3D6" w14:textId="1B72E08A" w:rsidR="007728FF" w:rsidRDefault="00000000" w:rsidP="007728FF">
            <w:pPr>
              <w:rPr>
                <w:sz w:val="22"/>
                <w:szCs w:val="22"/>
              </w:rPr>
            </w:pPr>
            <w:hyperlink w:anchor="InternSupportRecord" w:history="1">
              <w:r w:rsidR="007728FF" w:rsidRPr="007728FF">
                <w:rPr>
                  <w:rStyle w:val="Hyperlink"/>
                  <w:sz w:val="22"/>
                  <w:szCs w:val="22"/>
                </w:rPr>
                <w:t>NDNU Intern Support and Supervision Record</w:t>
              </w:r>
            </w:hyperlink>
          </w:p>
          <w:p w14:paraId="239617EE" w14:textId="77777777" w:rsidR="007728FF" w:rsidRDefault="007728FF" w:rsidP="00C33903">
            <w:pPr>
              <w:rPr>
                <w:sz w:val="22"/>
                <w:szCs w:val="22"/>
              </w:rPr>
            </w:pPr>
          </w:p>
          <w:p w14:paraId="27E90D7A" w14:textId="0CCE7D76" w:rsidR="00C33903" w:rsidRPr="00630F2B" w:rsidRDefault="00C33903" w:rsidP="00C33903">
            <w:pPr>
              <w:rPr>
                <w:sz w:val="22"/>
                <w:szCs w:val="22"/>
              </w:rPr>
            </w:pPr>
          </w:p>
        </w:tc>
      </w:tr>
      <w:tr w:rsidR="00E973A5" w14:paraId="50773577" w14:textId="77777777" w:rsidTr="00E973A5">
        <w:tc>
          <w:tcPr>
            <w:tcW w:w="3865" w:type="dxa"/>
          </w:tcPr>
          <w:p w14:paraId="3FD3196A" w14:textId="77777777" w:rsidR="004279F2" w:rsidRDefault="004279F2" w:rsidP="000C1702">
            <w:pPr>
              <w:pStyle w:val="NormalWeb"/>
            </w:pPr>
            <w:r>
              <w:rPr>
                <w:rFonts w:ascii="Calibri" w:hAnsi="Calibri" w:cs="Calibri"/>
                <w:b/>
                <w:bCs/>
              </w:rPr>
              <w:lastRenderedPageBreak/>
              <w:t xml:space="preserve">(6) Assignment and Authorization. </w:t>
            </w:r>
          </w:p>
          <w:p w14:paraId="2905E7F8" w14:textId="16349005" w:rsidR="00890A2B" w:rsidRPr="004279F2" w:rsidRDefault="004279F2" w:rsidP="000C1702">
            <w:pPr>
              <w:pStyle w:val="NormalWeb"/>
              <w:ind w:left="73"/>
            </w:pPr>
            <w:r>
              <w:rPr>
                <w:rFonts w:ascii="Calibri" w:hAnsi="Calibri" w:cs="Calibri"/>
              </w:rPr>
              <w:t xml:space="preserve">To receive program approval, the participating institution authorizes the candidates in an intern program to assume the functions that are authorized by the regular standard credential. </w:t>
            </w:r>
            <w:r>
              <w:rPr>
                <w:rFonts w:ascii="Calibri" w:hAnsi="Calibri" w:cs="Calibri"/>
                <w:i/>
                <w:iCs/>
                <w:color w:val="0000FF"/>
              </w:rPr>
              <w:t xml:space="preserve">Reference: Education Code Section 44454. </w:t>
            </w:r>
            <w:r>
              <w:rPr>
                <w:rFonts w:ascii="Calibri" w:hAnsi="Calibri" w:cs="Calibri"/>
              </w:rPr>
              <w:t xml:space="preserve">The institution stipulates that the interns' services meet the instructional or service needs of the participating district(s). </w:t>
            </w:r>
            <w:r>
              <w:rPr>
                <w:rFonts w:ascii="Calibri" w:hAnsi="Calibri" w:cs="Calibri"/>
                <w:i/>
                <w:iCs/>
                <w:color w:val="0000FF"/>
              </w:rPr>
              <w:lastRenderedPageBreak/>
              <w:t xml:space="preserve">Reference: Education Code Section 44458. </w:t>
            </w:r>
          </w:p>
        </w:tc>
        <w:tc>
          <w:tcPr>
            <w:tcW w:w="7290" w:type="dxa"/>
          </w:tcPr>
          <w:p w14:paraId="12AC85BF" w14:textId="0AFBC14B" w:rsidR="00890A2B" w:rsidRPr="00837B7D" w:rsidRDefault="00837B7D" w:rsidP="00890A2B">
            <w:pPr>
              <w:rPr>
                <w:sz w:val="22"/>
                <w:szCs w:val="22"/>
              </w:rPr>
            </w:pPr>
            <w:r>
              <w:rPr>
                <w:sz w:val="22"/>
                <w:szCs w:val="22"/>
              </w:rPr>
              <w:lastRenderedPageBreak/>
              <w:t xml:space="preserve">The </w:t>
            </w:r>
            <w:r w:rsidRPr="00837B7D">
              <w:rPr>
                <w:sz w:val="22"/>
                <w:szCs w:val="22"/>
              </w:rPr>
              <w:t xml:space="preserve">NDNU </w:t>
            </w:r>
            <w:r>
              <w:rPr>
                <w:sz w:val="22"/>
                <w:szCs w:val="22"/>
              </w:rPr>
              <w:t>Intern Memorandum of Understanding</w:t>
            </w:r>
            <w:r w:rsidR="00B92E13">
              <w:rPr>
                <w:sz w:val="22"/>
                <w:szCs w:val="22"/>
              </w:rPr>
              <w:t xml:space="preserve"> (MOU)</w:t>
            </w:r>
            <w:r>
              <w:rPr>
                <w:sz w:val="22"/>
                <w:szCs w:val="22"/>
              </w:rPr>
              <w:t xml:space="preserve"> indicates that candidates with an intern credential are authorized to fulfill the normal paid functions that are authorize by the regular standard credential.  At the point a candidate indicates they have been offered a position in a district that require</w:t>
            </w:r>
            <w:r w:rsidR="00B92E13">
              <w:rPr>
                <w:sz w:val="22"/>
                <w:szCs w:val="22"/>
              </w:rPr>
              <w:t>s</w:t>
            </w:r>
            <w:r>
              <w:rPr>
                <w:sz w:val="22"/>
                <w:szCs w:val="22"/>
              </w:rPr>
              <w:t xml:space="preserve"> n CTC internship credential, </w:t>
            </w:r>
            <w:r w:rsidR="00917AD4">
              <w:rPr>
                <w:sz w:val="22"/>
                <w:szCs w:val="22"/>
              </w:rPr>
              <w:t>t</w:t>
            </w:r>
            <w:r>
              <w:rPr>
                <w:sz w:val="22"/>
                <w:szCs w:val="22"/>
              </w:rPr>
              <w:t>he Credential Analyst confirms in conversations with the candidates and the District HR administration that the intern’s services meet the instructional or service needs of the participating district.  The Placement Coordinator also confirms the placement with the district to verify the instructional or service needs and begin</w:t>
            </w:r>
            <w:r w:rsidR="00B92E13">
              <w:rPr>
                <w:sz w:val="22"/>
                <w:szCs w:val="22"/>
              </w:rPr>
              <w:t>s</w:t>
            </w:r>
            <w:r>
              <w:rPr>
                <w:sz w:val="22"/>
                <w:szCs w:val="22"/>
              </w:rPr>
              <w:t xml:space="preserve"> the process of identifying a District Employed Supervisor with the appropriate credential and qualifications who will be assigned to the intern.</w:t>
            </w:r>
          </w:p>
          <w:p w14:paraId="7A8A3768" w14:textId="77777777" w:rsidR="00837B7D" w:rsidRDefault="00837B7D" w:rsidP="00890A2B">
            <w:pPr>
              <w:rPr>
                <w:b/>
                <w:bCs/>
                <w:sz w:val="22"/>
                <w:szCs w:val="22"/>
              </w:rPr>
            </w:pPr>
          </w:p>
          <w:p w14:paraId="237C7BEE" w14:textId="77777777" w:rsidR="00837B7D" w:rsidRPr="007728FF" w:rsidRDefault="00837B7D" w:rsidP="00837B7D">
            <w:pPr>
              <w:pStyle w:val="NoSpacing"/>
              <w:rPr>
                <w:b/>
                <w:bCs/>
                <w:color w:val="538135" w:themeColor="accent6" w:themeShade="BF"/>
                <w:sz w:val="22"/>
                <w:szCs w:val="22"/>
              </w:rPr>
            </w:pPr>
            <w:r w:rsidRPr="007728FF">
              <w:rPr>
                <w:b/>
                <w:bCs/>
                <w:color w:val="538135" w:themeColor="accent6" w:themeShade="BF"/>
                <w:sz w:val="22"/>
                <w:szCs w:val="22"/>
              </w:rPr>
              <w:t>Artifacts and Evidence</w:t>
            </w:r>
          </w:p>
          <w:p w14:paraId="67FA06CE" w14:textId="77777777" w:rsidR="007728FF" w:rsidRDefault="007728FF" w:rsidP="00837B7D">
            <w:pPr>
              <w:pStyle w:val="NoSpacing"/>
              <w:rPr>
                <w:b/>
                <w:bCs/>
                <w:sz w:val="22"/>
                <w:szCs w:val="22"/>
              </w:rPr>
            </w:pPr>
          </w:p>
          <w:p w14:paraId="0A4B1206" w14:textId="6770D103" w:rsidR="00837B7D" w:rsidRDefault="00000000" w:rsidP="00837B7D">
            <w:pPr>
              <w:rPr>
                <w:sz w:val="22"/>
                <w:szCs w:val="22"/>
              </w:rPr>
            </w:pPr>
            <w:hyperlink w:anchor="PC6" w:history="1">
              <w:r w:rsidR="00837B7D" w:rsidRPr="007728FF">
                <w:rPr>
                  <w:rStyle w:val="Hyperlink"/>
                  <w:sz w:val="22"/>
                  <w:szCs w:val="22"/>
                </w:rPr>
                <w:t xml:space="preserve">Sample NDNU Standard </w:t>
              </w:r>
              <w:r w:rsidR="004C5FFA" w:rsidRPr="007728FF">
                <w:rPr>
                  <w:rStyle w:val="Hyperlink"/>
                  <w:sz w:val="22"/>
                  <w:szCs w:val="22"/>
                </w:rPr>
                <w:t xml:space="preserve">Intern </w:t>
              </w:r>
              <w:r w:rsidR="00837B7D" w:rsidRPr="007728FF">
                <w:rPr>
                  <w:rStyle w:val="Hyperlink"/>
                  <w:sz w:val="22"/>
                  <w:szCs w:val="22"/>
                </w:rPr>
                <w:t>District MOU</w:t>
              </w:r>
              <w:r w:rsidR="007728FF" w:rsidRPr="007728FF">
                <w:rPr>
                  <w:rStyle w:val="Hyperlink"/>
                  <w:sz w:val="22"/>
                  <w:szCs w:val="22"/>
                </w:rPr>
                <w:t xml:space="preserve"> – PC6</w:t>
              </w:r>
            </w:hyperlink>
          </w:p>
          <w:p w14:paraId="430AA43A" w14:textId="77777777" w:rsidR="00837B7D" w:rsidRPr="00F72333" w:rsidRDefault="00837B7D" w:rsidP="00837B7D">
            <w:pPr>
              <w:pStyle w:val="NoSpacing"/>
              <w:rPr>
                <w:rFonts w:asciiTheme="minorHAnsi" w:hAnsiTheme="minorHAnsi" w:cstheme="minorHAnsi"/>
                <w:sz w:val="22"/>
                <w:szCs w:val="22"/>
              </w:rPr>
            </w:pPr>
          </w:p>
          <w:p w14:paraId="62A0DE26" w14:textId="0FE5B62B" w:rsidR="00837B7D" w:rsidRDefault="00837B7D" w:rsidP="00890A2B">
            <w:pPr>
              <w:rPr>
                <w:b/>
                <w:bCs/>
                <w:sz w:val="22"/>
                <w:szCs w:val="22"/>
              </w:rPr>
            </w:pPr>
          </w:p>
        </w:tc>
      </w:tr>
      <w:tr w:rsidR="00E973A5" w14:paraId="567D162A" w14:textId="77777777" w:rsidTr="00E973A5">
        <w:tc>
          <w:tcPr>
            <w:tcW w:w="3865" w:type="dxa"/>
          </w:tcPr>
          <w:p w14:paraId="152B39F2" w14:textId="77777777" w:rsidR="004279F2" w:rsidRDefault="004279F2" w:rsidP="004279F2">
            <w:pPr>
              <w:pStyle w:val="NormalWeb"/>
            </w:pPr>
            <w:r>
              <w:rPr>
                <w:rFonts w:ascii="Calibri" w:hAnsi="Calibri" w:cs="Calibri"/>
                <w:b/>
                <w:bCs/>
              </w:rPr>
              <w:lastRenderedPageBreak/>
              <w:t xml:space="preserve">(7) Participating Districts. </w:t>
            </w:r>
          </w:p>
          <w:p w14:paraId="084AF205" w14:textId="73FD7FA2" w:rsidR="00890A2B" w:rsidRPr="004279F2" w:rsidRDefault="004279F2" w:rsidP="000C1702">
            <w:pPr>
              <w:pStyle w:val="NormalWeb"/>
              <w:ind w:left="73"/>
            </w:pPr>
            <w:r>
              <w:rPr>
                <w:rFonts w:ascii="Calibri" w:hAnsi="Calibri" w:cs="Calibri"/>
              </w:rPr>
              <w:t xml:space="preserve">Participating districts are public school districts or county offices of education. Submissions for approval must identify the specific districts involved and the specific credential(s) involved. </w:t>
            </w:r>
            <w:r>
              <w:rPr>
                <w:rFonts w:ascii="Calibri" w:hAnsi="Calibri" w:cs="Calibri"/>
                <w:i/>
                <w:iCs/>
                <w:color w:val="0000FF"/>
              </w:rPr>
              <w:t xml:space="preserve">Reference: Education Code Sections 44321 </w:t>
            </w:r>
            <w:r>
              <w:rPr>
                <w:rFonts w:ascii="Calibri" w:hAnsi="Calibri" w:cs="Calibri"/>
                <w:i/>
                <w:iCs/>
              </w:rPr>
              <w:t xml:space="preserve">and </w:t>
            </w:r>
            <w:r>
              <w:rPr>
                <w:rFonts w:ascii="Calibri" w:hAnsi="Calibri" w:cs="Calibri"/>
                <w:i/>
                <w:iCs/>
                <w:color w:val="0000FF"/>
              </w:rPr>
              <w:t>44452</w:t>
            </w:r>
            <w:r>
              <w:rPr>
                <w:rFonts w:ascii="Calibri" w:hAnsi="Calibri" w:cs="Calibri"/>
                <w:i/>
                <w:iCs/>
              </w:rPr>
              <w:t xml:space="preserve">. </w:t>
            </w:r>
          </w:p>
        </w:tc>
        <w:tc>
          <w:tcPr>
            <w:tcW w:w="7290" w:type="dxa"/>
          </w:tcPr>
          <w:p w14:paraId="1A63EC26" w14:textId="77777777" w:rsidR="00890A2B" w:rsidRDefault="00837B7D" w:rsidP="00890A2B">
            <w:pPr>
              <w:rPr>
                <w:sz w:val="22"/>
                <w:szCs w:val="22"/>
              </w:rPr>
            </w:pPr>
            <w:r>
              <w:rPr>
                <w:sz w:val="22"/>
                <w:szCs w:val="22"/>
              </w:rPr>
              <w:t xml:space="preserve">The document attached lists the </w:t>
            </w:r>
            <w:r w:rsidR="00910477">
              <w:rPr>
                <w:sz w:val="22"/>
                <w:szCs w:val="22"/>
              </w:rPr>
              <w:t>districts</w:t>
            </w:r>
            <w:r>
              <w:rPr>
                <w:sz w:val="22"/>
                <w:szCs w:val="22"/>
              </w:rPr>
              <w:t xml:space="preserve"> with whom NDNU has </w:t>
            </w:r>
            <w:r w:rsidR="00910477">
              <w:rPr>
                <w:sz w:val="22"/>
                <w:szCs w:val="22"/>
              </w:rPr>
              <w:t xml:space="preserve">2 sets of </w:t>
            </w:r>
            <w:r>
              <w:rPr>
                <w:sz w:val="22"/>
                <w:szCs w:val="22"/>
              </w:rPr>
              <w:t>Memorandum of Understanding</w:t>
            </w:r>
            <w:r w:rsidR="00910477">
              <w:rPr>
                <w:sz w:val="22"/>
                <w:szCs w:val="22"/>
              </w:rPr>
              <w:t xml:space="preserve"> (MOU)</w:t>
            </w:r>
            <w:r>
              <w:rPr>
                <w:sz w:val="22"/>
                <w:szCs w:val="22"/>
              </w:rPr>
              <w:t xml:space="preserve"> </w:t>
            </w:r>
            <w:r w:rsidR="00910477">
              <w:rPr>
                <w:sz w:val="22"/>
                <w:szCs w:val="22"/>
              </w:rPr>
              <w:t xml:space="preserve">with each district: one to place student teachers (Multiple Subject, Single Subject, and Education Specialist] and one to place interns (Multiple Subject, Single Subject and Education Specialist) </w:t>
            </w:r>
            <w:r>
              <w:rPr>
                <w:sz w:val="22"/>
                <w:szCs w:val="22"/>
              </w:rPr>
              <w:t xml:space="preserve">to place student teachers and </w:t>
            </w:r>
            <w:r w:rsidR="00910477">
              <w:rPr>
                <w:sz w:val="22"/>
                <w:szCs w:val="22"/>
              </w:rPr>
              <w:t xml:space="preserve">to place </w:t>
            </w:r>
            <w:r>
              <w:rPr>
                <w:sz w:val="22"/>
                <w:szCs w:val="22"/>
              </w:rPr>
              <w:t>interns.</w:t>
            </w:r>
            <w:r w:rsidR="00910477">
              <w:rPr>
                <w:sz w:val="22"/>
                <w:szCs w:val="22"/>
              </w:rPr>
              <w:t xml:space="preserve">  The MOUs are typically good for 5 years and only specify the credential areas, not specific subject content areas for Single Subject or specific credential for Education Specialist (MMSN and ESN).  As the specific credentials vary by semester, the list does not specify credentials either.</w:t>
            </w:r>
          </w:p>
          <w:p w14:paraId="3E3DDD9A" w14:textId="77777777" w:rsidR="00910477" w:rsidRDefault="00910477" w:rsidP="00890A2B">
            <w:pPr>
              <w:rPr>
                <w:sz w:val="22"/>
                <w:szCs w:val="22"/>
              </w:rPr>
            </w:pPr>
          </w:p>
          <w:p w14:paraId="5663B3C8" w14:textId="77777777" w:rsidR="00910477" w:rsidRPr="007728FF" w:rsidRDefault="00910477" w:rsidP="00910477">
            <w:pPr>
              <w:pStyle w:val="NoSpacing"/>
              <w:rPr>
                <w:b/>
                <w:bCs/>
                <w:color w:val="538135" w:themeColor="accent6" w:themeShade="BF"/>
                <w:sz w:val="22"/>
                <w:szCs w:val="22"/>
              </w:rPr>
            </w:pPr>
            <w:r w:rsidRPr="007728FF">
              <w:rPr>
                <w:b/>
                <w:bCs/>
                <w:color w:val="538135" w:themeColor="accent6" w:themeShade="BF"/>
                <w:sz w:val="22"/>
                <w:szCs w:val="22"/>
              </w:rPr>
              <w:t>Artifacts and Evidence</w:t>
            </w:r>
          </w:p>
          <w:p w14:paraId="7F796AE3" w14:textId="77777777" w:rsidR="00F73F1F" w:rsidRDefault="00F73F1F" w:rsidP="00910477">
            <w:pPr>
              <w:pStyle w:val="NoSpacing"/>
              <w:rPr>
                <w:b/>
                <w:bCs/>
                <w:sz w:val="22"/>
                <w:szCs w:val="22"/>
              </w:rPr>
            </w:pPr>
          </w:p>
          <w:p w14:paraId="2C33E094" w14:textId="776DE2F5" w:rsidR="00910477" w:rsidRDefault="00000000" w:rsidP="00917AD4">
            <w:pPr>
              <w:rPr>
                <w:sz w:val="22"/>
                <w:szCs w:val="22"/>
              </w:rPr>
            </w:pPr>
            <w:hyperlink w:anchor="DistrictList" w:history="1">
              <w:r w:rsidR="007728FF" w:rsidRPr="007728FF">
                <w:rPr>
                  <w:rStyle w:val="Hyperlink"/>
                  <w:sz w:val="22"/>
                  <w:szCs w:val="22"/>
                </w:rPr>
                <w:t>List of School Districts</w:t>
              </w:r>
            </w:hyperlink>
          </w:p>
          <w:p w14:paraId="3E3370D9" w14:textId="5DE9108B" w:rsidR="004E1563" w:rsidRPr="00837B7D" w:rsidRDefault="004E1563" w:rsidP="00917AD4">
            <w:pPr>
              <w:rPr>
                <w:sz w:val="22"/>
                <w:szCs w:val="22"/>
              </w:rPr>
            </w:pPr>
          </w:p>
        </w:tc>
      </w:tr>
      <w:tr w:rsidR="00E973A5" w14:paraId="2BA8393D" w14:textId="77777777" w:rsidTr="00E973A5">
        <w:tc>
          <w:tcPr>
            <w:tcW w:w="3865" w:type="dxa"/>
          </w:tcPr>
          <w:p w14:paraId="2286644D" w14:textId="77777777" w:rsidR="004279F2" w:rsidRDefault="004279F2" w:rsidP="004279F2">
            <w:pPr>
              <w:pStyle w:val="NormalWeb"/>
            </w:pPr>
            <w:r>
              <w:rPr>
                <w:rFonts w:ascii="Calibri" w:hAnsi="Calibri" w:cs="Calibri"/>
                <w:b/>
                <w:bCs/>
              </w:rPr>
              <w:t xml:space="preserve">(8) Early Program Completion Option. </w:t>
            </w:r>
          </w:p>
          <w:p w14:paraId="18C2B51E" w14:textId="77777777" w:rsidR="004279F2" w:rsidRDefault="004279F2" w:rsidP="000C1702">
            <w:pPr>
              <w:pStyle w:val="NormalWeb"/>
              <w:ind w:left="73"/>
            </w:pPr>
            <w:r>
              <w:rPr>
                <w:rFonts w:ascii="Calibri" w:hAnsi="Calibri" w:cs="Calibri"/>
              </w:rPr>
              <w:t xml:space="preserve">Each intern program must make available to candidates who qualify for the option the opportunity to choose an early program completion option, culminating in a </w:t>
            </w:r>
            <w:proofErr w:type="gramStart"/>
            <w:r>
              <w:rPr>
                <w:rFonts w:ascii="Calibri" w:hAnsi="Calibri" w:cs="Calibri"/>
              </w:rPr>
              <w:t>five year</w:t>
            </w:r>
            <w:proofErr w:type="gramEnd"/>
            <w:r>
              <w:rPr>
                <w:rFonts w:ascii="Calibri" w:hAnsi="Calibri" w:cs="Calibri"/>
              </w:rPr>
              <w:t xml:space="preserve"> preliminary teaching credential. This option must be made available to interns who meet the following requirements: </w:t>
            </w:r>
          </w:p>
          <w:p w14:paraId="00AAFCE5" w14:textId="4C91E514" w:rsidR="004279F2" w:rsidRDefault="004279F2" w:rsidP="000C1702">
            <w:pPr>
              <w:pStyle w:val="NormalWeb"/>
              <w:numPr>
                <w:ilvl w:val="2"/>
                <w:numId w:val="3"/>
              </w:numPr>
              <w:ind w:left="793"/>
            </w:pPr>
            <w:r>
              <w:rPr>
                <w:rFonts w:ascii="Calibri" w:hAnsi="Calibri" w:cs="Calibri"/>
              </w:rPr>
              <w:t xml:space="preserve">Pass a written assessment adopted by the commission that assesses knowledge of teaching foundations as well as all of the following: </w:t>
            </w:r>
          </w:p>
          <w:p w14:paraId="209EFF9F" w14:textId="77777777" w:rsidR="000C1702" w:rsidRPr="000C1702" w:rsidRDefault="004279F2" w:rsidP="000C1702">
            <w:pPr>
              <w:pStyle w:val="NormalWeb"/>
              <w:numPr>
                <w:ilvl w:val="2"/>
                <w:numId w:val="3"/>
              </w:numPr>
              <w:ind w:left="793"/>
            </w:pPr>
            <w:r>
              <w:rPr>
                <w:rFonts w:ascii="Calibri" w:hAnsi="Calibri" w:cs="Calibri"/>
              </w:rPr>
              <w:t xml:space="preserve">Human development as it relates to teaching and learning aligned with the state content and performance standards for K-12 </w:t>
            </w:r>
            <w:proofErr w:type="gramStart"/>
            <w:r>
              <w:rPr>
                <w:rFonts w:ascii="Calibri" w:hAnsi="Calibri" w:cs="Calibri"/>
              </w:rPr>
              <w:t>students</w:t>
            </w:r>
            <w:proofErr w:type="gramEnd"/>
          </w:p>
          <w:p w14:paraId="7922E0BC" w14:textId="77777777" w:rsidR="000C1702" w:rsidRDefault="000C1702" w:rsidP="000C1702">
            <w:pPr>
              <w:pStyle w:val="NormalWeb"/>
              <w:numPr>
                <w:ilvl w:val="2"/>
                <w:numId w:val="3"/>
              </w:numPr>
              <w:ind w:left="793"/>
            </w:pPr>
            <w:r w:rsidRPr="000C1702">
              <w:rPr>
                <w:rFonts w:ascii="Calibri" w:hAnsi="Calibri" w:cs="Calibri"/>
              </w:rPr>
              <w:t xml:space="preserve">Techniques </w:t>
            </w:r>
            <w:r w:rsidR="004279F2" w:rsidRPr="000C1702">
              <w:rPr>
                <w:rFonts w:ascii="Calibri" w:hAnsi="Calibri" w:cs="Calibri"/>
              </w:rPr>
              <w:t xml:space="preserve">to address learning differences, including working with students with special </w:t>
            </w:r>
            <w:proofErr w:type="gramStart"/>
            <w:r w:rsidR="004279F2" w:rsidRPr="000C1702">
              <w:rPr>
                <w:rFonts w:ascii="Calibri" w:hAnsi="Calibri" w:cs="Calibri"/>
              </w:rPr>
              <w:t>needs</w:t>
            </w:r>
            <w:proofErr w:type="gramEnd"/>
            <w:r w:rsidR="004279F2" w:rsidRPr="000C1702">
              <w:rPr>
                <w:rFonts w:ascii="Calibri" w:hAnsi="Calibri" w:cs="Calibri"/>
              </w:rPr>
              <w:t xml:space="preserve"> </w:t>
            </w:r>
          </w:p>
          <w:p w14:paraId="6AEC6F87" w14:textId="77777777" w:rsidR="000C1702" w:rsidRPr="000C1702" w:rsidRDefault="004279F2" w:rsidP="000C1702">
            <w:pPr>
              <w:pStyle w:val="NormalWeb"/>
              <w:numPr>
                <w:ilvl w:val="2"/>
                <w:numId w:val="3"/>
              </w:numPr>
              <w:ind w:left="793"/>
            </w:pPr>
            <w:r w:rsidRPr="000C1702">
              <w:rPr>
                <w:rFonts w:ascii="Calibri" w:hAnsi="Calibri" w:cs="Calibri"/>
              </w:rPr>
              <w:t xml:space="preserve">Techniques to address working with English learners to provide access to the </w:t>
            </w:r>
            <w:proofErr w:type="gramStart"/>
            <w:r w:rsidRPr="000C1702">
              <w:rPr>
                <w:rFonts w:ascii="Calibri" w:hAnsi="Calibri" w:cs="Calibri"/>
              </w:rPr>
              <w:t>curriculum</w:t>
            </w:r>
            <w:proofErr w:type="gramEnd"/>
          </w:p>
          <w:p w14:paraId="4234827E" w14:textId="77777777" w:rsidR="000C1702" w:rsidRDefault="004279F2" w:rsidP="000C1702">
            <w:pPr>
              <w:pStyle w:val="NormalWeb"/>
              <w:numPr>
                <w:ilvl w:val="2"/>
                <w:numId w:val="3"/>
              </w:numPr>
              <w:ind w:left="793"/>
            </w:pPr>
            <w:r w:rsidRPr="000C1702">
              <w:rPr>
                <w:rFonts w:ascii="Calibri" w:hAnsi="Calibri" w:cs="Calibri"/>
              </w:rPr>
              <w:lastRenderedPageBreak/>
              <w:t xml:space="preserve">Reading instruction in accordance with state standards </w:t>
            </w:r>
          </w:p>
          <w:p w14:paraId="1FCDE3C0" w14:textId="77777777" w:rsidR="000C1702" w:rsidRPr="000C1702" w:rsidRDefault="004279F2" w:rsidP="000C1702">
            <w:pPr>
              <w:pStyle w:val="NormalWeb"/>
              <w:numPr>
                <w:ilvl w:val="2"/>
                <w:numId w:val="3"/>
              </w:numPr>
              <w:ind w:left="793"/>
            </w:pPr>
            <w:r w:rsidRPr="000C1702">
              <w:rPr>
                <w:rFonts w:ascii="Calibri" w:hAnsi="Calibri" w:cs="Calibri"/>
              </w:rPr>
              <w:t xml:space="preserve">Assessment of student progress based on the state content and performance </w:t>
            </w:r>
            <w:proofErr w:type="gramStart"/>
            <w:r w:rsidRPr="000C1702">
              <w:rPr>
                <w:rFonts w:ascii="Calibri" w:hAnsi="Calibri" w:cs="Calibri"/>
              </w:rPr>
              <w:t>standards</w:t>
            </w:r>
            <w:proofErr w:type="gramEnd"/>
          </w:p>
          <w:p w14:paraId="13ED65B4" w14:textId="77777777" w:rsidR="000C1702" w:rsidRDefault="004279F2" w:rsidP="000C1702">
            <w:pPr>
              <w:pStyle w:val="NormalWeb"/>
              <w:numPr>
                <w:ilvl w:val="2"/>
                <w:numId w:val="3"/>
              </w:numPr>
              <w:ind w:left="793"/>
            </w:pPr>
            <w:r w:rsidRPr="000C1702">
              <w:rPr>
                <w:rFonts w:ascii="Calibri" w:hAnsi="Calibri" w:cs="Calibri"/>
              </w:rPr>
              <w:t xml:space="preserve">Classroom management techniques </w:t>
            </w:r>
          </w:p>
          <w:p w14:paraId="44E6F8F7" w14:textId="77777777" w:rsidR="000C1702" w:rsidRDefault="004279F2" w:rsidP="000C1702">
            <w:pPr>
              <w:pStyle w:val="NormalWeb"/>
              <w:numPr>
                <w:ilvl w:val="2"/>
                <w:numId w:val="3"/>
              </w:numPr>
              <w:ind w:left="793"/>
            </w:pPr>
            <w:r w:rsidRPr="000C1702">
              <w:rPr>
                <w:rFonts w:ascii="Calibri" w:hAnsi="Calibri" w:cs="Calibri"/>
              </w:rPr>
              <w:t xml:space="preserve">Methods of teaching the subject fields </w:t>
            </w:r>
          </w:p>
          <w:p w14:paraId="747913E6" w14:textId="77777777" w:rsidR="000C1702" w:rsidRDefault="004279F2" w:rsidP="000C1702">
            <w:pPr>
              <w:pStyle w:val="NormalWeb"/>
              <w:numPr>
                <w:ilvl w:val="2"/>
                <w:numId w:val="3"/>
              </w:numPr>
              <w:ind w:left="793"/>
            </w:pPr>
            <w:r w:rsidRPr="000C1702">
              <w:rPr>
                <w:rFonts w:ascii="Calibri" w:hAnsi="Calibri" w:cs="Calibri"/>
              </w:rPr>
              <w:t xml:space="preserve">Pass the teaching performance assessment. This assessment may be taken only one time by an intern participating in the early completion option. </w:t>
            </w:r>
          </w:p>
          <w:p w14:paraId="4582FDC6" w14:textId="77777777" w:rsidR="000C1702" w:rsidRDefault="004279F2" w:rsidP="000C1702">
            <w:pPr>
              <w:pStyle w:val="NormalWeb"/>
              <w:numPr>
                <w:ilvl w:val="2"/>
                <w:numId w:val="3"/>
              </w:numPr>
              <w:ind w:left="793"/>
            </w:pPr>
            <w:r w:rsidRPr="000C1702">
              <w:rPr>
                <w:rFonts w:ascii="Calibri" w:hAnsi="Calibri" w:cs="Calibri"/>
              </w:rPr>
              <w:t xml:space="preserve">Pass the </w:t>
            </w:r>
            <w:r w:rsidRPr="000C1702">
              <w:rPr>
                <w:rFonts w:ascii="Calibri" w:hAnsi="Calibri" w:cs="Calibri"/>
                <w:color w:val="0000FF"/>
              </w:rPr>
              <w:t xml:space="preserve">Reading Instruction Competence Assessment (RICA) </w:t>
            </w:r>
            <w:r w:rsidRPr="000C1702">
              <w:rPr>
                <w:rFonts w:ascii="Calibri" w:hAnsi="Calibri" w:cs="Calibri"/>
              </w:rPr>
              <w:t xml:space="preserve">(Not applicable to Single Subject Credential candidates). </w:t>
            </w:r>
          </w:p>
          <w:p w14:paraId="17C8213A" w14:textId="79EAF341" w:rsidR="00890A2B" w:rsidRPr="000C1702" w:rsidRDefault="004279F2" w:rsidP="000C1702">
            <w:pPr>
              <w:pStyle w:val="NormalWeb"/>
              <w:numPr>
                <w:ilvl w:val="2"/>
                <w:numId w:val="3"/>
              </w:numPr>
              <w:ind w:left="793"/>
            </w:pPr>
            <w:r w:rsidRPr="000C1702">
              <w:rPr>
                <w:rFonts w:ascii="Calibri" w:hAnsi="Calibri" w:cs="Calibri"/>
              </w:rPr>
              <w:t xml:space="preserve">Meet the requirements for teacher fitness. An intern who chooses the early completion option but is not successful in passing the assessment may complete his or her full intern program. </w:t>
            </w:r>
            <w:r w:rsidRPr="000C1702">
              <w:rPr>
                <w:rFonts w:ascii="Calibri" w:hAnsi="Calibri" w:cs="Calibri"/>
                <w:i/>
                <w:iCs/>
                <w:color w:val="0000FF"/>
              </w:rPr>
              <w:t xml:space="preserve">(Reference: Education Code Section 44468). </w:t>
            </w:r>
          </w:p>
        </w:tc>
        <w:tc>
          <w:tcPr>
            <w:tcW w:w="7290" w:type="dxa"/>
          </w:tcPr>
          <w:p w14:paraId="022F06A3" w14:textId="4BCD4407" w:rsidR="00890A2B" w:rsidRPr="007F1A6F" w:rsidRDefault="00AF1F10" w:rsidP="00890A2B">
            <w:pPr>
              <w:rPr>
                <w:rFonts w:cstheme="minorHAnsi"/>
                <w:sz w:val="22"/>
                <w:szCs w:val="22"/>
              </w:rPr>
            </w:pPr>
            <w:r w:rsidRPr="007F1A6F">
              <w:rPr>
                <w:rFonts w:cstheme="minorHAnsi"/>
                <w:sz w:val="22"/>
                <w:szCs w:val="22"/>
              </w:rPr>
              <w:lastRenderedPageBreak/>
              <w:t xml:space="preserve">NDNU makes available to candidates who qualify the option to choose an early </w:t>
            </w:r>
            <w:r w:rsidR="007F1A6F" w:rsidRPr="007F1A6F">
              <w:rPr>
                <w:rFonts w:cstheme="minorHAnsi"/>
                <w:sz w:val="22"/>
                <w:szCs w:val="22"/>
              </w:rPr>
              <w:t xml:space="preserve">program </w:t>
            </w:r>
            <w:r w:rsidRPr="007F1A6F">
              <w:rPr>
                <w:rFonts w:cstheme="minorHAnsi"/>
                <w:sz w:val="22"/>
                <w:szCs w:val="22"/>
              </w:rPr>
              <w:t xml:space="preserve">completer option, culminating in a five </w:t>
            </w:r>
            <w:r w:rsidR="001F4813">
              <w:rPr>
                <w:rFonts w:cstheme="minorHAnsi"/>
                <w:sz w:val="22"/>
                <w:szCs w:val="22"/>
              </w:rPr>
              <w:t>-</w:t>
            </w:r>
            <w:r w:rsidRPr="007F1A6F">
              <w:rPr>
                <w:rFonts w:cstheme="minorHAnsi"/>
                <w:sz w:val="22"/>
                <w:szCs w:val="22"/>
              </w:rPr>
              <w:t>ear preliminary credential.  This option is outline in the catalog.  I</w:t>
            </w:r>
            <w:r w:rsidR="007F1A6F" w:rsidRPr="007F1A6F">
              <w:rPr>
                <w:rFonts w:cstheme="minorHAnsi"/>
                <w:sz w:val="22"/>
                <w:szCs w:val="22"/>
              </w:rPr>
              <w:t>n</w:t>
            </w:r>
            <w:r w:rsidRPr="007F1A6F">
              <w:rPr>
                <w:rFonts w:cstheme="minorHAnsi"/>
                <w:sz w:val="22"/>
                <w:szCs w:val="22"/>
              </w:rPr>
              <w:t xml:space="preserve"> addition, Program Directors have an Early Completer Option Program Plan to use when working with individuals who request this option</w:t>
            </w:r>
            <w:r w:rsidR="00D013A2">
              <w:rPr>
                <w:rFonts w:cstheme="minorHAnsi"/>
                <w:sz w:val="22"/>
                <w:szCs w:val="22"/>
              </w:rPr>
              <w:t>.</w:t>
            </w:r>
          </w:p>
          <w:p w14:paraId="6105E1C3" w14:textId="77777777" w:rsidR="00AF1F10" w:rsidRPr="007F1A6F" w:rsidRDefault="00AF1F10" w:rsidP="00890A2B">
            <w:pPr>
              <w:rPr>
                <w:rFonts w:cstheme="minorHAnsi"/>
                <w:sz w:val="22"/>
                <w:szCs w:val="22"/>
              </w:rPr>
            </w:pPr>
          </w:p>
          <w:p w14:paraId="7D6E03C1" w14:textId="77777777" w:rsidR="00AF1F10" w:rsidRPr="007F1A6F" w:rsidRDefault="00AF1F10" w:rsidP="00890A2B">
            <w:pPr>
              <w:rPr>
                <w:rFonts w:cstheme="minorHAnsi"/>
                <w:b/>
                <w:bCs/>
                <w:sz w:val="22"/>
                <w:szCs w:val="22"/>
              </w:rPr>
            </w:pPr>
          </w:p>
          <w:p w14:paraId="0092F66F" w14:textId="77777777" w:rsidR="00AF1F10" w:rsidRPr="007F1A6F" w:rsidRDefault="00AF1F10" w:rsidP="00AF1F10">
            <w:pPr>
              <w:pStyle w:val="NoSpacing"/>
              <w:rPr>
                <w:rFonts w:asciiTheme="minorHAnsi" w:hAnsiTheme="minorHAnsi" w:cstheme="minorHAnsi"/>
                <w:b/>
                <w:bCs/>
                <w:sz w:val="22"/>
                <w:szCs w:val="22"/>
              </w:rPr>
            </w:pPr>
            <w:r w:rsidRPr="007F1A6F">
              <w:rPr>
                <w:rFonts w:asciiTheme="minorHAnsi" w:hAnsiTheme="minorHAnsi" w:cstheme="minorHAnsi"/>
                <w:b/>
                <w:bCs/>
                <w:sz w:val="22"/>
                <w:szCs w:val="22"/>
              </w:rPr>
              <w:t>Artifacts and Evidence</w:t>
            </w:r>
          </w:p>
          <w:p w14:paraId="7A4473BF" w14:textId="59C5AA22" w:rsidR="00AF1F10" w:rsidRPr="007F1A6F" w:rsidRDefault="00AF1F10" w:rsidP="00AF1F10">
            <w:pPr>
              <w:pStyle w:val="NoSpacing"/>
              <w:rPr>
                <w:rFonts w:asciiTheme="minorHAnsi" w:hAnsiTheme="minorHAnsi" w:cstheme="minorHAnsi"/>
                <w:b/>
                <w:bCs/>
                <w:sz w:val="22"/>
                <w:szCs w:val="22"/>
              </w:rPr>
            </w:pPr>
          </w:p>
          <w:p w14:paraId="5D13D822" w14:textId="1A69F52F" w:rsidR="007F1A6F" w:rsidRPr="007F1A6F" w:rsidRDefault="007F1A6F" w:rsidP="00AF1F10">
            <w:pPr>
              <w:pStyle w:val="NoSpacing"/>
              <w:rPr>
                <w:rFonts w:asciiTheme="minorHAnsi" w:hAnsiTheme="minorHAnsi" w:cstheme="minorHAnsi"/>
                <w:sz w:val="22"/>
                <w:szCs w:val="22"/>
              </w:rPr>
            </w:pPr>
            <w:r w:rsidRPr="007F1A6F">
              <w:rPr>
                <w:rFonts w:asciiTheme="minorHAnsi" w:hAnsiTheme="minorHAnsi" w:cstheme="minorHAnsi"/>
                <w:sz w:val="22"/>
                <w:szCs w:val="22"/>
              </w:rPr>
              <w:t xml:space="preserve">Catalog </w:t>
            </w:r>
            <w:proofErr w:type="gramStart"/>
            <w:r w:rsidRPr="007F1A6F">
              <w:rPr>
                <w:rFonts w:asciiTheme="minorHAnsi" w:hAnsiTheme="minorHAnsi" w:cstheme="minorHAnsi"/>
                <w:sz w:val="22"/>
                <w:szCs w:val="22"/>
              </w:rPr>
              <w:t>website;</w:t>
            </w:r>
            <w:proofErr w:type="gramEnd"/>
            <w:r w:rsidRPr="007F1A6F">
              <w:rPr>
                <w:rFonts w:asciiTheme="minorHAnsi" w:hAnsiTheme="minorHAnsi" w:cstheme="minorHAnsi"/>
                <w:sz w:val="22"/>
                <w:szCs w:val="22"/>
              </w:rPr>
              <w:t xml:space="preserve"> </w:t>
            </w:r>
          </w:p>
          <w:p w14:paraId="39BB8571" w14:textId="4C428F6A" w:rsidR="007F1A6F" w:rsidRPr="007F1A6F" w:rsidRDefault="00000000" w:rsidP="00AF1F10">
            <w:pPr>
              <w:pStyle w:val="NoSpacing"/>
              <w:rPr>
                <w:rFonts w:asciiTheme="minorHAnsi" w:hAnsiTheme="minorHAnsi" w:cstheme="minorHAnsi"/>
                <w:sz w:val="22"/>
                <w:szCs w:val="22"/>
              </w:rPr>
            </w:pPr>
            <w:hyperlink r:id="rId17" w:history="1">
              <w:r w:rsidR="007F1A6F" w:rsidRPr="007F1A6F">
                <w:rPr>
                  <w:rStyle w:val="Hyperlink"/>
                  <w:rFonts w:asciiTheme="minorHAnsi" w:hAnsiTheme="minorHAnsi" w:cstheme="minorHAnsi"/>
                  <w:sz w:val="22"/>
                  <w:szCs w:val="22"/>
                </w:rPr>
                <w:t>https://ndnu.edu/documents/academics/NDNU-2022-2023-Graduate-Catalog.pdf</w:t>
              </w:r>
            </w:hyperlink>
          </w:p>
          <w:p w14:paraId="68FA72F0" w14:textId="211C9C95" w:rsidR="007F1A6F" w:rsidRPr="007F1A6F" w:rsidRDefault="007F1A6F" w:rsidP="00AF1F10">
            <w:pPr>
              <w:pStyle w:val="NoSpacing"/>
              <w:rPr>
                <w:rFonts w:asciiTheme="minorHAnsi" w:hAnsiTheme="minorHAnsi" w:cstheme="minorHAnsi"/>
                <w:sz w:val="22"/>
                <w:szCs w:val="22"/>
              </w:rPr>
            </w:pPr>
            <w:r w:rsidRPr="007F1A6F">
              <w:rPr>
                <w:rFonts w:asciiTheme="minorHAnsi" w:hAnsiTheme="minorHAnsi" w:cstheme="minorHAnsi"/>
                <w:sz w:val="22"/>
                <w:szCs w:val="22"/>
              </w:rPr>
              <w:t>page 54</w:t>
            </w:r>
          </w:p>
          <w:p w14:paraId="6E46A5F0" w14:textId="77777777" w:rsidR="007F1A6F" w:rsidRDefault="007F1A6F" w:rsidP="00890A2B">
            <w:pPr>
              <w:rPr>
                <w:rFonts w:cstheme="minorHAnsi"/>
                <w:b/>
                <w:bCs/>
                <w:sz w:val="22"/>
                <w:szCs w:val="22"/>
              </w:rPr>
            </w:pPr>
          </w:p>
          <w:p w14:paraId="547F6E40" w14:textId="77777777" w:rsidR="00001D41" w:rsidRPr="00001D41" w:rsidRDefault="00001D41" w:rsidP="00001D41">
            <w:pPr>
              <w:pStyle w:val="NoSpacing"/>
              <w:rPr>
                <w:rFonts w:asciiTheme="minorHAnsi" w:hAnsiTheme="minorHAnsi" w:cstheme="minorHAnsi"/>
                <w:b/>
                <w:bCs/>
                <w:color w:val="538135" w:themeColor="accent6" w:themeShade="BF"/>
                <w:sz w:val="22"/>
                <w:szCs w:val="22"/>
              </w:rPr>
            </w:pPr>
            <w:r w:rsidRPr="00001D41">
              <w:rPr>
                <w:rFonts w:asciiTheme="minorHAnsi" w:hAnsiTheme="minorHAnsi" w:cstheme="minorHAnsi"/>
                <w:b/>
                <w:bCs/>
                <w:color w:val="538135" w:themeColor="accent6" w:themeShade="BF"/>
                <w:sz w:val="22"/>
                <w:szCs w:val="22"/>
              </w:rPr>
              <w:t>Artifacts and Evidence</w:t>
            </w:r>
          </w:p>
          <w:p w14:paraId="61560846" w14:textId="77777777" w:rsidR="00001D41" w:rsidRDefault="00001D41" w:rsidP="00890A2B">
            <w:pPr>
              <w:rPr>
                <w:rFonts w:cstheme="minorHAnsi"/>
                <w:b/>
                <w:bCs/>
                <w:sz w:val="22"/>
                <w:szCs w:val="22"/>
              </w:rPr>
            </w:pPr>
          </w:p>
          <w:p w14:paraId="1BE354E0" w14:textId="48B77299" w:rsidR="00001D41" w:rsidRDefault="00001D41" w:rsidP="00890A2B">
            <w:pPr>
              <w:rPr>
                <w:rFonts w:cstheme="minorHAnsi"/>
                <w:b/>
                <w:bCs/>
                <w:color w:val="538135" w:themeColor="accent6" w:themeShade="BF"/>
                <w:sz w:val="22"/>
                <w:szCs w:val="22"/>
              </w:rPr>
            </w:pPr>
            <w:r w:rsidRPr="00001D41">
              <w:rPr>
                <w:rFonts w:cstheme="minorHAnsi"/>
                <w:b/>
                <w:bCs/>
                <w:color w:val="538135" w:themeColor="accent6" w:themeShade="BF"/>
                <w:sz w:val="22"/>
                <w:szCs w:val="22"/>
              </w:rPr>
              <w:t>Link to ECO form below is active</w:t>
            </w:r>
            <w:r>
              <w:rPr>
                <w:rFonts w:cstheme="minorHAnsi"/>
                <w:b/>
                <w:bCs/>
                <w:color w:val="538135" w:themeColor="accent6" w:themeShade="BF"/>
                <w:sz w:val="22"/>
                <w:szCs w:val="22"/>
              </w:rPr>
              <w:t>.</w:t>
            </w:r>
          </w:p>
          <w:p w14:paraId="59B3C69B" w14:textId="77777777" w:rsidR="00001D41" w:rsidRPr="00001D41" w:rsidRDefault="00001D41" w:rsidP="00890A2B">
            <w:pPr>
              <w:rPr>
                <w:rFonts w:cstheme="minorHAnsi"/>
                <w:b/>
                <w:bCs/>
                <w:color w:val="538135" w:themeColor="accent6" w:themeShade="BF"/>
                <w:sz w:val="22"/>
                <w:szCs w:val="22"/>
              </w:rPr>
            </w:pPr>
          </w:p>
          <w:p w14:paraId="73AF6AFC" w14:textId="4CA2B7B0" w:rsidR="007F1A6F" w:rsidRPr="007F1A6F" w:rsidRDefault="00000000" w:rsidP="00890A2B">
            <w:pPr>
              <w:rPr>
                <w:rFonts w:cstheme="minorHAnsi"/>
                <w:sz w:val="22"/>
                <w:szCs w:val="22"/>
              </w:rPr>
            </w:pPr>
            <w:hyperlink w:anchor="ECO" w:history="1">
              <w:r w:rsidR="007F1A6F" w:rsidRPr="007728FF">
                <w:rPr>
                  <w:rStyle w:val="Hyperlink"/>
                  <w:rFonts w:cstheme="minorHAnsi"/>
                  <w:sz w:val="22"/>
                  <w:szCs w:val="22"/>
                </w:rPr>
                <w:t>Early Program Completer Option Program Plan</w:t>
              </w:r>
            </w:hyperlink>
          </w:p>
        </w:tc>
      </w:tr>
      <w:tr w:rsidR="00E973A5" w14:paraId="7D6C46A2" w14:textId="77777777" w:rsidTr="00E973A5">
        <w:tc>
          <w:tcPr>
            <w:tcW w:w="3865" w:type="dxa"/>
          </w:tcPr>
          <w:p w14:paraId="670A7A88" w14:textId="77777777" w:rsidR="004279F2" w:rsidRDefault="004279F2" w:rsidP="000C1702">
            <w:pPr>
              <w:pStyle w:val="NormalWeb"/>
            </w:pPr>
            <w:r>
              <w:rPr>
                <w:rFonts w:ascii="Calibri" w:hAnsi="Calibri" w:cs="Calibri"/>
                <w:b/>
                <w:bCs/>
              </w:rPr>
              <w:t xml:space="preserve">(9) Length of Validity of the Intern Certificate. </w:t>
            </w:r>
          </w:p>
          <w:p w14:paraId="180B94E4" w14:textId="77777777" w:rsidR="004279F2" w:rsidRDefault="004279F2" w:rsidP="000C1702">
            <w:pPr>
              <w:pStyle w:val="NormalWeb"/>
              <w:ind w:left="163"/>
            </w:pPr>
            <w:r>
              <w:rPr>
                <w:rFonts w:ascii="Calibri" w:hAnsi="Calibri" w:cs="Calibri"/>
              </w:rPr>
              <w:t xml:space="preserve">Each intern certificate will be valid for a period of two years. However, a certificate may be valid for three years if the intern is participating in a program leading to the attainment of a specialist credential to teach students, or for four years if the intern is participating in a district intern program leading to the attainment of both a multiple subject or a single subject teaching credential and a specialist credential to teach </w:t>
            </w:r>
            <w:r>
              <w:rPr>
                <w:rFonts w:ascii="Calibri" w:hAnsi="Calibri" w:cs="Calibri"/>
              </w:rPr>
              <w:lastRenderedPageBreak/>
              <w:t xml:space="preserve">students with mild/moderate disabilities. </w:t>
            </w:r>
            <w:r>
              <w:rPr>
                <w:rFonts w:ascii="Calibri" w:hAnsi="Calibri" w:cs="Calibri"/>
                <w:i/>
                <w:iCs/>
                <w:color w:val="0000FF"/>
              </w:rPr>
              <w:t xml:space="preserve">Reference: Education Code Section 44325 (b). </w:t>
            </w:r>
          </w:p>
          <w:p w14:paraId="6FA89E04" w14:textId="77777777" w:rsidR="00890A2B" w:rsidRDefault="00890A2B" w:rsidP="00890A2B">
            <w:pPr>
              <w:rPr>
                <w:b/>
                <w:bCs/>
                <w:sz w:val="22"/>
                <w:szCs w:val="22"/>
              </w:rPr>
            </w:pPr>
          </w:p>
        </w:tc>
        <w:tc>
          <w:tcPr>
            <w:tcW w:w="7290" w:type="dxa"/>
          </w:tcPr>
          <w:p w14:paraId="04D26C65" w14:textId="77777777" w:rsidR="00890A2B" w:rsidRDefault="00D013A2" w:rsidP="00890A2B">
            <w:pPr>
              <w:rPr>
                <w:sz w:val="22"/>
                <w:szCs w:val="22"/>
              </w:rPr>
            </w:pPr>
            <w:r>
              <w:rPr>
                <w:sz w:val="22"/>
                <w:szCs w:val="22"/>
              </w:rPr>
              <w:lastRenderedPageBreak/>
              <w:t xml:space="preserve">The Credential Analyst clearly informs Multiple and Single Subject </w:t>
            </w:r>
            <w:r w:rsidR="00006D84">
              <w:rPr>
                <w:sz w:val="22"/>
                <w:szCs w:val="22"/>
              </w:rPr>
              <w:t xml:space="preserve">Intern </w:t>
            </w:r>
            <w:r>
              <w:rPr>
                <w:sz w:val="22"/>
                <w:szCs w:val="22"/>
              </w:rPr>
              <w:t xml:space="preserve">Credential candidates that the length of their Intern Credential is 2 years.  Candidates are encouraged to download a copy </w:t>
            </w:r>
            <w:r w:rsidR="001F4813">
              <w:rPr>
                <w:sz w:val="22"/>
                <w:szCs w:val="22"/>
              </w:rPr>
              <w:t xml:space="preserve">of their intern credential from the CTC website </w:t>
            </w:r>
            <w:r>
              <w:rPr>
                <w:sz w:val="22"/>
                <w:szCs w:val="22"/>
              </w:rPr>
              <w:t xml:space="preserve">for their personal file as well as uploading it to their NDNU file.  Program Directors working with candidates on </w:t>
            </w:r>
            <w:r w:rsidR="00006D84">
              <w:rPr>
                <w:sz w:val="22"/>
                <w:szCs w:val="22"/>
              </w:rPr>
              <w:t>an intern</w:t>
            </w:r>
            <w:r>
              <w:rPr>
                <w:sz w:val="22"/>
                <w:szCs w:val="22"/>
              </w:rPr>
              <w:t xml:space="preserve"> credential, work with each </w:t>
            </w:r>
            <w:proofErr w:type="gramStart"/>
            <w:r>
              <w:rPr>
                <w:sz w:val="22"/>
                <w:szCs w:val="22"/>
              </w:rPr>
              <w:t>candidates</w:t>
            </w:r>
            <w:proofErr w:type="gramEnd"/>
            <w:r>
              <w:rPr>
                <w:sz w:val="22"/>
                <w:szCs w:val="22"/>
              </w:rPr>
              <w:t xml:space="preserve"> to plan their program so that the candidates complete all requirements for the preliminary credential within the 2 year limitation of the intern credential.</w:t>
            </w:r>
          </w:p>
          <w:p w14:paraId="0270DA17" w14:textId="77777777" w:rsidR="008042D1" w:rsidRDefault="008042D1" w:rsidP="00890A2B">
            <w:pPr>
              <w:rPr>
                <w:color w:val="538135" w:themeColor="accent6" w:themeShade="BF"/>
                <w:sz w:val="22"/>
                <w:szCs w:val="22"/>
              </w:rPr>
            </w:pPr>
          </w:p>
          <w:p w14:paraId="382F0B61" w14:textId="77777777" w:rsidR="008042D1" w:rsidRPr="008042D1" w:rsidRDefault="008042D1" w:rsidP="00890A2B">
            <w:pPr>
              <w:rPr>
                <w:color w:val="538135" w:themeColor="accent6" w:themeShade="BF"/>
                <w:sz w:val="22"/>
                <w:szCs w:val="22"/>
              </w:rPr>
            </w:pPr>
          </w:p>
          <w:p w14:paraId="45468AF4" w14:textId="77777777" w:rsidR="00001D41" w:rsidRDefault="00001D41" w:rsidP="00001D41">
            <w:pPr>
              <w:pStyle w:val="NoSpacing"/>
              <w:rPr>
                <w:rFonts w:asciiTheme="minorHAnsi" w:hAnsiTheme="minorHAnsi" w:cstheme="minorHAnsi"/>
                <w:b/>
                <w:bCs/>
                <w:color w:val="538135" w:themeColor="accent6" w:themeShade="BF"/>
                <w:sz w:val="22"/>
                <w:szCs w:val="22"/>
              </w:rPr>
            </w:pPr>
            <w:r w:rsidRPr="00001D41">
              <w:rPr>
                <w:rFonts w:asciiTheme="minorHAnsi" w:hAnsiTheme="minorHAnsi" w:cstheme="minorHAnsi"/>
                <w:b/>
                <w:bCs/>
                <w:color w:val="538135" w:themeColor="accent6" w:themeShade="BF"/>
                <w:sz w:val="22"/>
                <w:szCs w:val="22"/>
              </w:rPr>
              <w:t>Artifacts and Evidence</w:t>
            </w:r>
          </w:p>
          <w:p w14:paraId="3F19079B" w14:textId="52D2E42F" w:rsidR="00001D41" w:rsidRPr="00001D41" w:rsidRDefault="00001D41" w:rsidP="00001D41">
            <w:pPr>
              <w:pStyle w:val="NoSpacing"/>
              <w:rPr>
                <w:rFonts w:asciiTheme="minorHAnsi" w:hAnsiTheme="minorHAnsi" w:cstheme="minorHAnsi"/>
                <w:b/>
                <w:bCs/>
                <w:color w:val="538135" w:themeColor="accent6" w:themeShade="BF"/>
                <w:sz w:val="22"/>
                <w:szCs w:val="22"/>
              </w:rPr>
            </w:pPr>
          </w:p>
          <w:p w14:paraId="0CDB7FBB" w14:textId="2F60A67D" w:rsidR="00001D41" w:rsidRDefault="00000000" w:rsidP="00001D41">
            <w:pPr>
              <w:pStyle w:val="NoSpacing"/>
              <w:rPr>
                <w:color w:val="000000" w:themeColor="text1"/>
                <w:sz w:val="22"/>
                <w:szCs w:val="22"/>
              </w:rPr>
            </w:pPr>
            <w:hyperlink w:anchor="MSPPlan" w:history="1">
              <w:r w:rsidR="00001D41" w:rsidRPr="007728FF">
                <w:rPr>
                  <w:rStyle w:val="Hyperlink"/>
                  <w:sz w:val="22"/>
                  <w:szCs w:val="22"/>
                </w:rPr>
                <w:t>Multiple Subject Program Plan</w:t>
              </w:r>
            </w:hyperlink>
          </w:p>
          <w:p w14:paraId="5BBFEED7" w14:textId="77777777" w:rsidR="00001D41" w:rsidRDefault="00001D41" w:rsidP="00001D41">
            <w:pPr>
              <w:pStyle w:val="NoSpacing"/>
              <w:rPr>
                <w:color w:val="000000" w:themeColor="text1"/>
                <w:sz w:val="22"/>
                <w:szCs w:val="22"/>
              </w:rPr>
            </w:pPr>
          </w:p>
          <w:p w14:paraId="5EE6A1E0" w14:textId="4AA24970" w:rsidR="00D50D56" w:rsidRDefault="00000000" w:rsidP="00001D41">
            <w:pPr>
              <w:pStyle w:val="NoSpacing"/>
              <w:rPr>
                <w:color w:val="000000" w:themeColor="text1"/>
                <w:sz w:val="22"/>
                <w:szCs w:val="22"/>
              </w:rPr>
            </w:pPr>
            <w:hyperlink w:anchor="MSProgramPlanIntern" w:history="1">
              <w:r w:rsidR="00D50D56" w:rsidRPr="00E86D3C">
                <w:rPr>
                  <w:rStyle w:val="Hyperlink"/>
                  <w:sz w:val="22"/>
                  <w:szCs w:val="22"/>
                </w:rPr>
                <w:t>Multiple Subject Program Plan Length of Intern Credential</w:t>
              </w:r>
            </w:hyperlink>
          </w:p>
          <w:p w14:paraId="4909D205" w14:textId="77777777" w:rsidR="00D50D56" w:rsidRDefault="00D50D56" w:rsidP="00001D41">
            <w:pPr>
              <w:pStyle w:val="NoSpacing"/>
              <w:rPr>
                <w:color w:val="000000" w:themeColor="text1"/>
                <w:sz w:val="22"/>
                <w:szCs w:val="22"/>
              </w:rPr>
            </w:pPr>
          </w:p>
          <w:p w14:paraId="6D3A9A00" w14:textId="485ECB05" w:rsidR="00001D41" w:rsidRDefault="00000000" w:rsidP="00001D41">
            <w:pPr>
              <w:pStyle w:val="NoSpacing"/>
              <w:rPr>
                <w:color w:val="000000" w:themeColor="text1"/>
                <w:sz w:val="22"/>
                <w:szCs w:val="22"/>
              </w:rPr>
            </w:pPr>
            <w:hyperlink w:anchor="SSPPlan" w:history="1">
              <w:r w:rsidR="00001D41" w:rsidRPr="007728FF">
                <w:rPr>
                  <w:rStyle w:val="Hyperlink"/>
                  <w:sz w:val="22"/>
                  <w:szCs w:val="22"/>
                </w:rPr>
                <w:t>Single Subject Program Plan</w:t>
              </w:r>
            </w:hyperlink>
          </w:p>
          <w:p w14:paraId="143CAE34" w14:textId="77777777" w:rsidR="00001D41" w:rsidRDefault="00001D41" w:rsidP="00890A2B">
            <w:pPr>
              <w:rPr>
                <w:sz w:val="22"/>
                <w:szCs w:val="22"/>
              </w:rPr>
            </w:pPr>
          </w:p>
          <w:p w14:paraId="76F3B0EB" w14:textId="0AF64233" w:rsidR="00D50D56" w:rsidRDefault="00000000" w:rsidP="00D50D56">
            <w:pPr>
              <w:pStyle w:val="NoSpacing"/>
              <w:rPr>
                <w:color w:val="000000" w:themeColor="text1"/>
                <w:sz w:val="22"/>
                <w:szCs w:val="22"/>
              </w:rPr>
            </w:pPr>
            <w:hyperlink w:anchor="SSProgramPlanIntern" w:history="1">
              <w:r w:rsidR="00D50D56" w:rsidRPr="00E86D3C">
                <w:rPr>
                  <w:rStyle w:val="Hyperlink"/>
                  <w:sz w:val="22"/>
                  <w:szCs w:val="22"/>
                </w:rPr>
                <w:t>Single Subject Program Plan Length of Intern Credential</w:t>
              </w:r>
            </w:hyperlink>
          </w:p>
          <w:p w14:paraId="725B2D89" w14:textId="77777777" w:rsidR="00D50D56" w:rsidRDefault="00D50D56" w:rsidP="00890A2B">
            <w:pPr>
              <w:rPr>
                <w:sz w:val="22"/>
                <w:szCs w:val="22"/>
              </w:rPr>
            </w:pPr>
          </w:p>
          <w:p w14:paraId="32C2FCE2" w14:textId="5823607F" w:rsidR="00D50D56" w:rsidRPr="00D013A2" w:rsidRDefault="00000000" w:rsidP="00890A2B">
            <w:pPr>
              <w:rPr>
                <w:sz w:val="22"/>
                <w:szCs w:val="22"/>
              </w:rPr>
            </w:pPr>
            <w:hyperlink w:anchor="MOUInternLength" w:history="1">
              <w:r w:rsidR="00D50D56" w:rsidRPr="00E86D3C">
                <w:rPr>
                  <w:rStyle w:val="Hyperlink"/>
                  <w:sz w:val="22"/>
                  <w:szCs w:val="22"/>
                </w:rPr>
                <w:t>MOU Length of Intern Credential</w:t>
              </w:r>
            </w:hyperlink>
          </w:p>
        </w:tc>
      </w:tr>
      <w:tr w:rsidR="00E973A5" w14:paraId="42F1F177" w14:textId="77777777" w:rsidTr="00E973A5">
        <w:tc>
          <w:tcPr>
            <w:tcW w:w="3865" w:type="dxa"/>
          </w:tcPr>
          <w:p w14:paraId="10883735" w14:textId="77777777" w:rsidR="004279F2" w:rsidRDefault="004279F2" w:rsidP="004279F2">
            <w:pPr>
              <w:pStyle w:val="NormalWeb"/>
            </w:pPr>
            <w:r>
              <w:rPr>
                <w:rFonts w:ascii="Calibri" w:hAnsi="Calibri" w:cs="Calibri"/>
                <w:b/>
                <w:bCs/>
              </w:rPr>
              <w:lastRenderedPageBreak/>
              <w:t xml:space="preserve">(10) Non-Displacement of Certificated Employees. </w:t>
            </w:r>
          </w:p>
          <w:p w14:paraId="4A2E96C2" w14:textId="5FC52976" w:rsidR="004279F2" w:rsidRPr="004279F2" w:rsidRDefault="004279F2" w:rsidP="004279F2">
            <w:pPr>
              <w:pStyle w:val="NormalWeb"/>
            </w:pPr>
            <w:r>
              <w:rPr>
                <w:rFonts w:ascii="Calibri" w:hAnsi="Calibri" w:cs="Calibri"/>
              </w:rPr>
              <w:t xml:space="preserve">The institution and participating districts must certify that interns do not displace certificated employees in participating districts. </w:t>
            </w:r>
          </w:p>
        </w:tc>
        <w:tc>
          <w:tcPr>
            <w:tcW w:w="7290" w:type="dxa"/>
          </w:tcPr>
          <w:p w14:paraId="3F603E53" w14:textId="101BF0DF" w:rsidR="00F73F1F" w:rsidRPr="00837B7D" w:rsidRDefault="00F73F1F" w:rsidP="00F73F1F">
            <w:pPr>
              <w:rPr>
                <w:sz w:val="22"/>
                <w:szCs w:val="22"/>
              </w:rPr>
            </w:pPr>
            <w:r>
              <w:rPr>
                <w:sz w:val="22"/>
                <w:szCs w:val="22"/>
              </w:rPr>
              <w:t xml:space="preserve">The </w:t>
            </w:r>
            <w:r w:rsidRPr="00837B7D">
              <w:rPr>
                <w:sz w:val="22"/>
                <w:szCs w:val="22"/>
              </w:rPr>
              <w:t xml:space="preserve">NDNU </w:t>
            </w:r>
            <w:r>
              <w:rPr>
                <w:sz w:val="22"/>
                <w:szCs w:val="22"/>
              </w:rPr>
              <w:t>Intern Memorandum of Understanding</w:t>
            </w:r>
            <w:r w:rsidR="001F4813">
              <w:rPr>
                <w:sz w:val="22"/>
                <w:szCs w:val="22"/>
              </w:rPr>
              <w:t xml:space="preserve"> (MOU)</w:t>
            </w:r>
            <w:r>
              <w:rPr>
                <w:sz w:val="22"/>
                <w:szCs w:val="22"/>
              </w:rPr>
              <w:t xml:space="preserve"> includes a statement of the district acknowledging that interns do not replace certificated employees in their district. </w:t>
            </w:r>
          </w:p>
          <w:p w14:paraId="6A43DAA1" w14:textId="77777777" w:rsidR="00F73F1F" w:rsidRDefault="00F73F1F" w:rsidP="00F73F1F">
            <w:pPr>
              <w:rPr>
                <w:b/>
                <w:bCs/>
                <w:sz w:val="22"/>
                <w:szCs w:val="22"/>
              </w:rPr>
            </w:pPr>
          </w:p>
          <w:p w14:paraId="48274295" w14:textId="77777777" w:rsidR="00F73F1F" w:rsidRDefault="00F73F1F" w:rsidP="00F73F1F">
            <w:pPr>
              <w:pStyle w:val="NoSpacing"/>
              <w:rPr>
                <w:b/>
                <w:bCs/>
                <w:sz w:val="22"/>
                <w:szCs w:val="22"/>
              </w:rPr>
            </w:pPr>
            <w:r w:rsidRPr="00BE35BF">
              <w:rPr>
                <w:b/>
                <w:bCs/>
                <w:sz w:val="22"/>
                <w:szCs w:val="22"/>
              </w:rPr>
              <w:t>Artifacts and Evidence</w:t>
            </w:r>
          </w:p>
          <w:p w14:paraId="6AC81D99" w14:textId="77777777" w:rsidR="00F73F1F" w:rsidRDefault="00F73F1F" w:rsidP="00F73F1F">
            <w:pPr>
              <w:rPr>
                <w:sz w:val="22"/>
                <w:szCs w:val="22"/>
              </w:rPr>
            </w:pPr>
          </w:p>
          <w:p w14:paraId="7299EDA1" w14:textId="2F40B2F7" w:rsidR="00F73F1F" w:rsidRDefault="00000000" w:rsidP="00F73F1F">
            <w:pPr>
              <w:rPr>
                <w:sz w:val="22"/>
                <w:szCs w:val="22"/>
              </w:rPr>
            </w:pPr>
            <w:hyperlink w:anchor="PC10" w:history="1">
              <w:r w:rsidR="00F73F1F" w:rsidRPr="007728FF">
                <w:rPr>
                  <w:rStyle w:val="Hyperlink"/>
                  <w:sz w:val="22"/>
                  <w:szCs w:val="22"/>
                </w:rPr>
                <w:t xml:space="preserve">Sample NDNU Standard </w:t>
              </w:r>
              <w:r w:rsidR="004C5FFA" w:rsidRPr="007728FF">
                <w:rPr>
                  <w:rStyle w:val="Hyperlink"/>
                  <w:sz w:val="22"/>
                  <w:szCs w:val="22"/>
                </w:rPr>
                <w:t xml:space="preserve">Intern </w:t>
              </w:r>
              <w:r w:rsidR="00F73F1F" w:rsidRPr="007728FF">
                <w:rPr>
                  <w:rStyle w:val="Hyperlink"/>
                  <w:sz w:val="22"/>
                  <w:szCs w:val="22"/>
                </w:rPr>
                <w:t>District MOU</w:t>
              </w:r>
            </w:hyperlink>
          </w:p>
          <w:p w14:paraId="2E684E8B" w14:textId="77777777" w:rsidR="004279F2" w:rsidRDefault="004279F2" w:rsidP="00890A2B">
            <w:pPr>
              <w:rPr>
                <w:b/>
                <w:bCs/>
                <w:sz w:val="22"/>
                <w:szCs w:val="22"/>
              </w:rPr>
            </w:pPr>
          </w:p>
          <w:p w14:paraId="785A801E" w14:textId="42B17F2A" w:rsidR="00F73F1F" w:rsidRDefault="00F73F1F" w:rsidP="00890A2B">
            <w:pPr>
              <w:rPr>
                <w:b/>
                <w:bCs/>
                <w:sz w:val="22"/>
                <w:szCs w:val="22"/>
              </w:rPr>
            </w:pPr>
          </w:p>
        </w:tc>
      </w:tr>
      <w:tr w:rsidR="00E973A5" w14:paraId="16E053B1" w14:textId="77777777" w:rsidTr="00E973A5">
        <w:tc>
          <w:tcPr>
            <w:tcW w:w="3865" w:type="dxa"/>
          </w:tcPr>
          <w:p w14:paraId="3CD45983" w14:textId="77777777" w:rsidR="004279F2" w:rsidRDefault="004279F2" w:rsidP="004279F2">
            <w:pPr>
              <w:pStyle w:val="NormalWeb"/>
            </w:pPr>
            <w:r>
              <w:rPr>
                <w:rFonts w:ascii="Calibri" w:hAnsi="Calibri" w:cs="Calibri"/>
                <w:b/>
                <w:bCs/>
              </w:rPr>
              <w:t xml:space="preserve">(11) Justification of Intern Program. </w:t>
            </w:r>
          </w:p>
          <w:p w14:paraId="23220A89" w14:textId="5C0C0F1D" w:rsidR="004279F2" w:rsidRPr="000C1702" w:rsidRDefault="004279F2" w:rsidP="000C1702">
            <w:pPr>
              <w:pStyle w:val="NormalWeb"/>
            </w:pPr>
            <w:r>
              <w:rPr>
                <w:rFonts w:ascii="Calibri" w:hAnsi="Calibri" w:cs="Calibri"/>
              </w:rPr>
              <w:t xml:space="preserve">When an institution submits a program for initial or continuing accreditation, the institution must explain why the intern is being implemented. Programs that are developed to meet employment shortages must include a statement from the participating district(s) about the availability of qualified certificated persons holding the credential. The exclusive representative of certificated employees in the credential area (when applicable) is encouraged to submit a written statement to the Committee on Accreditation agreeing or disagreeing with the justification that is submitted. </w:t>
            </w:r>
          </w:p>
        </w:tc>
        <w:tc>
          <w:tcPr>
            <w:tcW w:w="7290" w:type="dxa"/>
          </w:tcPr>
          <w:p w14:paraId="0377F426" w14:textId="0EF3F863" w:rsidR="00F73F1F" w:rsidRPr="00837B7D" w:rsidRDefault="00F73F1F" w:rsidP="00F73F1F">
            <w:pPr>
              <w:rPr>
                <w:sz w:val="22"/>
                <w:szCs w:val="22"/>
              </w:rPr>
            </w:pPr>
            <w:r>
              <w:rPr>
                <w:sz w:val="22"/>
                <w:szCs w:val="22"/>
              </w:rPr>
              <w:t xml:space="preserve">The </w:t>
            </w:r>
            <w:r w:rsidRPr="00837B7D">
              <w:rPr>
                <w:sz w:val="22"/>
                <w:szCs w:val="22"/>
              </w:rPr>
              <w:t xml:space="preserve">NDNU </w:t>
            </w:r>
            <w:r>
              <w:rPr>
                <w:sz w:val="22"/>
                <w:szCs w:val="22"/>
              </w:rPr>
              <w:t xml:space="preserve">Intern Memorandum of Understanding </w:t>
            </w:r>
            <w:r w:rsidR="001F4813">
              <w:rPr>
                <w:sz w:val="22"/>
                <w:szCs w:val="22"/>
              </w:rPr>
              <w:t xml:space="preserve">(MOU) </w:t>
            </w:r>
            <w:r>
              <w:rPr>
                <w:sz w:val="22"/>
                <w:szCs w:val="22"/>
              </w:rPr>
              <w:t>includes a statement of the district acknowledging that the intern is being hired to meet employment shortages.</w:t>
            </w:r>
          </w:p>
          <w:p w14:paraId="04BD13E0" w14:textId="77777777" w:rsidR="004279F2" w:rsidRDefault="004279F2" w:rsidP="00890A2B">
            <w:pPr>
              <w:rPr>
                <w:b/>
                <w:bCs/>
                <w:sz w:val="22"/>
                <w:szCs w:val="22"/>
              </w:rPr>
            </w:pPr>
          </w:p>
          <w:p w14:paraId="64B02DB9" w14:textId="77777777" w:rsidR="00F73F1F" w:rsidRDefault="00F73F1F" w:rsidP="00F73F1F">
            <w:pPr>
              <w:pStyle w:val="NoSpacing"/>
              <w:rPr>
                <w:b/>
                <w:bCs/>
                <w:sz w:val="22"/>
                <w:szCs w:val="22"/>
              </w:rPr>
            </w:pPr>
            <w:r w:rsidRPr="00BE35BF">
              <w:rPr>
                <w:b/>
                <w:bCs/>
                <w:sz w:val="22"/>
                <w:szCs w:val="22"/>
              </w:rPr>
              <w:t>Artifacts and Evidence</w:t>
            </w:r>
          </w:p>
          <w:p w14:paraId="55D6F8A2" w14:textId="77777777" w:rsidR="00F73F1F" w:rsidRDefault="00F73F1F" w:rsidP="00F73F1F">
            <w:pPr>
              <w:rPr>
                <w:sz w:val="22"/>
                <w:szCs w:val="22"/>
              </w:rPr>
            </w:pPr>
          </w:p>
          <w:p w14:paraId="330D444E" w14:textId="61FF9BFA" w:rsidR="00F73F1F" w:rsidRDefault="00F73F1F" w:rsidP="00F73F1F">
            <w:pPr>
              <w:rPr>
                <w:sz w:val="22"/>
                <w:szCs w:val="22"/>
              </w:rPr>
            </w:pPr>
            <w:r>
              <w:rPr>
                <w:sz w:val="22"/>
                <w:szCs w:val="22"/>
              </w:rPr>
              <w:t xml:space="preserve">Sample NDNU Standard </w:t>
            </w:r>
            <w:r w:rsidR="004C5FFA">
              <w:rPr>
                <w:sz w:val="22"/>
                <w:szCs w:val="22"/>
              </w:rPr>
              <w:t xml:space="preserve">Intern </w:t>
            </w:r>
            <w:r>
              <w:rPr>
                <w:sz w:val="22"/>
                <w:szCs w:val="22"/>
              </w:rPr>
              <w:t>District MOU</w:t>
            </w:r>
          </w:p>
          <w:p w14:paraId="0C9E34FD" w14:textId="77777777" w:rsidR="00F73F1F" w:rsidRDefault="00F73F1F" w:rsidP="00890A2B">
            <w:pPr>
              <w:rPr>
                <w:b/>
                <w:bCs/>
                <w:sz w:val="22"/>
                <w:szCs w:val="22"/>
              </w:rPr>
            </w:pPr>
          </w:p>
          <w:p w14:paraId="06E8BF05" w14:textId="77777777" w:rsidR="00E04C60" w:rsidRDefault="00E04C60" w:rsidP="00890A2B">
            <w:pPr>
              <w:rPr>
                <w:b/>
                <w:bCs/>
                <w:sz w:val="22"/>
                <w:szCs w:val="22"/>
              </w:rPr>
            </w:pPr>
          </w:p>
          <w:p w14:paraId="29F4C94B" w14:textId="77777777" w:rsidR="00E04C60" w:rsidRPr="00E04C60" w:rsidRDefault="00E04C60" w:rsidP="00E04C60">
            <w:pPr>
              <w:pStyle w:val="NoSpacing"/>
              <w:rPr>
                <w:b/>
                <w:bCs/>
                <w:color w:val="538135" w:themeColor="accent6" w:themeShade="BF"/>
                <w:sz w:val="22"/>
                <w:szCs w:val="22"/>
              </w:rPr>
            </w:pPr>
            <w:r w:rsidRPr="00E04C60">
              <w:rPr>
                <w:b/>
                <w:bCs/>
                <w:color w:val="538135" w:themeColor="accent6" w:themeShade="BF"/>
                <w:sz w:val="22"/>
                <w:szCs w:val="22"/>
              </w:rPr>
              <w:t>Artifacts and Evidence</w:t>
            </w:r>
          </w:p>
          <w:p w14:paraId="2EDB135B" w14:textId="77777777" w:rsidR="00E04C60" w:rsidRDefault="00E04C60" w:rsidP="00E04C60">
            <w:pPr>
              <w:rPr>
                <w:sz w:val="22"/>
                <w:szCs w:val="22"/>
              </w:rPr>
            </w:pPr>
          </w:p>
          <w:p w14:paraId="258268BC" w14:textId="1BC5587F" w:rsidR="00E04C60" w:rsidRDefault="00000000" w:rsidP="00E04C60">
            <w:pPr>
              <w:rPr>
                <w:sz w:val="22"/>
                <w:szCs w:val="22"/>
              </w:rPr>
            </w:pPr>
            <w:hyperlink w:anchor="PC11" w:history="1">
              <w:r w:rsidR="00E04C60" w:rsidRPr="007728FF">
                <w:rPr>
                  <w:rStyle w:val="Hyperlink"/>
                  <w:sz w:val="22"/>
                  <w:szCs w:val="22"/>
                </w:rPr>
                <w:t>Sample NDNU Standard Intern District MOU</w:t>
              </w:r>
              <w:r w:rsidR="007728FF" w:rsidRPr="007728FF">
                <w:rPr>
                  <w:rStyle w:val="Hyperlink"/>
                  <w:sz w:val="22"/>
                  <w:szCs w:val="22"/>
                </w:rPr>
                <w:t xml:space="preserve"> – PC11</w:t>
              </w:r>
            </w:hyperlink>
          </w:p>
          <w:p w14:paraId="2B24EFC7" w14:textId="2EFF6EB6" w:rsidR="00E04C60" w:rsidRDefault="00E04C60" w:rsidP="00E04C60">
            <w:pPr>
              <w:rPr>
                <w:sz w:val="22"/>
                <w:szCs w:val="22"/>
              </w:rPr>
            </w:pPr>
          </w:p>
          <w:p w14:paraId="7916D5B3" w14:textId="77777777" w:rsidR="00E04C60" w:rsidRDefault="00E04C60" w:rsidP="00E04C60">
            <w:pPr>
              <w:rPr>
                <w:sz w:val="22"/>
                <w:szCs w:val="22"/>
              </w:rPr>
            </w:pPr>
          </w:p>
          <w:p w14:paraId="3AEDEE87" w14:textId="67BBC5A1" w:rsidR="00E04C60" w:rsidRPr="00D50D56" w:rsidRDefault="00E04C60" w:rsidP="00E04C60">
            <w:pPr>
              <w:rPr>
                <w:b/>
                <w:bCs/>
                <w:color w:val="538135" w:themeColor="accent6" w:themeShade="BF"/>
                <w:sz w:val="22"/>
                <w:szCs w:val="22"/>
              </w:rPr>
            </w:pPr>
            <w:r w:rsidRPr="00D50D56">
              <w:rPr>
                <w:b/>
                <w:bCs/>
                <w:color w:val="538135" w:themeColor="accent6" w:themeShade="BF"/>
                <w:sz w:val="22"/>
                <w:szCs w:val="22"/>
              </w:rPr>
              <w:t xml:space="preserve">Letters of </w:t>
            </w:r>
            <w:r w:rsidR="00BE13D1" w:rsidRPr="00D50D56">
              <w:rPr>
                <w:b/>
                <w:bCs/>
                <w:color w:val="538135" w:themeColor="accent6" w:themeShade="BF"/>
                <w:sz w:val="22"/>
                <w:szCs w:val="22"/>
              </w:rPr>
              <w:t>Support</w:t>
            </w:r>
          </w:p>
          <w:p w14:paraId="3488F183" w14:textId="77777777" w:rsidR="00E04C60" w:rsidRDefault="00E04C60" w:rsidP="00890A2B">
            <w:pPr>
              <w:rPr>
                <w:b/>
                <w:bCs/>
                <w:sz w:val="22"/>
                <w:szCs w:val="22"/>
              </w:rPr>
            </w:pPr>
          </w:p>
          <w:p w14:paraId="3E55AA52" w14:textId="77777777" w:rsidR="00D50D56" w:rsidRDefault="00000000" w:rsidP="00890A2B">
            <w:pPr>
              <w:rPr>
                <w:rStyle w:val="Hyperlink"/>
                <w:sz w:val="22"/>
                <w:szCs w:val="22"/>
              </w:rPr>
            </w:pPr>
            <w:hyperlink w:anchor="JUHSDSupportLtr" w:history="1">
              <w:proofErr w:type="spellStart"/>
              <w:r w:rsidR="00D50D56" w:rsidRPr="00D50D56">
                <w:rPr>
                  <w:rStyle w:val="Hyperlink"/>
                  <w:sz w:val="22"/>
                  <w:szCs w:val="22"/>
                </w:rPr>
                <w:t>JeffersonUHSD</w:t>
              </w:r>
              <w:proofErr w:type="spellEnd"/>
              <w:r w:rsidR="00D50D56" w:rsidRPr="00D50D56">
                <w:rPr>
                  <w:rStyle w:val="Hyperlink"/>
                  <w:sz w:val="22"/>
                  <w:szCs w:val="22"/>
                </w:rPr>
                <w:t xml:space="preserve"> Letter</w:t>
              </w:r>
            </w:hyperlink>
          </w:p>
          <w:p w14:paraId="7207F722" w14:textId="77777777" w:rsidR="009A2EE1" w:rsidRDefault="009A2EE1" w:rsidP="00890A2B">
            <w:pPr>
              <w:rPr>
                <w:rStyle w:val="Hyperlink"/>
                <w:sz w:val="22"/>
                <w:szCs w:val="22"/>
              </w:rPr>
            </w:pPr>
          </w:p>
          <w:bookmarkStart w:id="0" w:name="SequoiaUHSDLTR"/>
          <w:p w14:paraId="7FE41649" w14:textId="77777777" w:rsidR="009A2EE1" w:rsidRDefault="00B4568F" w:rsidP="00890A2B">
            <w:pPr>
              <w:rPr>
                <w:rStyle w:val="Hyperlink"/>
                <w:color w:val="000000" w:themeColor="text1"/>
                <w:sz w:val="22"/>
                <w:szCs w:val="22"/>
                <w:u w:val="none"/>
              </w:rPr>
            </w:pPr>
            <w:r>
              <w:rPr>
                <w:rStyle w:val="Hyperlink"/>
                <w:color w:val="000000" w:themeColor="text1"/>
                <w:sz w:val="22"/>
                <w:szCs w:val="22"/>
                <w:u w:val="none"/>
              </w:rPr>
              <w:fldChar w:fldCharType="begin"/>
            </w:r>
            <w:r>
              <w:rPr>
                <w:rStyle w:val="Hyperlink"/>
                <w:color w:val="000000" w:themeColor="text1"/>
                <w:sz w:val="22"/>
                <w:szCs w:val="22"/>
                <w:u w:val="none"/>
              </w:rPr>
              <w:instrText>HYPERLINK  \l "SequoiaUHSDLTR"</w:instrText>
            </w:r>
            <w:r>
              <w:rPr>
                <w:rStyle w:val="Hyperlink"/>
                <w:color w:val="000000" w:themeColor="text1"/>
                <w:sz w:val="22"/>
                <w:szCs w:val="22"/>
                <w:u w:val="none"/>
              </w:rPr>
            </w:r>
            <w:r>
              <w:rPr>
                <w:rStyle w:val="Hyperlink"/>
                <w:color w:val="000000" w:themeColor="text1"/>
                <w:sz w:val="22"/>
                <w:szCs w:val="22"/>
                <w:u w:val="none"/>
              </w:rPr>
              <w:fldChar w:fldCharType="separate"/>
            </w:r>
            <w:proofErr w:type="spellStart"/>
            <w:r w:rsidR="009A2EE1" w:rsidRPr="00B4568F">
              <w:rPr>
                <w:rStyle w:val="Hyperlink"/>
                <w:sz w:val="22"/>
                <w:szCs w:val="22"/>
              </w:rPr>
              <w:t>SequoiaUHSD</w:t>
            </w:r>
            <w:proofErr w:type="spellEnd"/>
            <w:r w:rsidR="009A2EE1" w:rsidRPr="00B4568F">
              <w:rPr>
                <w:rStyle w:val="Hyperlink"/>
                <w:sz w:val="22"/>
                <w:szCs w:val="22"/>
              </w:rPr>
              <w:t xml:space="preserve"> Letter</w:t>
            </w:r>
            <w:bookmarkEnd w:id="0"/>
            <w:r>
              <w:rPr>
                <w:rStyle w:val="Hyperlink"/>
                <w:color w:val="000000" w:themeColor="text1"/>
                <w:sz w:val="22"/>
                <w:szCs w:val="22"/>
                <w:u w:val="none"/>
              </w:rPr>
              <w:fldChar w:fldCharType="end"/>
            </w:r>
          </w:p>
          <w:p w14:paraId="4ABC115A" w14:textId="77777777" w:rsidR="001114CB" w:rsidRDefault="001114CB" w:rsidP="00890A2B">
            <w:pPr>
              <w:rPr>
                <w:rStyle w:val="Hyperlink"/>
                <w:color w:val="000000" w:themeColor="text1"/>
                <w:sz w:val="22"/>
                <w:szCs w:val="22"/>
                <w:u w:val="none"/>
              </w:rPr>
            </w:pPr>
          </w:p>
          <w:p w14:paraId="6BFAFD9D" w14:textId="47C70DAB" w:rsidR="001114CB" w:rsidRPr="009A2EE1" w:rsidRDefault="00000000" w:rsidP="00890A2B">
            <w:pPr>
              <w:rPr>
                <w:sz w:val="22"/>
                <w:szCs w:val="22"/>
              </w:rPr>
            </w:pPr>
            <w:hyperlink w:anchor="SanMateoUHSDLtr" w:history="1">
              <w:r w:rsidR="001114CB" w:rsidRPr="00EA1942">
                <w:rPr>
                  <w:rStyle w:val="Hyperlink"/>
                  <w:sz w:val="22"/>
                  <w:szCs w:val="22"/>
                </w:rPr>
                <w:t>San Mateo UHSD</w:t>
              </w:r>
              <w:r w:rsidR="00EA1942" w:rsidRPr="00EA1942">
                <w:rPr>
                  <w:rStyle w:val="Hyperlink"/>
                  <w:sz w:val="22"/>
                  <w:szCs w:val="22"/>
                </w:rPr>
                <w:t xml:space="preserve"> Letter</w:t>
              </w:r>
            </w:hyperlink>
          </w:p>
        </w:tc>
      </w:tr>
      <w:tr w:rsidR="00E973A5" w14:paraId="7116C4DC" w14:textId="77777777" w:rsidTr="00E973A5">
        <w:tc>
          <w:tcPr>
            <w:tcW w:w="3865" w:type="dxa"/>
          </w:tcPr>
          <w:p w14:paraId="674256AC" w14:textId="77777777" w:rsidR="004279F2" w:rsidRDefault="004279F2" w:rsidP="004279F2">
            <w:pPr>
              <w:pStyle w:val="NormalWeb"/>
            </w:pPr>
            <w:r>
              <w:rPr>
                <w:rFonts w:ascii="Calibri" w:hAnsi="Calibri" w:cs="Calibri"/>
                <w:b/>
                <w:bCs/>
              </w:rPr>
              <w:t xml:space="preserve">(12) Bilingual Language Proficiency. </w:t>
            </w:r>
          </w:p>
          <w:p w14:paraId="727F8B51" w14:textId="55ACAF1D" w:rsidR="004279F2" w:rsidRPr="000C1702" w:rsidRDefault="004279F2" w:rsidP="000C1702">
            <w:pPr>
              <w:pStyle w:val="NormalWeb"/>
            </w:pPr>
            <w:r>
              <w:rPr>
                <w:rFonts w:ascii="Calibri" w:hAnsi="Calibri" w:cs="Calibri"/>
              </w:rPr>
              <w:t>Intern programs must verify that candidates who are dually enrolled in a Bilingual Authorization program have attained a language proficiency level in listening, speaking, reading, and writing the target language that is equivalent to the passing standard on the appropriate CSET: World Languages language examination prior to recommending for the intern credential. This performance level is set at a minimum of ACTFL Advanced-Low for Western languages and ACTFL Intermediate-</w:t>
            </w:r>
            <w:r>
              <w:rPr>
                <w:rFonts w:ascii="Calibri" w:hAnsi="Calibri" w:cs="Calibri"/>
              </w:rPr>
              <w:lastRenderedPageBreak/>
              <w:t xml:space="preserve">High for non-Western languages. Programs must submit evidence to the Commission which demonstrates how the program ensures that candidates meet the requirement. Reference: Education Code Section 44325(c)(4). </w:t>
            </w:r>
          </w:p>
        </w:tc>
        <w:tc>
          <w:tcPr>
            <w:tcW w:w="7290" w:type="dxa"/>
          </w:tcPr>
          <w:p w14:paraId="7939D2DA" w14:textId="77777777" w:rsidR="000C1702" w:rsidRDefault="000C1702" w:rsidP="00890A2B">
            <w:pPr>
              <w:rPr>
                <w:b/>
                <w:bCs/>
                <w:sz w:val="22"/>
                <w:szCs w:val="22"/>
              </w:rPr>
            </w:pPr>
          </w:p>
          <w:p w14:paraId="22109452" w14:textId="5BB63C72" w:rsidR="004279F2" w:rsidRPr="000C1702" w:rsidRDefault="000C1702" w:rsidP="00890A2B">
            <w:pPr>
              <w:rPr>
                <w:sz w:val="22"/>
                <w:szCs w:val="22"/>
              </w:rPr>
            </w:pPr>
            <w:r w:rsidRPr="000C1702">
              <w:rPr>
                <w:sz w:val="22"/>
                <w:szCs w:val="22"/>
              </w:rPr>
              <w:t>NDNU does not offer a Bilingual Authorization Program</w:t>
            </w:r>
          </w:p>
        </w:tc>
      </w:tr>
    </w:tbl>
    <w:p w14:paraId="507567FA" w14:textId="77777777" w:rsidR="00890A2B" w:rsidRDefault="00890A2B" w:rsidP="00890A2B">
      <w:pPr>
        <w:rPr>
          <w:b/>
          <w:bCs/>
          <w:sz w:val="22"/>
          <w:szCs w:val="22"/>
        </w:rPr>
      </w:pPr>
    </w:p>
    <w:p w14:paraId="0F2BFC7B" w14:textId="77777777" w:rsidR="00890A2B" w:rsidRDefault="00890A2B" w:rsidP="008340BA">
      <w:pPr>
        <w:rPr>
          <w:b/>
          <w:bCs/>
          <w:sz w:val="22"/>
          <w:szCs w:val="22"/>
        </w:rPr>
      </w:pPr>
    </w:p>
    <w:p w14:paraId="0BE694F8" w14:textId="77777777" w:rsidR="008340BA" w:rsidRDefault="008340BA" w:rsidP="008340BA">
      <w:pPr>
        <w:rPr>
          <w:b/>
          <w:bCs/>
          <w:sz w:val="22"/>
          <w:szCs w:val="22"/>
        </w:rPr>
      </w:pPr>
    </w:p>
    <w:p w14:paraId="63FA1D16" w14:textId="77777777" w:rsidR="008340BA" w:rsidRDefault="008340BA" w:rsidP="008340BA">
      <w:pPr>
        <w:rPr>
          <w:b/>
          <w:bCs/>
          <w:sz w:val="22"/>
          <w:szCs w:val="22"/>
        </w:rPr>
      </w:pPr>
    </w:p>
    <w:p w14:paraId="0A65F53E" w14:textId="29999166" w:rsidR="008340BA" w:rsidRPr="00BE13D1" w:rsidRDefault="008340BA" w:rsidP="00BE13D1">
      <w:pPr>
        <w:jc w:val="center"/>
        <w:rPr>
          <w:b/>
          <w:bCs/>
          <w:sz w:val="22"/>
          <w:szCs w:val="22"/>
        </w:rPr>
      </w:pPr>
      <w:r>
        <w:rPr>
          <w:b/>
          <w:bCs/>
          <w:sz w:val="22"/>
          <w:szCs w:val="22"/>
        </w:rPr>
        <w:br w:type="page"/>
      </w:r>
      <w:bookmarkStart w:id="1" w:name="MSPPlan"/>
      <w:r w:rsidRPr="008327B6">
        <w:rPr>
          <w:rFonts w:ascii="Arial" w:hAnsi="Arial" w:cs="Arial"/>
          <w:b/>
          <w:bCs/>
          <w:sz w:val="22"/>
          <w:szCs w:val="22"/>
          <w:u w:val="single"/>
          <w:lang w:val="fr-FR"/>
        </w:rPr>
        <w:lastRenderedPageBreak/>
        <w:t xml:space="preserve">NDNU Multiple </w:t>
      </w:r>
      <w:proofErr w:type="spellStart"/>
      <w:r w:rsidRPr="008327B6">
        <w:rPr>
          <w:rFonts w:ascii="Arial" w:hAnsi="Arial" w:cs="Arial"/>
          <w:b/>
          <w:bCs/>
          <w:sz w:val="22"/>
          <w:szCs w:val="22"/>
          <w:u w:val="single"/>
          <w:lang w:val="fr-FR"/>
        </w:rPr>
        <w:t>Subject</w:t>
      </w:r>
      <w:proofErr w:type="spellEnd"/>
      <w:r w:rsidRPr="008327B6">
        <w:rPr>
          <w:rFonts w:ascii="Arial" w:hAnsi="Arial" w:cs="Arial"/>
          <w:b/>
          <w:bCs/>
          <w:sz w:val="22"/>
          <w:szCs w:val="22"/>
          <w:u w:val="single"/>
          <w:lang w:val="fr-FR"/>
        </w:rPr>
        <w:t xml:space="preserve"> Program Plan</w:t>
      </w:r>
      <w:bookmarkEnd w:id="1"/>
    </w:p>
    <w:p w14:paraId="047DF6C3" w14:textId="77777777" w:rsidR="008340BA" w:rsidRDefault="008340BA" w:rsidP="008340BA">
      <w:pPr>
        <w:rPr>
          <w:rFonts w:ascii="Arial" w:hAnsi="Arial" w:cs="Arial"/>
          <w:b/>
          <w:bCs/>
          <w:sz w:val="18"/>
          <w:szCs w:val="18"/>
        </w:rPr>
      </w:pPr>
    </w:p>
    <w:p w14:paraId="6F704E66" w14:textId="77777777" w:rsidR="008340BA" w:rsidRPr="00E41280" w:rsidRDefault="008340BA" w:rsidP="008340BA">
      <w:r w:rsidRPr="00150B53">
        <w:t>Name:</w:t>
      </w:r>
      <w:r w:rsidRPr="00150B53">
        <w:tab/>
      </w:r>
      <w:r>
        <w:t xml:space="preserve">  </w:t>
      </w:r>
      <w:r>
        <w:tab/>
      </w:r>
      <w:r>
        <w:tab/>
      </w:r>
      <w:r>
        <w:tab/>
      </w:r>
      <w:r>
        <w:tab/>
        <w:t xml:space="preserve">ID:  </w:t>
      </w:r>
    </w:p>
    <w:p w14:paraId="427C800D" w14:textId="77777777" w:rsidR="008340BA" w:rsidRDefault="008340BA" w:rsidP="008340BA">
      <w:pPr>
        <w:rPr>
          <w:rFonts w:ascii="Arial" w:hAnsi="Arial" w:cs="Arial"/>
          <w:b/>
          <w:bCs/>
          <w:sz w:val="18"/>
          <w:szCs w:val="18"/>
        </w:rPr>
      </w:pPr>
      <w:r>
        <w:rPr>
          <w:rFonts w:ascii="Arial" w:hAnsi="Arial" w:cs="Arial"/>
          <w:b/>
          <w:bCs/>
          <w:sz w:val="18"/>
          <w:szCs w:val="18"/>
        </w:rPr>
        <w:t>CTC Requirements</w:t>
      </w:r>
    </w:p>
    <w:tbl>
      <w:tblPr>
        <w:tblStyle w:val="TableGrid"/>
        <w:tblW w:w="0" w:type="auto"/>
        <w:tblLook w:val="04A0" w:firstRow="1" w:lastRow="0" w:firstColumn="1" w:lastColumn="0" w:noHBand="0" w:noVBand="1"/>
      </w:tblPr>
      <w:tblGrid>
        <w:gridCol w:w="4675"/>
        <w:gridCol w:w="4675"/>
      </w:tblGrid>
      <w:tr w:rsidR="008340BA" w14:paraId="05A2367F" w14:textId="77777777" w:rsidTr="00283A80">
        <w:tc>
          <w:tcPr>
            <w:tcW w:w="4675" w:type="dxa"/>
          </w:tcPr>
          <w:p w14:paraId="3D493E7A" w14:textId="77777777" w:rsidR="008340BA" w:rsidRDefault="008340BA" w:rsidP="00283A80">
            <w:pPr>
              <w:rPr>
                <w:rFonts w:ascii="Arial" w:hAnsi="Arial" w:cs="Arial"/>
                <w:b/>
                <w:bCs/>
                <w:sz w:val="18"/>
                <w:szCs w:val="18"/>
              </w:rPr>
            </w:pPr>
            <w:r>
              <w:rPr>
                <w:rFonts w:ascii="Arial" w:hAnsi="Arial" w:cs="Arial"/>
                <w:b/>
                <w:bCs/>
                <w:sz w:val="18"/>
                <w:szCs w:val="18"/>
              </w:rPr>
              <w:t>Basic Skills Requirement:</w:t>
            </w:r>
          </w:p>
        </w:tc>
        <w:tc>
          <w:tcPr>
            <w:tcW w:w="4675" w:type="dxa"/>
          </w:tcPr>
          <w:p w14:paraId="3DEE9A4C" w14:textId="77777777" w:rsidR="008340BA" w:rsidRDefault="008340BA" w:rsidP="00283A80">
            <w:pPr>
              <w:rPr>
                <w:rFonts w:ascii="Arial" w:hAnsi="Arial" w:cs="Arial"/>
                <w:b/>
                <w:bCs/>
                <w:sz w:val="18"/>
                <w:szCs w:val="18"/>
              </w:rPr>
            </w:pPr>
            <w:r>
              <w:rPr>
                <w:rFonts w:ascii="Arial" w:hAnsi="Arial" w:cs="Arial"/>
                <w:b/>
                <w:bCs/>
                <w:sz w:val="18"/>
                <w:szCs w:val="18"/>
              </w:rPr>
              <w:t>Subject Matter Competency Requirements:</w:t>
            </w:r>
          </w:p>
        </w:tc>
      </w:tr>
      <w:tr w:rsidR="008340BA" w14:paraId="5D3873E8" w14:textId="77777777" w:rsidTr="00283A80">
        <w:tc>
          <w:tcPr>
            <w:tcW w:w="4675" w:type="dxa"/>
          </w:tcPr>
          <w:p w14:paraId="3B11544B" w14:textId="77777777" w:rsidR="008340BA" w:rsidRDefault="008340BA" w:rsidP="00283A80">
            <w:pPr>
              <w:rPr>
                <w:rFonts w:ascii="Arial" w:hAnsi="Arial" w:cs="Arial"/>
                <w:b/>
                <w:bCs/>
                <w:sz w:val="18"/>
                <w:szCs w:val="18"/>
              </w:rPr>
            </w:pPr>
            <w:r>
              <w:rPr>
                <w:rFonts w:ascii="Arial" w:hAnsi="Arial" w:cs="Arial"/>
                <w:b/>
                <w:bCs/>
                <w:sz w:val="18"/>
                <w:szCs w:val="18"/>
              </w:rPr>
              <w:t>Certificate of Clearance</w:t>
            </w:r>
          </w:p>
        </w:tc>
        <w:tc>
          <w:tcPr>
            <w:tcW w:w="4675" w:type="dxa"/>
          </w:tcPr>
          <w:p w14:paraId="22DB96E4" w14:textId="77777777" w:rsidR="008340BA" w:rsidRDefault="008340BA" w:rsidP="00283A80">
            <w:pPr>
              <w:rPr>
                <w:rFonts w:ascii="Arial" w:hAnsi="Arial" w:cs="Arial"/>
                <w:b/>
                <w:bCs/>
                <w:sz w:val="18"/>
                <w:szCs w:val="18"/>
              </w:rPr>
            </w:pPr>
            <w:r>
              <w:rPr>
                <w:rFonts w:ascii="Arial" w:hAnsi="Arial" w:cs="Arial"/>
                <w:b/>
                <w:bCs/>
                <w:sz w:val="18"/>
                <w:szCs w:val="18"/>
              </w:rPr>
              <w:t>Negative tb Test</w:t>
            </w:r>
          </w:p>
        </w:tc>
      </w:tr>
      <w:tr w:rsidR="008340BA" w14:paraId="7B94A8FE" w14:textId="77777777" w:rsidTr="00283A80">
        <w:tc>
          <w:tcPr>
            <w:tcW w:w="4675" w:type="dxa"/>
          </w:tcPr>
          <w:p w14:paraId="59C36545" w14:textId="77777777" w:rsidR="008340BA" w:rsidRDefault="008340BA" w:rsidP="00283A80">
            <w:pPr>
              <w:rPr>
                <w:rFonts w:ascii="Arial" w:hAnsi="Arial" w:cs="Arial"/>
                <w:b/>
                <w:bCs/>
                <w:sz w:val="18"/>
                <w:szCs w:val="18"/>
              </w:rPr>
            </w:pPr>
            <w:r>
              <w:rPr>
                <w:rFonts w:ascii="Arial" w:hAnsi="Arial" w:cs="Arial"/>
                <w:b/>
                <w:bCs/>
                <w:sz w:val="18"/>
                <w:szCs w:val="18"/>
              </w:rPr>
              <w:t>US Constitution</w:t>
            </w:r>
          </w:p>
        </w:tc>
        <w:tc>
          <w:tcPr>
            <w:tcW w:w="4675" w:type="dxa"/>
          </w:tcPr>
          <w:p w14:paraId="3810E7AD" w14:textId="77777777" w:rsidR="008340BA" w:rsidRDefault="008340BA" w:rsidP="00283A80">
            <w:pPr>
              <w:rPr>
                <w:rFonts w:ascii="Arial" w:hAnsi="Arial" w:cs="Arial"/>
                <w:b/>
                <w:bCs/>
                <w:sz w:val="18"/>
                <w:szCs w:val="18"/>
              </w:rPr>
            </w:pPr>
            <w:r>
              <w:rPr>
                <w:rFonts w:ascii="Arial" w:hAnsi="Arial" w:cs="Arial"/>
                <w:b/>
                <w:bCs/>
                <w:sz w:val="18"/>
                <w:szCs w:val="18"/>
              </w:rPr>
              <w:t>CPR [Infant, Child, Adult]</w:t>
            </w:r>
          </w:p>
        </w:tc>
      </w:tr>
      <w:tr w:rsidR="008340BA" w14:paraId="65559894" w14:textId="77777777" w:rsidTr="00283A80">
        <w:tc>
          <w:tcPr>
            <w:tcW w:w="4675" w:type="dxa"/>
          </w:tcPr>
          <w:p w14:paraId="11240D9D" w14:textId="77777777" w:rsidR="008340BA" w:rsidRDefault="008340BA" w:rsidP="00283A80">
            <w:pPr>
              <w:rPr>
                <w:rFonts w:ascii="Arial" w:hAnsi="Arial" w:cs="Arial"/>
                <w:b/>
                <w:bCs/>
                <w:sz w:val="18"/>
                <w:szCs w:val="18"/>
              </w:rPr>
            </w:pPr>
            <w:proofErr w:type="spellStart"/>
            <w:r>
              <w:rPr>
                <w:rFonts w:ascii="Arial" w:hAnsi="Arial" w:cs="Arial"/>
                <w:b/>
                <w:bCs/>
                <w:sz w:val="18"/>
                <w:szCs w:val="18"/>
              </w:rPr>
              <w:t>CalTPA</w:t>
            </w:r>
            <w:proofErr w:type="spellEnd"/>
            <w:r>
              <w:rPr>
                <w:rFonts w:ascii="Arial" w:hAnsi="Arial" w:cs="Arial"/>
                <w:b/>
                <w:bCs/>
                <w:sz w:val="18"/>
                <w:szCs w:val="18"/>
              </w:rPr>
              <w:t>: Cycle 1</w:t>
            </w:r>
          </w:p>
          <w:p w14:paraId="2F2B04BF" w14:textId="77777777" w:rsidR="008340BA" w:rsidRDefault="008340BA" w:rsidP="00283A80">
            <w:pPr>
              <w:rPr>
                <w:rFonts w:ascii="Arial" w:hAnsi="Arial" w:cs="Arial"/>
                <w:b/>
                <w:bCs/>
                <w:sz w:val="18"/>
                <w:szCs w:val="18"/>
              </w:rPr>
            </w:pPr>
            <w:proofErr w:type="spellStart"/>
            <w:r>
              <w:rPr>
                <w:rFonts w:ascii="Arial" w:hAnsi="Arial" w:cs="Arial"/>
                <w:b/>
                <w:bCs/>
                <w:sz w:val="18"/>
                <w:szCs w:val="18"/>
              </w:rPr>
              <w:t>CalTPA</w:t>
            </w:r>
            <w:proofErr w:type="spellEnd"/>
            <w:r>
              <w:rPr>
                <w:rFonts w:ascii="Arial" w:hAnsi="Arial" w:cs="Arial"/>
                <w:b/>
                <w:bCs/>
                <w:sz w:val="18"/>
                <w:szCs w:val="18"/>
              </w:rPr>
              <w:t>: Cycle 2</w:t>
            </w:r>
          </w:p>
        </w:tc>
        <w:tc>
          <w:tcPr>
            <w:tcW w:w="4675" w:type="dxa"/>
          </w:tcPr>
          <w:p w14:paraId="2061DC85" w14:textId="77777777" w:rsidR="008340BA" w:rsidRDefault="008340BA" w:rsidP="00283A80">
            <w:pPr>
              <w:rPr>
                <w:rFonts w:ascii="Arial" w:hAnsi="Arial" w:cs="Arial"/>
                <w:b/>
                <w:bCs/>
                <w:sz w:val="18"/>
                <w:szCs w:val="18"/>
              </w:rPr>
            </w:pPr>
            <w:r>
              <w:rPr>
                <w:rFonts w:ascii="Arial" w:hAnsi="Arial" w:cs="Arial"/>
                <w:b/>
                <w:bCs/>
                <w:sz w:val="18"/>
                <w:szCs w:val="18"/>
              </w:rPr>
              <w:t>RICA</w:t>
            </w:r>
          </w:p>
        </w:tc>
      </w:tr>
    </w:tbl>
    <w:p w14:paraId="1FCB63CC" w14:textId="77777777" w:rsidR="008340BA" w:rsidRDefault="008340BA" w:rsidP="008340BA">
      <w:pPr>
        <w:rPr>
          <w:rStyle w:val="Hyperlink"/>
          <w:rFonts w:ascii="Arial" w:hAnsi="Arial" w:cs="Arial"/>
          <w:b/>
          <w:bCs/>
          <w:sz w:val="18"/>
          <w:szCs w:val="18"/>
        </w:rPr>
      </w:pPr>
    </w:p>
    <w:p w14:paraId="58C05084" w14:textId="77777777" w:rsidR="008340BA" w:rsidRPr="00AC04DD" w:rsidRDefault="008340BA" w:rsidP="008340BA">
      <w:pPr>
        <w:jc w:val="center"/>
        <w:rPr>
          <w:rFonts w:ascii="Arial" w:hAnsi="Arial" w:cs="Arial"/>
          <w:b/>
          <w:bCs/>
          <w:sz w:val="18"/>
          <w:szCs w:val="18"/>
          <w:u w:val="single"/>
        </w:rPr>
      </w:pPr>
    </w:p>
    <w:tbl>
      <w:tblPr>
        <w:tblStyle w:val="TableGrid"/>
        <w:tblW w:w="9445" w:type="dxa"/>
        <w:tblLayout w:type="fixed"/>
        <w:tblLook w:val="04A0" w:firstRow="1" w:lastRow="0" w:firstColumn="1" w:lastColumn="0" w:noHBand="0" w:noVBand="1"/>
      </w:tblPr>
      <w:tblGrid>
        <w:gridCol w:w="3086"/>
        <w:gridCol w:w="1673"/>
        <w:gridCol w:w="1647"/>
        <w:gridCol w:w="1623"/>
        <w:gridCol w:w="1416"/>
      </w:tblGrid>
      <w:tr w:rsidR="008340BA" w14:paraId="6D507BFA" w14:textId="77777777" w:rsidTr="00283A80">
        <w:trPr>
          <w:trHeight w:val="575"/>
        </w:trPr>
        <w:tc>
          <w:tcPr>
            <w:tcW w:w="3086" w:type="dxa"/>
            <w:tcBorders>
              <w:top w:val="single" w:sz="4" w:space="0" w:color="auto"/>
              <w:left w:val="single" w:sz="4" w:space="0" w:color="auto"/>
              <w:bottom w:val="single" w:sz="4" w:space="0" w:color="auto"/>
              <w:right w:val="single" w:sz="4" w:space="0" w:color="auto"/>
            </w:tcBorders>
            <w:hideMark/>
          </w:tcPr>
          <w:p w14:paraId="64DDB5C3" w14:textId="77777777" w:rsidR="008340BA" w:rsidRPr="00AC04DD" w:rsidRDefault="008340BA" w:rsidP="00283A80">
            <w:pPr>
              <w:jc w:val="center"/>
              <w:rPr>
                <w:rFonts w:ascii="Arial" w:hAnsi="Arial" w:cs="Arial"/>
                <w:b/>
                <w:bCs/>
                <w:sz w:val="20"/>
                <w:szCs w:val="20"/>
              </w:rPr>
            </w:pPr>
            <w:r w:rsidRPr="00AC04DD">
              <w:rPr>
                <w:rFonts w:ascii="Arial" w:hAnsi="Arial" w:cs="Arial"/>
                <w:b/>
                <w:bCs/>
                <w:sz w:val="20"/>
                <w:szCs w:val="20"/>
              </w:rPr>
              <w:t>Courses</w:t>
            </w:r>
          </w:p>
        </w:tc>
        <w:tc>
          <w:tcPr>
            <w:tcW w:w="1673" w:type="dxa"/>
            <w:tcBorders>
              <w:top w:val="single" w:sz="4" w:space="0" w:color="auto"/>
              <w:left w:val="single" w:sz="4" w:space="0" w:color="auto"/>
              <w:bottom w:val="single" w:sz="4" w:space="0" w:color="auto"/>
              <w:right w:val="single" w:sz="4" w:space="0" w:color="auto"/>
            </w:tcBorders>
            <w:hideMark/>
          </w:tcPr>
          <w:p w14:paraId="2892E391" w14:textId="77777777" w:rsidR="008340BA" w:rsidRPr="00AC04DD" w:rsidRDefault="008340BA" w:rsidP="00283A80">
            <w:pPr>
              <w:jc w:val="center"/>
              <w:rPr>
                <w:rFonts w:ascii="Arial" w:hAnsi="Arial" w:cs="Arial"/>
                <w:b/>
                <w:bCs/>
                <w:sz w:val="20"/>
                <w:szCs w:val="20"/>
              </w:rPr>
            </w:pPr>
            <w:r w:rsidRPr="00AC04DD">
              <w:rPr>
                <w:rFonts w:ascii="Arial" w:hAnsi="Arial" w:cs="Arial"/>
                <w:b/>
                <w:bCs/>
                <w:sz w:val="20"/>
                <w:szCs w:val="20"/>
              </w:rPr>
              <w:t>S</w:t>
            </w:r>
            <w:r>
              <w:rPr>
                <w:rFonts w:ascii="Arial" w:hAnsi="Arial" w:cs="Arial"/>
                <w:b/>
                <w:bCs/>
                <w:sz w:val="20"/>
                <w:szCs w:val="20"/>
              </w:rPr>
              <w:t xml:space="preserve">ummer </w:t>
            </w:r>
            <w:r w:rsidRPr="00AC04DD">
              <w:rPr>
                <w:rFonts w:ascii="Arial" w:hAnsi="Arial" w:cs="Arial"/>
                <w:b/>
                <w:bCs/>
                <w:sz w:val="20"/>
                <w:szCs w:val="20"/>
              </w:rPr>
              <w:t>S</w:t>
            </w:r>
            <w:r>
              <w:rPr>
                <w:rFonts w:ascii="Arial" w:hAnsi="Arial" w:cs="Arial"/>
                <w:b/>
                <w:bCs/>
                <w:sz w:val="20"/>
                <w:szCs w:val="20"/>
              </w:rPr>
              <w:t>ession</w:t>
            </w:r>
            <w:r w:rsidRPr="00AC04DD">
              <w:rPr>
                <w:rFonts w:ascii="Arial" w:hAnsi="Arial" w:cs="Arial"/>
                <w:b/>
                <w:bCs/>
                <w:sz w:val="20"/>
                <w:szCs w:val="20"/>
              </w:rPr>
              <w:t xml:space="preserve"> I</w:t>
            </w:r>
          </w:p>
        </w:tc>
        <w:tc>
          <w:tcPr>
            <w:tcW w:w="1647" w:type="dxa"/>
            <w:tcBorders>
              <w:top w:val="single" w:sz="4" w:space="0" w:color="auto"/>
              <w:left w:val="single" w:sz="4" w:space="0" w:color="auto"/>
              <w:bottom w:val="single" w:sz="4" w:space="0" w:color="auto"/>
              <w:right w:val="single" w:sz="4" w:space="0" w:color="auto"/>
            </w:tcBorders>
            <w:hideMark/>
          </w:tcPr>
          <w:p w14:paraId="2630F078" w14:textId="77777777" w:rsidR="008340BA" w:rsidRPr="00AC04DD" w:rsidRDefault="008340BA" w:rsidP="00283A80">
            <w:pPr>
              <w:jc w:val="center"/>
              <w:rPr>
                <w:rFonts w:ascii="Arial" w:hAnsi="Arial" w:cs="Arial"/>
                <w:b/>
                <w:bCs/>
                <w:sz w:val="20"/>
                <w:szCs w:val="20"/>
              </w:rPr>
            </w:pPr>
            <w:r w:rsidRPr="00AC04DD">
              <w:rPr>
                <w:rFonts w:ascii="Arial" w:hAnsi="Arial" w:cs="Arial"/>
                <w:b/>
                <w:bCs/>
                <w:sz w:val="20"/>
                <w:szCs w:val="20"/>
              </w:rPr>
              <w:t>S</w:t>
            </w:r>
            <w:r>
              <w:rPr>
                <w:rFonts w:ascii="Arial" w:hAnsi="Arial" w:cs="Arial"/>
                <w:b/>
                <w:bCs/>
                <w:sz w:val="20"/>
                <w:szCs w:val="20"/>
              </w:rPr>
              <w:t xml:space="preserve">ummer </w:t>
            </w:r>
            <w:r w:rsidRPr="00AC04DD">
              <w:rPr>
                <w:rFonts w:ascii="Arial" w:hAnsi="Arial" w:cs="Arial"/>
                <w:b/>
                <w:bCs/>
                <w:sz w:val="20"/>
                <w:szCs w:val="20"/>
              </w:rPr>
              <w:t>S</w:t>
            </w:r>
            <w:r>
              <w:rPr>
                <w:rFonts w:ascii="Arial" w:hAnsi="Arial" w:cs="Arial"/>
                <w:b/>
                <w:bCs/>
                <w:sz w:val="20"/>
                <w:szCs w:val="20"/>
              </w:rPr>
              <w:t>ession</w:t>
            </w:r>
            <w:r w:rsidRPr="00AC04DD">
              <w:rPr>
                <w:rFonts w:ascii="Arial" w:hAnsi="Arial" w:cs="Arial"/>
                <w:b/>
                <w:bCs/>
                <w:sz w:val="20"/>
                <w:szCs w:val="20"/>
              </w:rPr>
              <w:t xml:space="preserve"> II</w:t>
            </w:r>
          </w:p>
        </w:tc>
        <w:tc>
          <w:tcPr>
            <w:tcW w:w="1623" w:type="dxa"/>
            <w:tcBorders>
              <w:top w:val="single" w:sz="4" w:space="0" w:color="auto"/>
              <w:left w:val="single" w:sz="4" w:space="0" w:color="auto"/>
              <w:bottom w:val="single" w:sz="4" w:space="0" w:color="auto"/>
              <w:right w:val="single" w:sz="4" w:space="0" w:color="auto"/>
            </w:tcBorders>
            <w:hideMark/>
          </w:tcPr>
          <w:p w14:paraId="3E85E750" w14:textId="77777777" w:rsidR="008340BA" w:rsidRPr="00AC04DD" w:rsidRDefault="008340BA" w:rsidP="00283A80">
            <w:pPr>
              <w:jc w:val="center"/>
              <w:rPr>
                <w:rFonts w:ascii="Arial" w:hAnsi="Arial" w:cs="Arial"/>
                <w:b/>
                <w:bCs/>
                <w:sz w:val="20"/>
                <w:szCs w:val="20"/>
              </w:rPr>
            </w:pPr>
            <w:r w:rsidRPr="00AC04DD">
              <w:rPr>
                <w:rFonts w:ascii="Arial" w:hAnsi="Arial" w:cs="Arial"/>
                <w:b/>
                <w:bCs/>
                <w:sz w:val="20"/>
                <w:szCs w:val="20"/>
              </w:rPr>
              <w:t>Fall</w:t>
            </w:r>
          </w:p>
        </w:tc>
        <w:tc>
          <w:tcPr>
            <w:tcW w:w="1416" w:type="dxa"/>
            <w:tcBorders>
              <w:top w:val="single" w:sz="4" w:space="0" w:color="auto"/>
              <w:left w:val="single" w:sz="4" w:space="0" w:color="auto"/>
              <w:bottom w:val="single" w:sz="4" w:space="0" w:color="auto"/>
              <w:right w:val="single" w:sz="4" w:space="0" w:color="auto"/>
            </w:tcBorders>
            <w:hideMark/>
          </w:tcPr>
          <w:p w14:paraId="3207B8FC" w14:textId="77777777" w:rsidR="008340BA" w:rsidRPr="00AC04DD" w:rsidRDefault="008340BA" w:rsidP="00283A80">
            <w:pPr>
              <w:jc w:val="center"/>
              <w:rPr>
                <w:rFonts w:ascii="Arial" w:hAnsi="Arial" w:cs="Arial"/>
                <w:b/>
                <w:bCs/>
                <w:sz w:val="20"/>
                <w:szCs w:val="20"/>
              </w:rPr>
            </w:pPr>
            <w:r w:rsidRPr="00AC04DD">
              <w:rPr>
                <w:rFonts w:ascii="Arial" w:hAnsi="Arial" w:cs="Arial"/>
                <w:b/>
                <w:bCs/>
                <w:sz w:val="20"/>
                <w:szCs w:val="20"/>
              </w:rPr>
              <w:t>Spring</w:t>
            </w:r>
          </w:p>
        </w:tc>
      </w:tr>
      <w:tr w:rsidR="008340BA" w14:paraId="7FA6CCD5" w14:textId="77777777" w:rsidTr="00283A80">
        <w:trPr>
          <w:trHeight w:val="485"/>
        </w:trPr>
        <w:tc>
          <w:tcPr>
            <w:tcW w:w="3086" w:type="dxa"/>
            <w:tcBorders>
              <w:top w:val="single" w:sz="4" w:space="0" w:color="auto"/>
              <w:left w:val="single" w:sz="4" w:space="0" w:color="auto"/>
              <w:bottom w:val="single" w:sz="4" w:space="0" w:color="auto"/>
              <w:right w:val="single" w:sz="4" w:space="0" w:color="auto"/>
            </w:tcBorders>
            <w:hideMark/>
          </w:tcPr>
          <w:p w14:paraId="43B11D42" w14:textId="77777777" w:rsidR="008340BA" w:rsidRPr="00AC04DD" w:rsidRDefault="008340BA" w:rsidP="00283A80">
            <w:pPr>
              <w:rPr>
                <w:rFonts w:ascii="Arial" w:hAnsi="Arial" w:cs="Arial"/>
                <w:b/>
                <w:bCs/>
                <w:sz w:val="18"/>
                <w:szCs w:val="18"/>
              </w:rPr>
            </w:pPr>
            <w:r w:rsidRPr="00AC04DD">
              <w:rPr>
                <w:rFonts w:ascii="Arial" w:hAnsi="Arial" w:cs="Arial"/>
                <w:b/>
                <w:bCs/>
                <w:sz w:val="18"/>
                <w:szCs w:val="18"/>
              </w:rPr>
              <w:t xml:space="preserve">Foundations </w:t>
            </w:r>
          </w:p>
          <w:p w14:paraId="7CBC34FB" w14:textId="77777777" w:rsidR="008340BA" w:rsidRDefault="008340BA" w:rsidP="00283A80">
            <w:pPr>
              <w:rPr>
                <w:rFonts w:ascii="Arial" w:hAnsi="Arial" w:cs="Arial"/>
                <w:b/>
                <w:bCs/>
                <w:sz w:val="20"/>
                <w:szCs w:val="20"/>
              </w:rPr>
            </w:pPr>
            <w:r w:rsidRPr="00AC04DD">
              <w:rPr>
                <w:rFonts w:ascii="Arial" w:hAnsi="Arial" w:cs="Arial"/>
                <w:b/>
                <w:bCs/>
                <w:sz w:val="18"/>
                <w:szCs w:val="18"/>
              </w:rPr>
              <w:t>(</w:t>
            </w:r>
            <w:r>
              <w:rPr>
                <w:rFonts w:ascii="Arial" w:hAnsi="Arial" w:cs="Arial"/>
                <w:b/>
                <w:bCs/>
                <w:sz w:val="18"/>
                <w:szCs w:val="18"/>
              </w:rPr>
              <w:t>Basic Skills and Subject Matter Competency verification not required</w:t>
            </w:r>
            <w:r w:rsidRPr="00AC04DD">
              <w:rPr>
                <w:rFonts w:ascii="Arial" w:hAnsi="Arial" w:cs="Arial"/>
                <w:b/>
                <w:bCs/>
                <w:sz w:val="18"/>
                <w:szCs w:val="18"/>
              </w:rPr>
              <w:t>)</w:t>
            </w:r>
          </w:p>
        </w:tc>
        <w:tc>
          <w:tcPr>
            <w:tcW w:w="1673" w:type="dxa"/>
            <w:tcBorders>
              <w:top w:val="single" w:sz="4" w:space="0" w:color="auto"/>
              <w:left w:val="single" w:sz="4" w:space="0" w:color="auto"/>
              <w:bottom w:val="single" w:sz="4" w:space="0" w:color="auto"/>
              <w:right w:val="single" w:sz="4" w:space="0" w:color="auto"/>
            </w:tcBorders>
          </w:tcPr>
          <w:p w14:paraId="5B497060" w14:textId="77777777" w:rsidR="008340BA" w:rsidRDefault="008340BA" w:rsidP="00283A80">
            <w:pPr>
              <w:rPr>
                <w:rFonts w:ascii="Arial" w:hAnsi="Arial" w:cs="Arial"/>
                <w:b/>
                <w:bCs/>
                <w:sz w:val="20"/>
                <w:szCs w:val="20"/>
              </w:rPr>
            </w:pPr>
          </w:p>
        </w:tc>
        <w:tc>
          <w:tcPr>
            <w:tcW w:w="1647" w:type="dxa"/>
            <w:tcBorders>
              <w:top w:val="single" w:sz="4" w:space="0" w:color="auto"/>
              <w:left w:val="single" w:sz="4" w:space="0" w:color="auto"/>
              <w:bottom w:val="single" w:sz="4" w:space="0" w:color="auto"/>
              <w:right w:val="single" w:sz="4" w:space="0" w:color="auto"/>
            </w:tcBorders>
          </w:tcPr>
          <w:p w14:paraId="2B6901FF" w14:textId="77777777" w:rsidR="008340BA" w:rsidRDefault="008340BA" w:rsidP="00283A80">
            <w:pPr>
              <w:rPr>
                <w:rFonts w:ascii="Arial" w:hAnsi="Arial" w:cs="Arial"/>
                <w:b/>
                <w:bCs/>
                <w:sz w:val="20"/>
                <w:szCs w:val="20"/>
              </w:rPr>
            </w:pPr>
          </w:p>
        </w:tc>
        <w:tc>
          <w:tcPr>
            <w:tcW w:w="1623" w:type="dxa"/>
            <w:tcBorders>
              <w:top w:val="single" w:sz="4" w:space="0" w:color="auto"/>
              <w:left w:val="single" w:sz="4" w:space="0" w:color="auto"/>
              <w:bottom w:val="single" w:sz="4" w:space="0" w:color="auto"/>
              <w:right w:val="single" w:sz="4" w:space="0" w:color="auto"/>
            </w:tcBorders>
          </w:tcPr>
          <w:p w14:paraId="767E556C" w14:textId="77777777" w:rsidR="008340BA" w:rsidRDefault="008340BA" w:rsidP="00283A80">
            <w:pPr>
              <w:rPr>
                <w:rFonts w:ascii="Arial" w:hAnsi="Arial" w:cs="Arial"/>
                <w:b/>
                <w:bCs/>
                <w:sz w:val="20"/>
                <w:szCs w:val="20"/>
              </w:rPr>
            </w:pPr>
          </w:p>
        </w:tc>
        <w:tc>
          <w:tcPr>
            <w:tcW w:w="1416" w:type="dxa"/>
            <w:tcBorders>
              <w:top w:val="single" w:sz="4" w:space="0" w:color="auto"/>
              <w:left w:val="single" w:sz="4" w:space="0" w:color="auto"/>
              <w:bottom w:val="single" w:sz="4" w:space="0" w:color="auto"/>
              <w:right w:val="single" w:sz="4" w:space="0" w:color="auto"/>
            </w:tcBorders>
          </w:tcPr>
          <w:p w14:paraId="679FFC81" w14:textId="77777777" w:rsidR="008340BA" w:rsidRDefault="008340BA" w:rsidP="00283A80">
            <w:pPr>
              <w:rPr>
                <w:rFonts w:ascii="Arial" w:hAnsi="Arial" w:cs="Arial"/>
                <w:b/>
                <w:bCs/>
                <w:sz w:val="20"/>
                <w:szCs w:val="20"/>
              </w:rPr>
            </w:pPr>
          </w:p>
        </w:tc>
      </w:tr>
      <w:tr w:rsidR="008340BA" w14:paraId="1FD34AB4" w14:textId="77777777" w:rsidTr="00283A80">
        <w:trPr>
          <w:trHeight w:val="692"/>
        </w:trPr>
        <w:tc>
          <w:tcPr>
            <w:tcW w:w="3086" w:type="dxa"/>
            <w:tcBorders>
              <w:top w:val="single" w:sz="4" w:space="0" w:color="auto"/>
              <w:left w:val="single" w:sz="4" w:space="0" w:color="auto"/>
              <w:bottom w:val="single" w:sz="4" w:space="0" w:color="auto"/>
              <w:right w:val="single" w:sz="4" w:space="0" w:color="auto"/>
            </w:tcBorders>
            <w:hideMark/>
          </w:tcPr>
          <w:p w14:paraId="3D0CFDC4" w14:textId="77777777" w:rsidR="008340BA" w:rsidRDefault="008340BA" w:rsidP="00283A80">
            <w:pPr>
              <w:rPr>
                <w:rFonts w:ascii="Arial" w:hAnsi="Arial" w:cs="Arial"/>
                <w:sz w:val="18"/>
                <w:szCs w:val="18"/>
              </w:rPr>
            </w:pPr>
            <w:r>
              <w:rPr>
                <w:rFonts w:ascii="Arial" w:hAnsi="Arial" w:cs="Arial"/>
                <w:sz w:val="18"/>
                <w:szCs w:val="18"/>
              </w:rPr>
              <w:t xml:space="preserve">**EDU 4100/ Psychological </w:t>
            </w:r>
          </w:p>
          <w:p w14:paraId="367021BE" w14:textId="77777777" w:rsidR="008340BA" w:rsidRDefault="008340BA" w:rsidP="00283A80">
            <w:pPr>
              <w:rPr>
                <w:rFonts w:ascii="Arial" w:hAnsi="Arial" w:cs="Arial"/>
                <w:sz w:val="18"/>
                <w:szCs w:val="18"/>
              </w:rPr>
            </w:pPr>
            <w:r>
              <w:rPr>
                <w:rFonts w:ascii="Arial" w:hAnsi="Arial" w:cs="Arial"/>
                <w:sz w:val="18"/>
                <w:szCs w:val="18"/>
              </w:rPr>
              <w:t xml:space="preserve">and Developmental Foundations  </w:t>
            </w:r>
          </w:p>
          <w:p w14:paraId="06CB5230" w14:textId="77777777" w:rsidR="008340BA" w:rsidRDefault="008340BA" w:rsidP="00283A80">
            <w:pPr>
              <w:rPr>
                <w:sz w:val="18"/>
                <w:szCs w:val="18"/>
              </w:rPr>
            </w:pPr>
            <w:r>
              <w:rPr>
                <w:rFonts w:ascii="Arial" w:hAnsi="Arial" w:cs="Arial"/>
                <w:sz w:val="18"/>
                <w:szCs w:val="18"/>
              </w:rPr>
              <w:t xml:space="preserve">(3 Units)*        </w:t>
            </w:r>
          </w:p>
        </w:tc>
        <w:tc>
          <w:tcPr>
            <w:tcW w:w="1673" w:type="dxa"/>
            <w:tcBorders>
              <w:top w:val="single" w:sz="4" w:space="0" w:color="auto"/>
              <w:left w:val="single" w:sz="4" w:space="0" w:color="auto"/>
              <w:bottom w:val="single" w:sz="4" w:space="0" w:color="auto"/>
              <w:right w:val="single" w:sz="4" w:space="0" w:color="auto"/>
            </w:tcBorders>
          </w:tcPr>
          <w:p w14:paraId="411CBEF3"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06D63D02"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63EF2933"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690C818F" w14:textId="77777777" w:rsidR="008340BA" w:rsidRDefault="008340BA" w:rsidP="00283A80">
            <w:pPr>
              <w:rPr>
                <w:sz w:val="18"/>
                <w:szCs w:val="18"/>
              </w:rPr>
            </w:pPr>
          </w:p>
        </w:tc>
      </w:tr>
      <w:tr w:rsidR="008340BA" w14:paraId="3A985311" w14:textId="77777777" w:rsidTr="00283A80">
        <w:trPr>
          <w:trHeight w:val="665"/>
        </w:trPr>
        <w:tc>
          <w:tcPr>
            <w:tcW w:w="3086" w:type="dxa"/>
            <w:tcBorders>
              <w:top w:val="single" w:sz="4" w:space="0" w:color="auto"/>
              <w:left w:val="single" w:sz="4" w:space="0" w:color="auto"/>
              <w:bottom w:val="single" w:sz="4" w:space="0" w:color="auto"/>
              <w:right w:val="single" w:sz="4" w:space="0" w:color="auto"/>
            </w:tcBorders>
            <w:hideMark/>
          </w:tcPr>
          <w:p w14:paraId="07E5A99F" w14:textId="77777777" w:rsidR="008340BA" w:rsidRDefault="008340BA" w:rsidP="00283A80">
            <w:pPr>
              <w:rPr>
                <w:rFonts w:ascii="Arial" w:hAnsi="Arial" w:cs="Arial"/>
                <w:sz w:val="18"/>
                <w:szCs w:val="18"/>
              </w:rPr>
            </w:pPr>
            <w:r>
              <w:rPr>
                <w:rFonts w:ascii="Arial" w:hAnsi="Arial" w:cs="Arial"/>
                <w:sz w:val="18"/>
                <w:szCs w:val="18"/>
              </w:rPr>
              <w:t>**EDI 4104/ Sociological and Multicultural Foundations</w:t>
            </w:r>
          </w:p>
          <w:p w14:paraId="10A8DE27" w14:textId="77777777" w:rsidR="008340BA" w:rsidRDefault="008340BA" w:rsidP="00283A80">
            <w:pPr>
              <w:rPr>
                <w:sz w:val="18"/>
                <w:szCs w:val="18"/>
              </w:rPr>
            </w:pPr>
            <w:r>
              <w:rPr>
                <w:rFonts w:ascii="Arial" w:hAnsi="Arial" w:cs="Arial"/>
                <w:sz w:val="18"/>
                <w:szCs w:val="18"/>
              </w:rPr>
              <w:t xml:space="preserve">(3 Units)*       </w:t>
            </w:r>
          </w:p>
        </w:tc>
        <w:tc>
          <w:tcPr>
            <w:tcW w:w="1673" w:type="dxa"/>
            <w:tcBorders>
              <w:top w:val="single" w:sz="4" w:space="0" w:color="auto"/>
              <w:left w:val="single" w:sz="4" w:space="0" w:color="auto"/>
              <w:bottom w:val="single" w:sz="4" w:space="0" w:color="auto"/>
              <w:right w:val="single" w:sz="4" w:space="0" w:color="auto"/>
            </w:tcBorders>
          </w:tcPr>
          <w:p w14:paraId="395F4A25"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17AC4E54"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8459AAC"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14B8E21" w14:textId="77777777" w:rsidR="008340BA" w:rsidRDefault="008340BA" w:rsidP="00283A80">
            <w:pPr>
              <w:rPr>
                <w:sz w:val="18"/>
                <w:szCs w:val="18"/>
              </w:rPr>
            </w:pPr>
          </w:p>
        </w:tc>
      </w:tr>
      <w:tr w:rsidR="008340BA" w14:paraId="03D2A513" w14:textId="77777777" w:rsidTr="00283A80">
        <w:trPr>
          <w:trHeight w:val="827"/>
        </w:trPr>
        <w:tc>
          <w:tcPr>
            <w:tcW w:w="3086" w:type="dxa"/>
            <w:tcBorders>
              <w:top w:val="single" w:sz="4" w:space="0" w:color="auto"/>
              <w:left w:val="single" w:sz="4" w:space="0" w:color="auto"/>
              <w:bottom w:val="single" w:sz="4" w:space="0" w:color="auto"/>
              <w:right w:val="single" w:sz="4" w:space="0" w:color="auto"/>
            </w:tcBorders>
            <w:hideMark/>
          </w:tcPr>
          <w:p w14:paraId="00B78D2B" w14:textId="77777777" w:rsidR="008340BA" w:rsidRDefault="008340BA" w:rsidP="00283A80">
            <w:pPr>
              <w:rPr>
                <w:rFonts w:ascii="Arial" w:hAnsi="Arial" w:cs="Arial"/>
                <w:sz w:val="18"/>
                <w:szCs w:val="18"/>
              </w:rPr>
            </w:pPr>
            <w:r>
              <w:rPr>
                <w:rFonts w:ascii="Arial" w:hAnsi="Arial" w:cs="Arial"/>
                <w:sz w:val="18"/>
                <w:szCs w:val="18"/>
              </w:rPr>
              <w:t>**EDU 4107/ Foundations for Teaching English Learners</w:t>
            </w:r>
          </w:p>
          <w:p w14:paraId="1CAF63DE" w14:textId="77777777" w:rsidR="008340BA" w:rsidRDefault="008340BA" w:rsidP="00283A80">
            <w:pPr>
              <w:rPr>
                <w:sz w:val="18"/>
                <w:szCs w:val="18"/>
              </w:rPr>
            </w:pPr>
            <w:r>
              <w:rPr>
                <w:rFonts w:ascii="Arial" w:hAnsi="Arial" w:cs="Arial"/>
                <w:sz w:val="18"/>
                <w:szCs w:val="18"/>
              </w:rPr>
              <w:t xml:space="preserve">(3 Units)*        </w:t>
            </w:r>
          </w:p>
        </w:tc>
        <w:tc>
          <w:tcPr>
            <w:tcW w:w="1673" w:type="dxa"/>
            <w:tcBorders>
              <w:top w:val="single" w:sz="4" w:space="0" w:color="auto"/>
              <w:left w:val="single" w:sz="4" w:space="0" w:color="auto"/>
              <w:bottom w:val="single" w:sz="4" w:space="0" w:color="auto"/>
              <w:right w:val="single" w:sz="4" w:space="0" w:color="auto"/>
            </w:tcBorders>
          </w:tcPr>
          <w:p w14:paraId="0F970CCD"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30D2C896"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2165F5DA"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F9575BC" w14:textId="77777777" w:rsidR="008340BA" w:rsidRDefault="008340BA" w:rsidP="00283A80">
            <w:pPr>
              <w:rPr>
                <w:sz w:val="18"/>
                <w:szCs w:val="18"/>
              </w:rPr>
            </w:pPr>
          </w:p>
        </w:tc>
      </w:tr>
      <w:tr w:rsidR="008340BA" w14:paraId="6EE9CB22" w14:textId="77777777" w:rsidTr="00283A80">
        <w:trPr>
          <w:trHeight w:val="728"/>
        </w:trPr>
        <w:tc>
          <w:tcPr>
            <w:tcW w:w="3086" w:type="dxa"/>
            <w:tcBorders>
              <w:top w:val="single" w:sz="4" w:space="0" w:color="auto"/>
              <w:left w:val="single" w:sz="4" w:space="0" w:color="auto"/>
              <w:bottom w:val="single" w:sz="4" w:space="0" w:color="auto"/>
              <w:right w:val="single" w:sz="4" w:space="0" w:color="auto"/>
            </w:tcBorders>
            <w:hideMark/>
          </w:tcPr>
          <w:p w14:paraId="431377C2" w14:textId="77777777" w:rsidR="008340BA" w:rsidRDefault="008340BA" w:rsidP="00283A80">
            <w:pPr>
              <w:rPr>
                <w:rFonts w:ascii="Arial" w:hAnsi="Arial" w:cs="Arial"/>
                <w:sz w:val="18"/>
                <w:szCs w:val="18"/>
              </w:rPr>
            </w:pPr>
            <w:r>
              <w:rPr>
                <w:rFonts w:ascii="Arial" w:hAnsi="Arial" w:cs="Arial"/>
                <w:sz w:val="18"/>
                <w:szCs w:val="18"/>
              </w:rPr>
              <w:t xml:space="preserve">EDU 4110/ Special Education for Classroom Teachers </w:t>
            </w:r>
          </w:p>
          <w:p w14:paraId="5CE62D9C" w14:textId="77777777" w:rsidR="008340BA" w:rsidRDefault="008340BA" w:rsidP="00283A80">
            <w:pPr>
              <w:rPr>
                <w:sz w:val="18"/>
                <w:szCs w:val="18"/>
              </w:rPr>
            </w:pPr>
            <w:r>
              <w:rPr>
                <w:rFonts w:ascii="Arial" w:hAnsi="Arial" w:cs="Arial"/>
                <w:sz w:val="18"/>
                <w:szCs w:val="18"/>
              </w:rPr>
              <w:t xml:space="preserve">(2 units)                </w:t>
            </w:r>
          </w:p>
        </w:tc>
        <w:tc>
          <w:tcPr>
            <w:tcW w:w="1673" w:type="dxa"/>
            <w:tcBorders>
              <w:top w:val="single" w:sz="4" w:space="0" w:color="auto"/>
              <w:left w:val="single" w:sz="4" w:space="0" w:color="auto"/>
              <w:bottom w:val="single" w:sz="4" w:space="0" w:color="auto"/>
              <w:right w:val="single" w:sz="4" w:space="0" w:color="auto"/>
            </w:tcBorders>
          </w:tcPr>
          <w:p w14:paraId="0570953D"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4B19F749"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3E309937"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6972A9D2" w14:textId="77777777" w:rsidR="008340BA" w:rsidRDefault="008340BA" w:rsidP="00283A80">
            <w:pPr>
              <w:rPr>
                <w:sz w:val="18"/>
                <w:szCs w:val="18"/>
              </w:rPr>
            </w:pPr>
          </w:p>
        </w:tc>
      </w:tr>
      <w:tr w:rsidR="008340BA" w14:paraId="6EFC345A" w14:textId="77777777" w:rsidTr="00283A80">
        <w:trPr>
          <w:trHeight w:val="667"/>
        </w:trPr>
        <w:tc>
          <w:tcPr>
            <w:tcW w:w="3086" w:type="dxa"/>
            <w:tcBorders>
              <w:top w:val="single" w:sz="4" w:space="0" w:color="auto"/>
              <w:left w:val="single" w:sz="4" w:space="0" w:color="auto"/>
              <w:bottom w:val="single" w:sz="4" w:space="0" w:color="auto"/>
              <w:right w:val="single" w:sz="4" w:space="0" w:color="auto"/>
            </w:tcBorders>
            <w:hideMark/>
          </w:tcPr>
          <w:p w14:paraId="1A22BC22" w14:textId="77777777" w:rsidR="008340BA" w:rsidRDefault="008340BA" w:rsidP="00283A80">
            <w:pPr>
              <w:rPr>
                <w:rFonts w:ascii="Arial" w:hAnsi="Arial" w:cs="Arial"/>
                <w:sz w:val="18"/>
                <w:szCs w:val="18"/>
              </w:rPr>
            </w:pPr>
            <w:r>
              <w:rPr>
                <w:rFonts w:ascii="Arial" w:hAnsi="Arial" w:cs="Arial"/>
                <w:sz w:val="18"/>
                <w:szCs w:val="18"/>
              </w:rPr>
              <w:t>EDU 4116/</w:t>
            </w:r>
          </w:p>
          <w:p w14:paraId="419823AB" w14:textId="77777777" w:rsidR="008340BA" w:rsidRDefault="008340BA" w:rsidP="00283A80">
            <w:pPr>
              <w:rPr>
                <w:rFonts w:ascii="Arial" w:hAnsi="Arial" w:cs="Arial"/>
                <w:sz w:val="18"/>
                <w:szCs w:val="18"/>
              </w:rPr>
            </w:pPr>
            <w:r>
              <w:rPr>
                <w:rFonts w:ascii="Arial" w:hAnsi="Arial" w:cs="Arial"/>
                <w:sz w:val="18"/>
                <w:szCs w:val="18"/>
              </w:rPr>
              <w:t>Health Education</w:t>
            </w:r>
          </w:p>
          <w:p w14:paraId="049D1D42" w14:textId="77777777" w:rsidR="008340BA" w:rsidRDefault="008340BA" w:rsidP="00283A80">
            <w:pPr>
              <w:rPr>
                <w:sz w:val="18"/>
                <w:szCs w:val="18"/>
              </w:rPr>
            </w:pPr>
            <w:r>
              <w:rPr>
                <w:rFonts w:ascii="Arial" w:hAnsi="Arial" w:cs="Arial"/>
                <w:sz w:val="18"/>
                <w:szCs w:val="18"/>
              </w:rPr>
              <w:t>(1 unit)</w:t>
            </w:r>
          </w:p>
        </w:tc>
        <w:tc>
          <w:tcPr>
            <w:tcW w:w="1673" w:type="dxa"/>
            <w:tcBorders>
              <w:top w:val="single" w:sz="4" w:space="0" w:color="auto"/>
              <w:left w:val="single" w:sz="4" w:space="0" w:color="auto"/>
              <w:bottom w:val="single" w:sz="4" w:space="0" w:color="auto"/>
              <w:right w:val="single" w:sz="4" w:space="0" w:color="auto"/>
            </w:tcBorders>
          </w:tcPr>
          <w:p w14:paraId="1A78210E"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0D98D2C8"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3ADAFB14"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DDEFF7C" w14:textId="77777777" w:rsidR="008340BA" w:rsidRDefault="008340BA" w:rsidP="00283A80">
            <w:pPr>
              <w:rPr>
                <w:sz w:val="18"/>
                <w:szCs w:val="18"/>
              </w:rPr>
            </w:pPr>
          </w:p>
        </w:tc>
      </w:tr>
      <w:tr w:rsidR="008340BA" w14:paraId="1D0B3056" w14:textId="77777777" w:rsidTr="00283A80">
        <w:trPr>
          <w:trHeight w:val="818"/>
        </w:trPr>
        <w:tc>
          <w:tcPr>
            <w:tcW w:w="3086" w:type="dxa"/>
            <w:tcBorders>
              <w:top w:val="single" w:sz="4" w:space="0" w:color="auto"/>
              <w:left w:val="single" w:sz="4" w:space="0" w:color="auto"/>
              <w:bottom w:val="single" w:sz="4" w:space="0" w:color="auto"/>
              <w:right w:val="single" w:sz="4" w:space="0" w:color="auto"/>
            </w:tcBorders>
            <w:hideMark/>
          </w:tcPr>
          <w:p w14:paraId="5C7147B8" w14:textId="77777777" w:rsidR="008340BA" w:rsidRDefault="008340BA" w:rsidP="00283A80">
            <w:pPr>
              <w:tabs>
                <w:tab w:val="left" w:pos="720"/>
                <w:tab w:val="left" w:pos="5790"/>
              </w:tabs>
              <w:jc w:val="both"/>
              <w:rPr>
                <w:rFonts w:ascii="Arial" w:hAnsi="Arial" w:cs="Arial"/>
                <w:sz w:val="18"/>
                <w:szCs w:val="18"/>
              </w:rPr>
            </w:pPr>
            <w:r>
              <w:rPr>
                <w:rFonts w:ascii="Arial" w:hAnsi="Arial" w:cs="Arial"/>
                <w:sz w:val="18"/>
                <w:szCs w:val="18"/>
              </w:rPr>
              <w:t xml:space="preserve">EDU4113/Technological Applications </w:t>
            </w:r>
          </w:p>
          <w:p w14:paraId="00D954C2" w14:textId="77777777" w:rsidR="008340BA" w:rsidRDefault="008340BA" w:rsidP="00283A80">
            <w:pPr>
              <w:tabs>
                <w:tab w:val="left" w:pos="720"/>
                <w:tab w:val="left" w:pos="5790"/>
              </w:tabs>
              <w:jc w:val="both"/>
              <w:rPr>
                <w:rFonts w:ascii="Arial" w:hAnsi="Arial" w:cs="Arial"/>
                <w:sz w:val="18"/>
                <w:szCs w:val="18"/>
              </w:rPr>
            </w:pPr>
            <w:r>
              <w:rPr>
                <w:rFonts w:ascii="Arial" w:hAnsi="Arial" w:cs="Arial"/>
                <w:sz w:val="18"/>
                <w:szCs w:val="18"/>
              </w:rPr>
              <w:t xml:space="preserve">in Education </w:t>
            </w:r>
          </w:p>
          <w:p w14:paraId="2C955412" w14:textId="77777777" w:rsidR="008340BA" w:rsidRDefault="008340BA" w:rsidP="00283A80">
            <w:pPr>
              <w:rPr>
                <w:rFonts w:ascii="Arial" w:hAnsi="Arial" w:cs="Arial"/>
                <w:sz w:val="18"/>
                <w:szCs w:val="18"/>
              </w:rPr>
            </w:pPr>
            <w:r>
              <w:rPr>
                <w:rFonts w:ascii="Arial" w:hAnsi="Arial" w:cs="Arial"/>
                <w:sz w:val="18"/>
                <w:szCs w:val="18"/>
              </w:rPr>
              <w:t>(1 unit)</w:t>
            </w:r>
          </w:p>
        </w:tc>
        <w:tc>
          <w:tcPr>
            <w:tcW w:w="1673" w:type="dxa"/>
            <w:tcBorders>
              <w:top w:val="single" w:sz="4" w:space="0" w:color="auto"/>
              <w:left w:val="single" w:sz="4" w:space="0" w:color="auto"/>
              <w:bottom w:val="single" w:sz="4" w:space="0" w:color="auto"/>
              <w:right w:val="single" w:sz="4" w:space="0" w:color="auto"/>
            </w:tcBorders>
          </w:tcPr>
          <w:p w14:paraId="77C6F5DA"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26D2A432"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9F1D4EC"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4D825BDE" w14:textId="77777777" w:rsidR="008340BA" w:rsidRDefault="008340BA" w:rsidP="00283A80">
            <w:pPr>
              <w:rPr>
                <w:sz w:val="18"/>
                <w:szCs w:val="18"/>
              </w:rPr>
            </w:pPr>
          </w:p>
        </w:tc>
      </w:tr>
      <w:tr w:rsidR="008340BA" w14:paraId="19E86F45" w14:textId="77777777" w:rsidTr="00283A80">
        <w:trPr>
          <w:trHeight w:val="638"/>
        </w:trPr>
        <w:tc>
          <w:tcPr>
            <w:tcW w:w="3086" w:type="dxa"/>
            <w:tcBorders>
              <w:top w:val="single" w:sz="4" w:space="0" w:color="auto"/>
              <w:left w:val="single" w:sz="4" w:space="0" w:color="auto"/>
              <w:bottom w:val="single" w:sz="4" w:space="0" w:color="auto"/>
              <w:right w:val="single" w:sz="4" w:space="0" w:color="auto"/>
            </w:tcBorders>
            <w:hideMark/>
          </w:tcPr>
          <w:p w14:paraId="514A212B" w14:textId="77777777" w:rsidR="008340BA" w:rsidRPr="00AC04DD" w:rsidRDefault="008340BA" w:rsidP="00283A80">
            <w:pPr>
              <w:rPr>
                <w:rFonts w:ascii="Arial" w:hAnsi="Arial" w:cs="Arial"/>
                <w:sz w:val="18"/>
                <w:szCs w:val="18"/>
              </w:rPr>
            </w:pPr>
            <w:r w:rsidRPr="00AC04DD">
              <w:rPr>
                <w:rFonts w:ascii="Arial" w:hAnsi="Arial" w:cs="Arial"/>
                <w:b/>
                <w:bCs/>
                <w:sz w:val="18"/>
                <w:szCs w:val="18"/>
              </w:rPr>
              <w:t>Methods and Student Teaching (requires</w:t>
            </w:r>
            <w:r>
              <w:rPr>
                <w:rFonts w:ascii="Arial" w:hAnsi="Arial" w:cs="Arial"/>
                <w:b/>
                <w:bCs/>
                <w:sz w:val="18"/>
                <w:szCs w:val="18"/>
              </w:rPr>
              <w:t xml:space="preserve"> </w:t>
            </w:r>
            <w:proofErr w:type="spellStart"/>
            <w:r>
              <w:rPr>
                <w:rFonts w:ascii="Arial" w:hAnsi="Arial" w:cs="Arial"/>
                <w:b/>
                <w:bCs/>
                <w:sz w:val="18"/>
                <w:szCs w:val="18"/>
              </w:rPr>
              <w:t>verifiction</w:t>
            </w:r>
            <w:proofErr w:type="spellEnd"/>
            <w:r>
              <w:rPr>
                <w:rFonts w:ascii="Arial" w:hAnsi="Arial" w:cs="Arial"/>
                <w:b/>
                <w:bCs/>
                <w:sz w:val="18"/>
                <w:szCs w:val="18"/>
              </w:rPr>
              <w:t xml:space="preserve"> of Basic Skills and Subject Matter Competency</w:t>
            </w:r>
            <w:r w:rsidRPr="00AC04DD">
              <w:rPr>
                <w:rFonts w:ascii="Arial" w:hAnsi="Arial" w:cs="Arial"/>
                <w:sz w:val="18"/>
                <w:szCs w:val="18"/>
              </w:rPr>
              <w:t>)</w:t>
            </w:r>
          </w:p>
        </w:tc>
        <w:tc>
          <w:tcPr>
            <w:tcW w:w="1673" w:type="dxa"/>
            <w:tcBorders>
              <w:top w:val="single" w:sz="4" w:space="0" w:color="auto"/>
              <w:left w:val="single" w:sz="4" w:space="0" w:color="auto"/>
              <w:bottom w:val="single" w:sz="4" w:space="0" w:color="auto"/>
              <w:right w:val="single" w:sz="4" w:space="0" w:color="auto"/>
            </w:tcBorders>
          </w:tcPr>
          <w:p w14:paraId="23E744DE"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7A49AEBE"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7C1B4C4"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D40CC3F" w14:textId="77777777" w:rsidR="008340BA" w:rsidRDefault="008340BA" w:rsidP="00283A80">
            <w:pPr>
              <w:rPr>
                <w:sz w:val="18"/>
                <w:szCs w:val="18"/>
              </w:rPr>
            </w:pPr>
          </w:p>
        </w:tc>
      </w:tr>
      <w:tr w:rsidR="008340BA" w14:paraId="45AF01E6" w14:textId="77777777" w:rsidTr="00283A80">
        <w:trPr>
          <w:trHeight w:val="653"/>
        </w:trPr>
        <w:tc>
          <w:tcPr>
            <w:tcW w:w="3086" w:type="dxa"/>
            <w:tcBorders>
              <w:top w:val="single" w:sz="4" w:space="0" w:color="auto"/>
              <w:left w:val="single" w:sz="4" w:space="0" w:color="auto"/>
              <w:bottom w:val="single" w:sz="4" w:space="0" w:color="auto"/>
              <w:right w:val="single" w:sz="4" w:space="0" w:color="auto"/>
            </w:tcBorders>
            <w:hideMark/>
          </w:tcPr>
          <w:p w14:paraId="05017081" w14:textId="77777777" w:rsidR="008340BA" w:rsidRDefault="008340BA" w:rsidP="00283A80">
            <w:pPr>
              <w:rPr>
                <w:rFonts w:ascii="Arial" w:hAnsi="Arial" w:cs="Arial"/>
                <w:sz w:val="18"/>
                <w:szCs w:val="18"/>
              </w:rPr>
            </w:pPr>
            <w:r>
              <w:rPr>
                <w:rFonts w:ascii="Arial" w:hAnsi="Arial" w:cs="Arial"/>
                <w:sz w:val="18"/>
                <w:szCs w:val="18"/>
              </w:rPr>
              <w:t>EDU 4342/Student Teaching: Primary Grade</w:t>
            </w:r>
          </w:p>
          <w:p w14:paraId="2345AE73" w14:textId="77777777" w:rsidR="008340BA" w:rsidRPr="00BE48E3" w:rsidRDefault="008340BA" w:rsidP="00283A80">
            <w:pPr>
              <w:rPr>
                <w:rFonts w:ascii="Arial" w:hAnsi="Arial" w:cs="Arial"/>
                <w:sz w:val="18"/>
                <w:szCs w:val="18"/>
              </w:rPr>
            </w:pPr>
            <w:r>
              <w:rPr>
                <w:rFonts w:ascii="Arial" w:hAnsi="Arial" w:cs="Arial"/>
                <w:sz w:val="18"/>
                <w:szCs w:val="18"/>
              </w:rPr>
              <w:t>(4 units) (TPA:LIT)</w:t>
            </w:r>
          </w:p>
        </w:tc>
        <w:tc>
          <w:tcPr>
            <w:tcW w:w="1673" w:type="dxa"/>
            <w:tcBorders>
              <w:top w:val="single" w:sz="4" w:space="0" w:color="auto"/>
              <w:left w:val="single" w:sz="4" w:space="0" w:color="auto"/>
              <w:bottom w:val="single" w:sz="4" w:space="0" w:color="auto"/>
              <w:right w:val="single" w:sz="4" w:space="0" w:color="auto"/>
            </w:tcBorders>
          </w:tcPr>
          <w:p w14:paraId="43424459"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6044EA9D"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EE97289"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6CDBC204" w14:textId="77777777" w:rsidR="008340BA" w:rsidRDefault="008340BA" w:rsidP="00283A80">
            <w:pPr>
              <w:rPr>
                <w:sz w:val="18"/>
                <w:szCs w:val="18"/>
              </w:rPr>
            </w:pPr>
          </w:p>
        </w:tc>
      </w:tr>
      <w:tr w:rsidR="008340BA" w14:paraId="56DA8B69"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65E8A45A" w14:textId="77777777" w:rsidR="008340BA" w:rsidRDefault="008340BA" w:rsidP="00283A80">
            <w:pPr>
              <w:rPr>
                <w:rFonts w:ascii="Arial" w:hAnsi="Arial" w:cs="Arial"/>
                <w:sz w:val="18"/>
                <w:szCs w:val="18"/>
              </w:rPr>
            </w:pPr>
            <w:r>
              <w:rPr>
                <w:rFonts w:ascii="Arial" w:hAnsi="Arial" w:cs="Arial"/>
                <w:sz w:val="18"/>
                <w:szCs w:val="18"/>
              </w:rPr>
              <w:t>EDU 4345/Student Teaching: Upper Grade</w:t>
            </w:r>
          </w:p>
          <w:p w14:paraId="28F5FBB2" w14:textId="77777777" w:rsidR="008340BA" w:rsidRDefault="008340BA" w:rsidP="00283A80">
            <w:pPr>
              <w:rPr>
                <w:rFonts w:ascii="Arial" w:hAnsi="Arial" w:cs="Arial"/>
                <w:sz w:val="18"/>
                <w:szCs w:val="18"/>
              </w:rPr>
            </w:pPr>
            <w:r>
              <w:rPr>
                <w:rFonts w:ascii="Arial" w:hAnsi="Arial" w:cs="Arial"/>
                <w:sz w:val="18"/>
                <w:szCs w:val="18"/>
              </w:rPr>
              <w:t>(4 units) (TPA:MTH)</w:t>
            </w:r>
          </w:p>
        </w:tc>
        <w:tc>
          <w:tcPr>
            <w:tcW w:w="1673" w:type="dxa"/>
            <w:tcBorders>
              <w:top w:val="single" w:sz="4" w:space="0" w:color="auto"/>
              <w:left w:val="single" w:sz="4" w:space="0" w:color="auto"/>
              <w:bottom w:val="single" w:sz="4" w:space="0" w:color="auto"/>
              <w:right w:val="single" w:sz="4" w:space="0" w:color="auto"/>
            </w:tcBorders>
          </w:tcPr>
          <w:p w14:paraId="7FC59DD2"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5B449067"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06496B5"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DF68F0B" w14:textId="77777777" w:rsidR="008340BA" w:rsidRDefault="008340BA" w:rsidP="00283A80">
            <w:pPr>
              <w:rPr>
                <w:sz w:val="18"/>
                <w:szCs w:val="18"/>
              </w:rPr>
            </w:pPr>
          </w:p>
        </w:tc>
      </w:tr>
      <w:tr w:rsidR="008340BA" w14:paraId="083A51CF" w14:textId="77777777" w:rsidTr="00283A80">
        <w:trPr>
          <w:trHeight w:val="422"/>
        </w:trPr>
        <w:tc>
          <w:tcPr>
            <w:tcW w:w="3086" w:type="dxa"/>
            <w:tcBorders>
              <w:top w:val="single" w:sz="4" w:space="0" w:color="auto"/>
              <w:left w:val="single" w:sz="4" w:space="0" w:color="auto"/>
              <w:bottom w:val="single" w:sz="4" w:space="0" w:color="auto"/>
              <w:right w:val="single" w:sz="4" w:space="0" w:color="auto"/>
            </w:tcBorders>
            <w:hideMark/>
          </w:tcPr>
          <w:p w14:paraId="192322FF" w14:textId="77777777" w:rsidR="008340BA" w:rsidRDefault="008340BA" w:rsidP="00283A80">
            <w:pPr>
              <w:tabs>
                <w:tab w:val="left" w:pos="5790"/>
              </w:tabs>
              <w:jc w:val="both"/>
              <w:rPr>
                <w:rFonts w:ascii="Arial" w:hAnsi="Arial" w:cs="Arial"/>
                <w:sz w:val="18"/>
                <w:szCs w:val="18"/>
              </w:rPr>
            </w:pPr>
            <w:r>
              <w:rPr>
                <w:rFonts w:ascii="Arial" w:hAnsi="Arial" w:cs="Arial"/>
                <w:sz w:val="18"/>
                <w:szCs w:val="18"/>
              </w:rPr>
              <w:t>EDU 4330/Reading in Primary grades (3 units)</w:t>
            </w:r>
          </w:p>
        </w:tc>
        <w:tc>
          <w:tcPr>
            <w:tcW w:w="1673" w:type="dxa"/>
            <w:tcBorders>
              <w:top w:val="single" w:sz="4" w:space="0" w:color="auto"/>
              <w:left w:val="single" w:sz="4" w:space="0" w:color="auto"/>
              <w:bottom w:val="single" w:sz="4" w:space="0" w:color="auto"/>
              <w:right w:val="single" w:sz="4" w:space="0" w:color="auto"/>
            </w:tcBorders>
          </w:tcPr>
          <w:p w14:paraId="74026108"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1A516C4A"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0B41A71"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867266F" w14:textId="77777777" w:rsidR="008340BA" w:rsidRDefault="008340BA" w:rsidP="00283A80">
            <w:pPr>
              <w:rPr>
                <w:sz w:val="18"/>
                <w:szCs w:val="18"/>
              </w:rPr>
            </w:pPr>
          </w:p>
        </w:tc>
      </w:tr>
      <w:tr w:rsidR="008340BA" w14:paraId="5FDFD5F9" w14:textId="77777777" w:rsidTr="00283A80">
        <w:trPr>
          <w:trHeight w:val="647"/>
        </w:trPr>
        <w:tc>
          <w:tcPr>
            <w:tcW w:w="3086" w:type="dxa"/>
            <w:tcBorders>
              <w:top w:val="single" w:sz="4" w:space="0" w:color="auto"/>
              <w:left w:val="single" w:sz="4" w:space="0" w:color="auto"/>
              <w:bottom w:val="single" w:sz="4" w:space="0" w:color="auto"/>
              <w:right w:val="single" w:sz="4" w:space="0" w:color="auto"/>
            </w:tcBorders>
            <w:hideMark/>
          </w:tcPr>
          <w:p w14:paraId="406131BD" w14:textId="77777777" w:rsidR="008340BA" w:rsidRDefault="008340BA" w:rsidP="00283A80">
            <w:pPr>
              <w:tabs>
                <w:tab w:val="left" w:pos="720"/>
                <w:tab w:val="left" w:pos="5790"/>
              </w:tabs>
              <w:jc w:val="both"/>
              <w:rPr>
                <w:rFonts w:ascii="Arial" w:hAnsi="Arial" w:cs="Arial"/>
                <w:sz w:val="18"/>
                <w:szCs w:val="18"/>
              </w:rPr>
            </w:pPr>
            <w:r>
              <w:rPr>
                <w:rFonts w:ascii="Arial" w:hAnsi="Arial" w:cs="Arial"/>
                <w:sz w:val="18"/>
                <w:szCs w:val="18"/>
              </w:rPr>
              <w:t>EDU 4333/Reading in Upper grades (3 units)</w:t>
            </w:r>
          </w:p>
        </w:tc>
        <w:tc>
          <w:tcPr>
            <w:tcW w:w="1673" w:type="dxa"/>
            <w:tcBorders>
              <w:top w:val="single" w:sz="4" w:space="0" w:color="auto"/>
              <w:left w:val="single" w:sz="4" w:space="0" w:color="auto"/>
              <w:bottom w:val="single" w:sz="4" w:space="0" w:color="auto"/>
              <w:right w:val="single" w:sz="4" w:space="0" w:color="auto"/>
            </w:tcBorders>
          </w:tcPr>
          <w:p w14:paraId="6BBDFAB2"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7247731A"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3A1790A0"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5141E6C" w14:textId="77777777" w:rsidR="008340BA" w:rsidRDefault="008340BA" w:rsidP="00283A80">
            <w:pPr>
              <w:rPr>
                <w:sz w:val="18"/>
                <w:szCs w:val="18"/>
              </w:rPr>
            </w:pPr>
          </w:p>
        </w:tc>
      </w:tr>
      <w:tr w:rsidR="008340BA" w14:paraId="2D125DBA"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292088E6" w14:textId="77777777" w:rsidR="008340BA" w:rsidRDefault="008340BA" w:rsidP="00283A80">
            <w:pPr>
              <w:tabs>
                <w:tab w:val="left" w:pos="720"/>
                <w:tab w:val="left" w:pos="5790"/>
              </w:tabs>
              <w:jc w:val="both"/>
              <w:rPr>
                <w:rFonts w:ascii="Arial" w:hAnsi="Arial" w:cs="Arial"/>
                <w:sz w:val="18"/>
                <w:szCs w:val="18"/>
              </w:rPr>
            </w:pPr>
            <w:r>
              <w:rPr>
                <w:rFonts w:ascii="Arial" w:hAnsi="Arial" w:cs="Arial"/>
                <w:sz w:val="18"/>
                <w:szCs w:val="18"/>
              </w:rPr>
              <w:t xml:space="preserve">EDU 4338/Curriculum: Science   </w:t>
            </w:r>
          </w:p>
          <w:p w14:paraId="6030B86B" w14:textId="77777777" w:rsidR="008340BA" w:rsidRDefault="008340BA" w:rsidP="00283A80">
            <w:pPr>
              <w:tabs>
                <w:tab w:val="left" w:pos="720"/>
                <w:tab w:val="left" w:pos="5790"/>
              </w:tabs>
              <w:jc w:val="both"/>
              <w:rPr>
                <w:rFonts w:ascii="Arial" w:hAnsi="Arial" w:cs="Arial"/>
                <w:sz w:val="18"/>
                <w:szCs w:val="18"/>
              </w:rPr>
            </w:pPr>
            <w:r>
              <w:rPr>
                <w:rFonts w:ascii="Arial" w:hAnsi="Arial" w:cs="Arial"/>
                <w:sz w:val="18"/>
                <w:szCs w:val="18"/>
              </w:rPr>
              <w:t xml:space="preserve">(1 unit)                </w:t>
            </w:r>
          </w:p>
        </w:tc>
        <w:tc>
          <w:tcPr>
            <w:tcW w:w="1673" w:type="dxa"/>
            <w:tcBorders>
              <w:top w:val="single" w:sz="4" w:space="0" w:color="auto"/>
              <w:left w:val="single" w:sz="4" w:space="0" w:color="auto"/>
              <w:bottom w:val="single" w:sz="4" w:space="0" w:color="auto"/>
              <w:right w:val="single" w:sz="4" w:space="0" w:color="auto"/>
            </w:tcBorders>
          </w:tcPr>
          <w:p w14:paraId="481FCB0B"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06BD4D9A"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2756AFF0"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43A85D5C" w14:textId="77777777" w:rsidR="008340BA" w:rsidRDefault="008340BA" w:rsidP="00283A80">
            <w:pPr>
              <w:rPr>
                <w:sz w:val="18"/>
                <w:szCs w:val="18"/>
              </w:rPr>
            </w:pPr>
          </w:p>
        </w:tc>
      </w:tr>
      <w:tr w:rsidR="008340BA" w14:paraId="67AE4CB1"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34A2711A" w14:textId="77777777" w:rsidR="008340BA" w:rsidRDefault="008340BA" w:rsidP="00283A80">
            <w:pPr>
              <w:tabs>
                <w:tab w:val="left" w:pos="5790"/>
              </w:tabs>
              <w:jc w:val="both"/>
              <w:rPr>
                <w:rFonts w:ascii="Arial" w:hAnsi="Arial" w:cs="Arial"/>
                <w:sz w:val="18"/>
                <w:szCs w:val="18"/>
              </w:rPr>
            </w:pPr>
            <w:r>
              <w:rPr>
                <w:rFonts w:ascii="Arial" w:hAnsi="Arial" w:cs="Arial"/>
                <w:sz w:val="18"/>
                <w:szCs w:val="18"/>
              </w:rPr>
              <w:t>EDU4337/</w:t>
            </w:r>
            <w:proofErr w:type="spellStart"/>
            <w:r>
              <w:rPr>
                <w:rFonts w:ascii="Arial" w:hAnsi="Arial" w:cs="Arial"/>
                <w:sz w:val="18"/>
                <w:szCs w:val="18"/>
              </w:rPr>
              <w:t>Curriculum:Social</w:t>
            </w:r>
            <w:proofErr w:type="spellEnd"/>
            <w:r>
              <w:rPr>
                <w:rFonts w:ascii="Arial" w:hAnsi="Arial" w:cs="Arial"/>
                <w:sz w:val="18"/>
                <w:szCs w:val="18"/>
              </w:rPr>
              <w:t xml:space="preserve"> Studies (1 unit)</w:t>
            </w:r>
          </w:p>
        </w:tc>
        <w:tc>
          <w:tcPr>
            <w:tcW w:w="1673" w:type="dxa"/>
            <w:tcBorders>
              <w:top w:val="single" w:sz="4" w:space="0" w:color="auto"/>
              <w:left w:val="single" w:sz="4" w:space="0" w:color="auto"/>
              <w:bottom w:val="single" w:sz="4" w:space="0" w:color="auto"/>
              <w:right w:val="single" w:sz="4" w:space="0" w:color="auto"/>
            </w:tcBorders>
          </w:tcPr>
          <w:p w14:paraId="56D9C5B1"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7B81E992"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1EA70D0"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9F6AF42" w14:textId="77777777" w:rsidR="008340BA" w:rsidRDefault="008340BA" w:rsidP="00283A80">
            <w:pPr>
              <w:rPr>
                <w:sz w:val="18"/>
                <w:szCs w:val="18"/>
              </w:rPr>
            </w:pPr>
          </w:p>
        </w:tc>
      </w:tr>
      <w:tr w:rsidR="008340BA" w14:paraId="674F26C7" w14:textId="77777777" w:rsidTr="00283A80">
        <w:trPr>
          <w:trHeight w:val="422"/>
        </w:trPr>
        <w:tc>
          <w:tcPr>
            <w:tcW w:w="3086" w:type="dxa"/>
            <w:tcBorders>
              <w:top w:val="single" w:sz="4" w:space="0" w:color="auto"/>
              <w:left w:val="single" w:sz="4" w:space="0" w:color="auto"/>
              <w:bottom w:val="single" w:sz="4" w:space="0" w:color="auto"/>
              <w:right w:val="single" w:sz="4" w:space="0" w:color="auto"/>
            </w:tcBorders>
            <w:hideMark/>
          </w:tcPr>
          <w:p w14:paraId="24C11AB6" w14:textId="77777777" w:rsidR="008340BA" w:rsidRDefault="008340BA" w:rsidP="00283A80">
            <w:pPr>
              <w:tabs>
                <w:tab w:val="left" w:pos="720"/>
                <w:tab w:val="left" w:pos="5790"/>
              </w:tabs>
              <w:jc w:val="both"/>
              <w:rPr>
                <w:rFonts w:ascii="Arial" w:hAnsi="Arial" w:cs="Arial"/>
                <w:sz w:val="18"/>
                <w:szCs w:val="18"/>
              </w:rPr>
            </w:pPr>
            <w:r>
              <w:rPr>
                <w:rFonts w:ascii="Arial" w:hAnsi="Arial" w:cs="Arial"/>
                <w:sz w:val="18"/>
                <w:szCs w:val="18"/>
              </w:rPr>
              <w:t>EDU 4336/Curriculum: Math</w:t>
            </w:r>
          </w:p>
          <w:p w14:paraId="1F2A8DFD" w14:textId="77777777" w:rsidR="008340BA" w:rsidRDefault="008340BA" w:rsidP="00283A80">
            <w:pPr>
              <w:tabs>
                <w:tab w:val="left" w:pos="720"/>
                <w:tab w:val="left" w:pos="5790"/>
              </w:tabs>
              <w:jc w:val="both"/>
              <w:rPr>
                <w:rFonts w:ascii="Arial" w:hAnsi="Arial" w:cs="Arial"/>
                <w:sz w:val="18"/>
                <w:szCs w:val="18"/>
              </w:rPr>
            </w:pPr>
            <w:r>
              <w:rPr>
                <w:rFonts w:ascii="Arial" w:hAnsi="Arial" w:cs="Arial"/>
                <w:sz w:val="18"/>
                <w:szCs w:val="18"/>
              </w:rPr>
              <w:t>(2 units)</w:t>
            </w:r>
          </w:p>
        </w:tc>
        <w:tc>
          <w:tcPr>
            <w:tcW w:w="1673" w:type="dxa"/>
            <w:tcBorders>
              <w:top w:val="single" w:sz="4" w:space="0" w:color="auto"/>
              <w:left w:val="single" w:sz="4" w:space="0" w:color="auto"/>
              <w:bottom w:val="single" w:sz="4" w:space="0" w:color="auto"/>
              <w:right w:val="single" w:sz="4" w:space="0" w:color="auto"/>
            </w:tcBorders>
          </w:tcPr>
          <w:p w14:paraId="3E95DC88"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163A1B09"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E2BE2A3"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4A2742A" w14:textId="77777777" w:rsidR="008340BA" w:rsidRDefault="008340BA" w:rsidP="00283A80">
            <w:pPr>
              <w:rPr>
                <w:sz w:val="18"/>
                <w:szCs w:val="18"/>
              </w:rPr>
            </w:pPr>
          </w:p>
        </w:tc>
      </w:tr>
      <w:tr w:rsidR="008340BA" w14:paraId="2712B5BE"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628F90FC" w14:textId="77777777" w:rsidR="008340BA" w:rsidRDefault="008340BA" w:rsidP="00283A80">
            <w:pPr>
              <w:tabs>
                <w:tab w:val="left" w:pos="720"/>
                <w:tab w:val="left" w:pos="5790"/>
              </w:tabs>
              <w:jc w:val="both"/>
              <w:rPr>
                <w:rFonts w:ascii="Arial" w:hAnsi="Arial" w:cs="Arial"/>
                <w:sz w:val="18"/>
                <w:szCs w:val="18"/>
              </w:rPr>
            </w:pPr>
            <w:r>
              <w:rPr>
                <w:rFonts w:ascii="Arial" w:hAnsi="Arial" w:cs="Arial"/>
                <w:iCs/>
                <w:sz w:val="18"/>
                <w:szCs w:val="18"/>
              </w:rPr>
              <w:t>EDU 4119/</w:t>
            </w:r>
          </w:p>
          <w:p w14:paraId="38B9F494" w14:textId="77777777" w:rsidR="008340BA" w:rsidRDefault="008340BA" w:rsidP="00283A80">
            <w:pPr>
              <w:tabs>
                <w:tab w:val="left" w:pos="720"/>
                <w:tab w:val="left" w:pos="5790"/>
              </w:tabs>
              <w:jc w:val="both"/>
              <w:rPr>
                <w:rFonts w:ascii="Arial" w:hAnsi="Arial" w:cs="Arial"/>
                <w:sz w:val="18"/>
                <w:szCs w:val="18"/>
              </w:rPr>
            </w:pPr>
            <w:r>
              <w:rPr>
                <w:rFonts w:ascii="Arial" w:hAnsi="Arial" w:cs="Arial"/>
                <w:sz w:val="18"/>
                <w:szCs w:val="18"/>
              </w:rPr>
              <w:t xml:space="preserve">Assessment in the Classroom    </w:t>
            </w:r>
          </w:p>
          <w:p w14:paraId="50E8B438" w14:textId="77777777" w:rsidR="008340BA" w:rsidRDefault="008340BA" w:rsidP="00283A80">
            <w:pPr>
              <w:tabs>
                <w:tab w:val="left" w:pos="720"/>
                <w:tab w:val="left" w:pos="5790"/>
              </w:tabs>
              <w:jc w:val="both"/>
              <w:rPr>
                <w:rFonts w:ascii="Arial" w:hAnsi="Arial" w:cs="Arial"/>
                <w:sz w:val="18"/>
                <w:szCs w:val="18"/>
              </w:rPr>
            </w:pPr>
            <w:r>
              <w:rPr>
                <w:rFonts w:ascii="Arial" w:hAnsi="Arial" w:cs="Arial"/>
                <w:sz w:val="18"/>
                <w:szCs w:val="18"/>
              </w:rPr>
              <w:t xml:space="preserve">(2 units)                                 </w:t>
            </w:r>
          </w:p>
        </w:tc>
        <w:tc>
          <w:tcPr>
            <w:tcW w:w="1673" w:type="dxa"/>
            <w:tcBorders>
              <w:top w:val="single" w:sz="4" w:space="0" w:color="auto"/>
              <w:left w:val="single" w:sz="4" w:space="0" w:color="auto"/>
              <w:bottom w:val="single" w:sz="4" w:space="0" w:color="auto"/>
              <w:right w:val="single" w:sz="4" w:space="0" w:color="auto"/>
            </w:tcBorders>
          </w:tcPr>
          <w:p w14:paraId="0A56BC1D" w14:textId="77777777" w:rsidR="008340BA" w:rsidRDefault="008340BA"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3C7B4A00" w14:textId="77777777" w:rsidR="008340BA" w:rsidRDefault="008340BA"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60D2B4F2" w14:textId="77777777" w:rsidR="008340BA" w:rsidRDefault="008340BA"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E7484AE" w14:textId="77777777" w:rsidR="008340BA" w:rsidRDefault="008340BA" w:rsidP="00283A80">
            <w:pPr>
              <w:rPr>
                <w:sz w:val="18"/>
                <w:szCs w:val="18"/>
              </w:rPr>
            </w:pPr>
          </w:p>
        </w:tc>
      </w:tr>
    </w:tbl>
    <w:p w14:paraId="13D30C26" w14:textId="77777777" w:rsidR="008340BA" w:rsidRDefault="008340BA" w:rsidP="008340BA">
      <w:pPr>
        <w:rPr>
          <w:rFonts w:ascii="Arial" w:hAnsi="Arial" w:cs="Arial"/>
          <w:b/>
          <w:bCs/>
        </w:rPr>
      </w:pPr>
    </w:p>
    <w:p w14:paraId="2285C448" w14:textId="77777777" w:rsidR="008340BA" w:rsidRPr="00077DE4" w:rsidRDefault="008340BA" w:rsidP="008340BA">
      <w:pPr>
        <w:rPr>
          <w:rFonts w:ascii="Arial" w:hAnsi="Arial" w:cs="Arial"/>
          <w:b/>
          <w:bCs/>
          <w:sz w:val="22"/>
          <w:szCs w:val="22"/>
        </w:rPr>
      </w:pPr>
      <w:r w:rsidRPr="00077DE4">
        <w:rPr>
          <w:rFonts w:ascii="Arial" w:hAnsi="Arial" w:cs="Arial"/>
          <w:b/>
          <w:bCs/>
          <w:sz w:val="22"/>
          <w:szCs w:val="22"/>
        </w:rPr>
        <w:lastRenderedPageBreak/>
        <w:t>Notes:</w:t>
      </w:r>
    </w:p>
    <w:p w14:paraId="00C7B3A9" w14:textId="77777777" w:rsidR="008340BA" w:rsidRPr="00077DE4" w:rsidRDefault="008340BA" w:rsidP="008340BA">
      <w:pPr>
        <w:rPr>
          <w:rFonts w:ascii="Arial" w:hAnsi="Arial" w:cs="Arial"/>
          <w:b/>
          <w:bCs/>
          <w:sz w:val="22"/>
          <w:szCs w:val="22"/>
        </w:rPr>
      </w:pPr>
    </w:p>
    <w:p w14:paraId="08440209" w14:textId="77777777" w:rsidR="008340BA" w:rsidRPr="00077DE4" w:rsidRDefault="008340BA" w:rsidP="008340BA">
      <w:pPr>
        <w:rPr>
          <w:rFonts w:ascii="Arial" w:hAnsi="Arial" w:cs="Arial"/>
          <w:b/>
          <w:bCs/>
          <w:sz w:val="22"/>
          <w:szCs w:val="22"/>
        </w:rPr>
      </w:pPr>
      <w:r w:rsidRPr="00077DE4">
        <w:rPr>
          <w:rFonts w:ascii="Arial" w:hAnsi="Arial" w:cs="Arial"/>
          <w:b/>
          <w:bCs/>
          <w:sz w:val="22"/>
          <w:szCs w:val="22"/>
        </w:rPr>
        <w:t>**Foundation courses required prior to enrollment in student teaching.</w:t>
      </w:r>
    </w:p>
    <w:p w14:paraId="340ECA1F" w14:textId="77777777" w:rsidR="008340BA" w:rsidRPr="00077DE4" w:rsidRDefault="008340BA" w:rsidP="008340BA">
      <w:pPr>
        <w:rPr>
          <w:rFonts w:ascii="Arial" w:hAnsi="Arial" w:cs="Arial"/>
          <w:b/>
          <w:bCs/>
          <w:sz w:val="22"/>
          <w:szCs w:val="22"/>
        </w:rPr>
      </w:pPr>
    </w:p>
    <w:p w14:paraId="366CC4BE" w14:textId="77777777" w:rsidR="008340BA" w:rsidRPr="00077DE4" w:rsidRDefault="008340BA" w:rsidP="008340BA">
      <w:pPr>
        <w:rPr>
          <w:rFonts w:ascii="Arial" w:hAnsi="Arial" w:cs="Arial"/>
          <w:b/>
          <w:bCs/>
          <w:sz w:val="22"/>
          <w:szCs w:val="22"/>
          <w:u w:val="single"/>
        </w:rPr>
      </w:pPr>
      <w:r w:rsidRPr="00077DE4">
        <w:rPr>
          <w:rFonts w:ascii="Arial" w:hAnsi="Arial" w:cs="Arial"/>
          <w:b/>
          <w:bCs/>
          <w:sz w:val="22"/>
          <w:szCs w:val="22"/>
          <w:u w:val="single"/>
        </w:rPr>
        <w:t>Test Requirements for Student</w:t>
      </w:r>
      <w:r>
        <w:rPr>
          <w:rFonts w:ascii="Arial" w:hAnsi="Arial" w:cs="Arial"/>
          <w:b/>
          <w:bCs/>
          <w:sz w:val="22"/>
          <w:szCs w:val="22"/>
          <w:u w:val="single"/>
        </w:rPr>
        <w:t>/Intern</w:t>
      </w:r>
      <w:r w:rsidRPr="00077DE4">
        <w:rPr>
          <w:rFonts w:ascii="Arial" w:hAnsi="Arial" w:cs="Arial"/>
          <w:b/>
          <w:bCs/>
          <w:sz w:val="22"/>
          <w:szCs w:val="22"/>
          <w:u w:val="single"/>
        </w:rPr>
        <w:t xml:space="preserve"> Teaching:</w:t>
      </w:r>
    </w:p>
    <w:p w14:paraId="05C47512" w14:textId="77777777" w:rsidR="008340BA" w:rsidRPr="00077DE4" w:rsidRDefault="008340BA" w:rsidP="008340BA">
      <w:pPr>
        <w:rPr>
          <w:rFonts w:ascii="Arial" w:hAnsi="Arial" w:cs="Arial"/>
          <w:b/>
          <w:bCs/>
          <w:sz w:val="22"/>
          <w:szCs w:val="22"/>
        </w:rPr>
      </w:pPr>
      <w:r w:rsidRPr="00077DE4">
        <w:rPr>
          <w:rFonts w:ascii="Arial" w:hAnsi="Arial" w:cs="Arial"/>
          <w:b/>
          <w:bCs/>
          <w:sz w:val="22"/>
          <w:szCs w:val="22"/>
        </w:rPr>
        <w:t>2 tests are required to begin student teaching (need passing test scores by August 1 to advance to student teaching in the fall semester, December 1 to advance to student teaching in spring semester):</w:t>
      </w:r>
    </w:p>
    <w:p w14:paraId="5CCBECB5" w14:textId="77777777" w:rsidR="008340BA" w:rsidRPr="005874B0" w:rsidRDefault="008340BA" w:rsidP="008340BA">
      <w:pPr>
        <w:rPr>
          <w:rFonts w:ascii="Arial" w:hAnsi="Arial" w:cs="Arial"/>
          <w:b/>
          <w:bCs/>
          <w:sz w:val="22"/>
          <w:szCs w:val="22"/>
        </w:rPr>
      </w:pPr>
    </w:p>
    <w:p w14:paraId="1644CC4D" w14:textId="77777777" w:rsidR="008340BA" w:rsidRDefault="008340BA" w:rsidP="008340BA">
      <w:pPr>
        <w:rPr>
          <w:rFonts w:ascii="Arial" w:hAnsi="Arial" w:cs="Arial"/>
          <w:sz w:val="22"/>
          <w:szCs w:val="22"/>
        </w:rPr>
      </w:pPr>
      <w:r w:rsidRPr="005874B0">
        <w:rPr>
          <w:rFonts w:ascii="Arial" w:hAnsi="Arial" w:cs="Arial"/>
          <w:b/>
          <w:bCs/>
          <w:sz w:val="22"/>
          <w:szCs w:val="22"/>
        </w:rPr>
        <w:t>Basic skills requirement (Reading/writing/mathematics up to 8</w:t>
      </w:r>
      <w:r w:rsidRPr="005874B0">
        <w:rPr>
          <w:rFonts w:ascii="Arial" w:hAnsi="Arial" w:cs="Arial"/>
          <w:b/>
          <w:bCs/>
          <w:sz w:val="22"/>
          <w:szCs w:val="22"/>
          <w:vertAlign w:val="superscript"/>
        </w:rPr>
        <w:t>th</w:t>
      </w:r>
      <w:r w:rsidRPr="005874B0">
        <w:rPr>
          <w:rFonts w:ascii="Arial" w:hAnsi="Arial" w:cs="Arial"/>
          <w:b/>
          <w:bCs/>
          <w:sz w:val="22"/>
          <w:szCs w:val="22"/>
        </w:rPr>
        <w:t xml:space="preserve"> grade level): </w:t>
      </w:r>
      <w:r w:rsidRPr="005874B0">
        <w:rPr>
          <w:rFonts w:ascii="Arial" w:hAnsi="Arial" w:cs="Arial"/>
          <w:sz w:val="22"/>
          <w:szCs w:val="22"/>
        </w:rPr>
        <w:t>Meet requirement through undergraduate/graduate course work or CBEST test. To have your transcripts review, contact Credential Analyst.</w:t>
      </w:r>
      <w:r>
        <w:rPr>
          <w:rFonts w:ascii="Arial" w:hAnsi="Arial" w:cs="Arial"/>
          <w:sz w:val="22"/>
          <w:szCs w:val="22"/>
        </w:rPr>
        <w:t xml:space="preserve">   </w:t>
      </w:r>
    </w:p>
    <w:p w14:paraId="685E52B4" w14:textId="77777777" w:rsidR="008340BA" w:rsidRPr="001C7EE4" w:rsidRDefault="008340BA" w:rsidP="008340BA">
      <w:pPr>
        <w:rPr>
          <w:rFonts w:asciiTheme="minorBidi" w:hAnsiTheme="minorBidi" w:cstheme="minorBidi"/>
          <w:color w:val="0000FF"/>
          <w:spacing w:val="-1"/>
          <w:sz w:val="22"/>
          <w:szCs w:val="22"/>
        </w:rPr>
      </w:pPr>
      <w:r w:rsidRPr="001C7EE4">
        <w:rPr>
          <w:rFonts w:ascii="Arial" w:hAnsi="Arial" w:cs="Arial"/>
          <w:sz w:val="22"/>
          <w:szCs w:val="22"/>
        </w:rPr>
        <w:t xml:space="preserve">CTC website: </w:t>
      </w:r>
      <w:hyperlink r:id="rId18" w:history="1">
        <w:r w:rsidRPr="001C7EE4">
          <w:rPr>
            <w:rStyle w:val="Hyperlink"/>
            <w:rFonts w:asciiTheme="minorBidi" w:hAnsiTheme="minorBidi" w:cstheme="minorBidi"/>
            <w:spacing w:val="-1"/>
            <w:sz w:val="22"/>
            <w:szCs w:val="22"/>
          </w:rPr>
          <w:t>https://www.ctc.ca.gov/credentials/leaflets/basic-skills-requirement-(cl-667)</w:t>
        </w:r>
      </w:hyperlink>
    </w:p>
    <w:p w14:paraId="0597AE18" w14:textId="77777777" w:rsidR="008340BA" w:rsidRDefault="008340BA" w:rsidP="008340BA">
      <w:pPr>
        <w:rPr>
          <w:rFonts w:ascii="Arial" w:hAnsi="Arial" w:cs="Arial"/>
          <w:sz w:val="22"/>
          <w:szCs w:val="22"/>
        </w:rPr>
      </w:pPr>
      <w:r w:rsidRPr="005874B0">
        <w:rPr>
          <w:rFonts w:ascii="Arial" w:hAnsi="Arial" w:cs="Arial"/>
          <w:b/>
          <w:bCs/>
          <w:sz w:val="22"/>
          <w:szCs w:val="22"/>
        </w:rPr>
        <w:t xml:space="preserve">Subject Matter Competency: </w:t>
      </w:r>
      <w:r w:rsidRPr="005874B0">
        <w:rPr>
          <w:rFonts w:ascii="Arial" w:hAnsi="Arial" w:cs="Arial"/>
          <w:sz w:val="22"/>
          <w:szCs w:val="22"/>
        </w:rPr>
        <w:t>Meet requirement through undergraduate/graduate courses work, CTC approve subject matter waiver program, CSET test or a combination of these. To have your transcripts review, contact Credential Analyst.</w:t>
      </w:r>
    </w:p>
    <w:p w14:paraId="26FE7502" w14:textId="77777777" w:rsidR="008340BA" w:rsidRPr="005874B0" w:rsidRDefault="008340BA" w:rsidP="008340BA">
      <w:pPr>
        <w:rPr>
          <w:rFonts w:ascii="Arial" w:hAnsi="Arial" w:cs="Arial"/>
          <w:sz w:val="22"/>
          <w:szCs w:val="22"/>
        </w:rPr>
      </w:pPr>
      <w:r>
        <w:rPr>
          <w:rFonts w:ascii="Arial" w:hAnsi="Arial" w:cs="Arial"/>
          <w:sz w:val="22"/>
          <w:szCs w:val="22"/>
        </w:rPr>
        <w:t xml:space="preserve">CTC website: </w:t>
      </w:r>
      <w:hyperlink r:id="rId19" w:history="1">
        <w:r w:rsidRPr="006048CC">
          <w:rPr>
            <w:rStyle w:val="Hyperlink"/>
            <w:rFonts w:asciiTheme="minorBidi" w:hAnsiTheme="minorBidi" w:cstheme="minorBidi"/>
            <w:spacing w:val="-1"/>
            <w:sz w:val="22"/>
            <w:szCs w:val="22"/>
          </w:rPr>
          <w:t>https://www.ctc.ca.gov/docs/default-source/educator-prep/ps-alerts/2020/psa-20-10.pdf?sfvrsn=4d5d2eb1_2</w:t>
        </w:r>
      </w:hyperlink>
    </w:p>
    <w:p w14:paraId="0ADBA09A" w14:textId="77777777" w:rsidR="008340BA" w:rsidRPr="00077DE4" w:rsidRDefault="008340BA" w:rsidP="008340BA">
      <w:pPr>
        <w:rPr>
          <w:rFonts w:ascii="Arial" w:hAnsi="Arial" w:cs="Arial"/>
          <w:b/>
          <w:bCs/>
          <w:sz w:val="22"/>
          <w:szCs w:val="22"/>
        </w:rPr>
      </w:pPr>
    </w:p>
    <w:p w14:paraId="26ACE360" w14:textId="77777777" w:rsidR="008340BA" w:rsidRPr="00077DE4" w:rsidRDefault="008340BA" w:rsidP="008340BA">
      <w:pPr>
        <w:rPr>
          <w:rFonts w:ascii="Arial" w:hAnsi="Arial" w:cs="Arial"/>
          <w:b/>
          <w:bCs/>
          <w:sz w:val="22"/>
          <w:szCs w:val="22"/>
        </w:rPr>
      </w:pPr>
      <w:bookmarkStart w:id="2" w:name="MSProgramPlanIntern"/>
      <w:r w:rsidRPr="00077DE4">
        <w:rPr>
          <w:rFonts w:ascii="Arial" w:hAnsi="Arial" w:cs="Arial"/>
          <w:b/>
          <w:bCs/>
          <w:sz w:val="22"/>
          <w:szCs w:val="22"/>
          <w:u w:val="single"/>
        </w:rPr>
        <w:t>Requirements for an Intern Credential</w:t>
      </w:r>
      <w:bookmarkEnd w:id="2"/>
      <w:r w:rsidRPr="00077DE4">
        <w:rPr>
          <w:rFonts w:ascii="Arial" w:hAnsi="Arial" w:cs="Arial"/>
          <w:b/>
          <w:bCs/>
          <w:sz w:val="22"/>
          <w:szCs w:val="22"/>
        </w:rPr>
        <w:t xml:space="preserve">: </w:t>
      </w:r>
      <w:r w:rsidRPr="00A25E4C">
        <w:rPr>
          <w:rFonts w:ascii="Arial" w:hAnsi="Arial" w:cs="Arial"/>
          <w:sz w:val="22"/>
          <w:szCs w:val="22"/>
        </w:rPr>
        <w:t>Basic skills</w:t>
      </w:r>
      <w:r>
        <w:rPr>
          <w:rFonts w:ascii="Arial" w:hAnsi="Arial" w:cs="Arial"/>
          <w:b/>
          <w:bCs/>
          <w:sz w:val="22"/>
          <w:szCs w:val="22"/>
        </w:rPr>
        <w:t xml:space="preserve">, </w:t>
      </w:r>
      <w:r w:rsidRPr="00077DE4">
        <w:rPr>
          <w:rFonts w:ascii="Arial" w:hAnsi="Arial" w:cs="Arial"/>
          <w:sz w:val="22"/>
          <w:szCs w:val="22"/>
        </w:rPr>
        <w:t xml:space="preserve">Subject matter competency; courses </w:t>
      </w:r>
      <w:proofErr w:type="spellStart"/>
      <w:r w:rsidRPr="00077DE4">
        <w:rPr>
          <w:rFonts w:ascii="Arial" w:hAnsi="Arial" w:cs="Arial"/>
          <w:sz w:val="22"/>
          <w:szCs w:val="22"/>
        </w:rPr>
        <w:t>reqired</w:t>
      </w:r>
      <w:proofErr w:type="spellEnd"/>
      <w:r w:rsidRPr="00077DE4">
        <w:rPr>
          <w:rFonts w:ascii="Arial" w:hAnsi="Arial" w:cs="Arial"/>
          <w:sz w:val="22"/>
          <w:szCs w:val="22"/>
        </w:rPr>
        <w:t xml:space="preserve"> to meet the </w:t>
      </w:r>
      <w:proofErr w:type="gramStart"/>
      <w:r w:rsidRPr="00077DE4">
        <w:rPr>
          <w:rFonts w:ascii="Arial" w:hAnsi="Arial" w:cs="Arial"/>
          <w:sz w:val="22"/>
          <w:szCs w:val="22"/>
        </w:rPr>
        <w:t>120 hour</w:t>
      </w:r>
      <w:proofErr w:type="gramEnd"/>
      <w:r w:rsidRPr="00077DE4">
        <w:rPr>
          <w:rFonts w:ascii="Arial" w:hAnsi="Arial" w:cs="Arial"/>
          <w:sz w:val="22"/>
          <w:szCs w:val="22"/>
        </w:rPr>
        <w:t xml:space="preserve"> pre-service component</w:t>
      </w:r>
      <w:r>
        <w:rPr>
          <w:rFonts w:ascii="Arial" w:hAnsi="Arial" w:cs="Arial"/>
          <w:sz w:val="22"/>
          <w:szCs w:val="22"/>
        </w:rPr>
        <w:t>, approval of Program Director, intern credentials valid for 2 years</w:t>
      </w:r>
      <w:r w:rsidRPr="00077DE4">
        <w:rPr>
          <w:rFonts w:ascii="Arial" w:hAnsi="Arial" w:cs="Arial"/>
          <w:sz w:val="22"/>
          <w:szCs w:val="22"/>
        </w:rPr>
        <w:t xml:space="preserve"> </w:t>
      </w:r>
    </w:p>
    <w:p w14:paraId="519BB2E4" w14:textId="77777777" w:rsidR="008340BA" w:rsidRPr="00077DE4" w:rsidRDefault="008340BA" w:rsidP="008340BA">
      <w:pPr>
        <w:rPr>
          <w:rFonts w:ascii="Arial" w:hAnsi="Arial" w:cs="Arial"/>
          <w:b/>
          <w:bCs/>
          <w:sz w:val="22"/>
          <w:szCs w:val="22"/>
        </w:rPr>
      </w:pPr>
    </w:p>
    <w:p w14:paraId="5D2AA693" w14:textId="77777777" w:rsidR="008340BA" w:rsidRPr="00077DE4" w:rsidRDefault="008340BA" w:rsidP="008340BA">
      <w:pPr>
        <w:rPr>
          <w:rFonts w:ascii="Arial" w:hAnsi="Arial" w:cs="Arial"/>
          <w:b/>
          <w:bCs/>
          <w:sz w:val="22"/>
          <w:szCs w:val="22"/>
          <w:u w:val="single"/>
        </w:rPr>
      </w:pPr>
      <w:r w:rsidRPr="00077DE4">
        <w:rPr>
          <w:rFonts w:ascii="Arial" w:hAnsi="Arial" w:cs="Arial"/>
          <w:b/>
          <w:bCs/>
          <w:sz w:val="22"/>
          <w:szCs w:val="22"/>
          <w:u w:val="single"/>
        </w:rPr>
        <w:t>Financial Aid, Scholarships, Grants</w:t>
      </w:r>
    </w:p>
    <w:p w14:paraId="484535C3" w14:textId="77777777" w:rsidR="008340BA" w:rsidRPr="00077DE4" w:rsidRDefault="008340BA" w:rsidP="008340BA">
      <w:pPr>
        <w:rPr>
          <w:sz w:val="22"/>
          <w:szCs w:val="22"/>
        </w:rPr>
      </w:pPr>
    </w:p>
    <w:p w14:paraId="222C43F2" w14:textId="77777777" w:rsidR="008340BA" w:rsidRPr="00077DE4" w:rsidRDefault="008340BA" w:rsidP="008340BA">
      <w:pPr>
        <w:rPr>
          <w:rFonts w:ascii="Arial" w:hAnsi="Arial" w:cs="Arial"/>
          <w:sz w:val="22"/>
          <w:szCs w:val="22"/>
        </w:rPr>
      </w:pPr>
      <w:r w:rsidRPr="00077DE4">
        <w:rPr>
          <w:rFonts w:ascii="Arial" w:hAnsi="Arial" w:cs="Arial"/>
          <w:b/>
          <w:bCs/>
          <w:sz w:val="22"/>
          <w:szCs w:val="22"/>
        </w:rPr>
        <w:t>Financial Aid:</w:t>
      </w:r>
      <w:r w:rsidRPr="00077DE4">
        <w:rPr>
          <w:rFonts w:ascii="Arial" w:hAnsi="Arial" w:cs="Arial"/>
          <w:sz w:val="22"/>
          <w:szCs w:val="22"/>
        </w:rPr>
        <w:t xml:space="preserve"> </w:t>
      </w:r>
      <w:hyperlink r:id="rId20" w:history="1">
        <w:r w:rsidRPr="00077DE4">
          <w:rPr>
            <w:rStyle w:val="Hyperlink"/>
            <w:rFonts w:ascii="Arial" w:hAnsi="Arial" w:cs="Arial"/>
            <w:sz w:val="22"/>
            <w:szCs w:val="22"/>
          </w:rPr>
          <w:t>https://www.ndnu.edu/plan-your-finances/</w:t>
        </w:r>
      </w:hyperlink>
      <w:r w:rsidRPr="00077DE4">
        <w:rPr>
          <w:rFonts w:ascii="Arial" w:hAnsi="Arial" w:cs="Arial"/>
          <w:sz w:val="22"/>
          <w:szCs w:val="22"/>
        </w:rPr>
        <w:t xml:space="preserve">   Minimum 6 units = part-time student; 12 units = full time student for Financial Aid</w:t>
      </w:r>
    </w:p>
    <w:p w14:paraId="4FB147A6" w14:textId="77777777" w:rsidR="0000756C" w:rsidRDefault="0000756C" w:rsidP="008340BA">
      <w:pPr>
        <w:rPr>
          <w:rFonts w:ascii="Arial" w:hAnsi="Arial" w:cs="Arial"/>
          <w:b/>
          <w:bCs/>
          <w:sz w:val="22"/>
          <w:szCs w:val="22"/>
        </w:rPr>
      </w:pPr>
    </w:p>
    <w:p w14:paraId="1737670B" w14:textId="78577F08" w:rsidR="008340BA" w:rsidRPr="00077DE4" w:rsidRDefault="008340BA" w:rsidP="008340BA">
      <w:pPr>
        <w:rPr>
          <w:rFonts w:ascii="Arial" w:hAnsi="Arial" w:cs="Arial"/>
          <w:sz w:val="22"/>
          <w:szCs w:val="22"/>
        </w:rPr>
      </w:pPr>
      <w:r w:rsidRPr="00077DE4">
        <w:rPr>
          <w:rFonts w:ascii="Arial" w:hAnsi="Arial" w:cs="Arial"/>
          <w:b/>
          <w:bCs/>
          <w:sz w:val="22"/>
          <w:szCs w:val="22"/>
        </w:rPr>
        <w:t>NDNU Endowed Scholarship Application</w:t>
      </w:r>
      <w:r w:rsidRPr="00077DE4">
        <w:rPr>
          <w:rFonts w:ascii="Arial" w:hAnsi="Arial" w:cs="Arial"/>
          <w:sz w:val="22"/>
          <w:szCs w:val="22"/>
        </w:rPr>
        <w:t xml:space="preserve">: </w:t>
      </w:r>
      <w:hyperlink r:id="rId21" w:history="1">
        <w:r w:rsidRPr="00077DE4">
          <w:rPr>
            <w:rStyle w:val="Hyperlink"/>
            <w:rFonts w:ascii="Arial" w:hAnsi="Arial" w:cs="Arial"/>
            <w:sz w:val="22"/>
            <w:szCs w:val="22"/>
          </w:rPr>
          <w:t>https://www.ndnu.edu/plan-your-finances/endowed-scholarships/</w:t>
        </w:r>
      </w:hyperlink>
    </w:p>
    <w:p w14:paraId="4378D974" w14:textId="77777777" w:rsidR="008340BA" w:rsidRPr="00077DE4" w:rsidRDefault="008340BA" w:rsidP="008340BA">
      <w:pPr>
        <w:rPr>
          <w:rFonts w:ascii="Arial" w:hAnsi="Arial" w:cs="Arial"/>
          <w:sz w:val="22"/>
          <w:szCs w:val="22"/>
        </w:rPr>
      </w:pPr>
      <w:r w:rsidRPr="00077DE4">
        <w:rPr>
          <w:rFonts w:ascii="Arial" w:hAnsi="Arial" w:cs="Arial"/>
          <w:b/>
          <w:bCs/>
          <w:sz w:val="22"/>
          <w:szCs w:val="22"/>
        </w:rPr>
        <w:t>Golden State Teacher Grant</w:t>
      </w:r>
      <w:r w:rsidRPr="00077DE4">
        <w:rPr>
          <w:rFonts w:ascii="Arial" w:hAnsi="Arial" w:cs="Arial"/>
          <w:sz w:val="22"/>
          <w:szCs w:val="22"/>
        </w:rPr>
        <w:t xml:space="preserve">: </w:t>
      </w:r>
      <w:hyperlink r:id="rId22" w:history="1">
        <w:r w:rsidRPr="00077DE4">
          <w:rPr>
            <w:rStyle w:val="Hyperlink"/>
            <w:rFonts w:ascii="Arial" w:hAnsi="Arial" w:cs="Arial"/>
            <w:sz w:val="22"/>
            <w:szCs w:val="22"/>
          </w:rPr>
          <w:t>https://gstg.csac.ca.gov/</w:t>
        </w:r>
      </w:hyperlink>
      <w:r w:rsidRPr="00077DE4">
        <w:rPr>
          <w:rFonts w:ascii="Arial" w:hAnsi="Arial" w:cs="Arial"/>
          <w:sz w:val="22"/>
          <w:szCs w:val="22"/>
        </w:rPr>
        <w:t xml:space="preserve"> </w:t>
      </w:r>
    </w:p>
    <w:p w14:paraId="0E3B036C" w14:textId="77777777" w:rsidR="008340BA" w:rsidRPr="00077DE4" w:rsidRDefault="008340BA" w:rsidP="008340BA">
      <w:pPr>
        <w:rPr>
          <w:rFonts w:ascii="Arial" w:hAnsi="Arial" w:cs="Arial"/>
          <w:sz w:val="22"/>
          <w:szCs w:val="22"/>
        </w:rPr>
      </w:pPr>
    </w:p>
    <w:p w14:paraId="08FEF644" w14:textId="77777777" w:rsidR="008340BA" w:rsidRDefault="008340BA" w:rsidP="008340BA"/>
    <w:p w14:paraId="01BB1272" w14:textId="77777777" w:rsidR="0000756C" w:rsidRDefault="0000756C" w:rsidP="008340BA"/>
    <w:p w14:paraId="475D2F0E" w14:textId="77777777" w:rsidR="0000756C" w:rsidRDefault="0000756C" w:rsidP="008340BA"/>
    <w:p w14:paraId="58C72E5B" w14:textId="77777777" w:rsidR="0000756C" w:rsidRDefault="0000756C" w:rsidP="008340BA"/>
    <w:p w14:paraId="791EAA3A" w14:textId="77777777" w:rsidR="0000756C" w:rsidRDefault="0000756C" w:rsidP="008340BA"/>
    <w:p w14:paraId="3C781A51" w14:textId="77777777" w:rsidR="0000756C" w:rsidRDefault="0000756C" w:rsidP="008340BA"/>
    <w:p w14:paraId="31F58F5F" w14:textId="77777777" w:rsidR="0000756C" w:rsidRDefault="0000756C" w:rsidP="008340BA"/>
    <w:p w14:paraId="2C2B8F2C" w14:textId="77777777" w:rsidR="0000756C" w:rsidRDefault="0000756C" w:rsidP="008340BA"/>
    <w:p w14:paraId="5C445EC3" w14:textId="77777777" w:rsidR="0000756C" w:rsidRDefault="0000756C" w:rsidP="008340BA"/>
    <w:p w14:paraId="474E8471" w14:textId="77777777" w:rsidR="0000756C" w:rsidRDefault="0000756C" w:rsidP="008340BA"/>
    <w:p w14:paraId="4EFB7D52" w14:textId="77777777" w:rsidR="0000756C" w:rsidRDefault="0000756C" w:rsidP="008340BA"/>
    <w:p w14:paraId="21D79B69" w14:textId="77777777" w:rsidR="0000756C" w:rsidRDefault="0000756C" w:rsidP="008340BA"/>
    <w:p w14:paraId="14093026" w14:textId="77777777" w:rsidR="0000756C" w:rsidRDefault="0000756C" w:rsidP="008340BA"/>
    <w:p w14:paraId="0145477E" w14:textId="77777777" w:rsidR="0000756C" w:rsidRDefault="0000756C" w:rsidP="008340BA"/>
    <w:p w14:paraId="45015777" w14:textId="77777777" w:rsidR="0000756C" w:rsidRDefault="0000756C" w:rsidP="008340BA"/>
    <w:p w14:paraId="163B3471" w14:textId="77777777" w:rsidR="0000756C" w:rsidRDefault="0000756C" w:rsidP="008340BA"/>
    <w:p w14:paraId="7C71FFF5" w14:textId="77777777" w:rsidR="0000756C" w:rsidRDefault="0000756C" w:rsidP="008340BA"/>
    <w:p w14:paraId="7BFE816A" w14:textId="77777777" w:rsidR="0000756C" w:rsidRDefault="0000756C" w:rsidP="008340BA"/>
    <w:p w14:paraId="3A48BD10" w14:textId="77777777" w:rsidR="0000756C" w:rsidRDefault="0000756C" w:rsidP="008340BA"/>
    <w:p w14:paraId="2990044B" w14:textId="77777777" w:rsidR="0000756C" w:rsidRDefault="0000756C" w:rsidP="008340BA"/>
    <w:p w14:paraId="7667267D" w14:textId="77777777" w:rsidR="0000756C" w:rsidRDefault="0000756C" w:rsidP="008340BA"/>
    <w:p w14:paraId="245853B2" w14:textId="77777777" w:rsidR="0000756C" w:rsidRDefault="0000756C" w:rsidP="008340BA"/>
    <w:p w14:paraId="00CF4D3F" w14:textId="77777777" w:rsidR="0000756C" w:rsidRDefault="0000756C" w:rsidP="008340BA"/>
    <w:p w14:paraId="0C968923" w14:textId="77777777" w:rsidR="0000756C" w:rsidRDefault="0000756C" w:rsidP="008340BA"/>
    <w:p w14:paraId="591BC162" w14:textId="77777777" w:rsidR="008340BA" w:rsidRDefault="008340BA" w:rsidP="008340BA">
      <w:pPr>
        <w:rPr>
          <w:b/>
          <w:bCs/>
          <w:sz w:val="22"/>
          <w:szCs w:val="22"/>
        </w:rPr>
      </w:pPr>
    </w:p>
    <w:p w14:paraId="342543CD" w14:textId="77777777" w:rsidR="00CC594D" w:rsidRPr="001E4011" w:rsidRDefault="00CC594D" w:rsidP="00CC594D">
      <w:pPr>
        <w:jc w:val="center"/>
        <w:rPr>
          <w:rFonts w:ascii="Arial" w:hAnsi="Arial" w:cs="Arial"/>
          <w:b/>
          <w:bCs/>
          <w:sz w:val="22"/>
          <w:szCs w:val="22"/>
          <w:u w:val="single"/>
        </w:rPr>
      </w:pPr>
      <w:bookmarkStart w:id="3" w:name="SSPPlan"/>
      <w:r w:rsidRPr="001E4011">
        <w:rPr>
          <w:rFonts w:ascii="Arial" w:hAnsi="Arial" w:cs="Arial"/>
          <w:b/>
          <w:bCs/>
          <w:sz w:val="22"/>
          <w:szCs w:val="22"/>
          <w:u w:val="single"/>
        </w:rPr>
        <w:lastRenderedPageBreak/>
        <w:t>NDNU Single Subject Program Plan</w:t>
      </w:r>
    </w:p>
    <w:bookmarkEnd w:id="3"/>
    <w:p w14:paraId="14A6D4B6" w14:textId="77777777" w:rsidR="00CC594D" w:rsidRDefault="00CC594D" w:rsidP="00CC594D">
      <w:pPr>
        <w:rPr>
          <w:rFonts w:ascii="Arial" w:hAnsi="Arial" w:cs="Arial"/>
          <w:b/>
          <w:bCs/>
          <w:sz w:val="18"/>
          <w:szCs w:val="18"/>
        </w:rPr>
      </w:pPr>
    </w:p>
    <w:p w14:paraId="5F3AF74C" w14:textId="77777777" w:rsidR="00CC594D" w:rsidRPr="00E41280" w:rsidRDefault="00CC594D" w:rsidP="00CC594D">
      <w:r w:rsidRPr="00150B53">
        <w:t>Name:</w:t>
      </w:r>
      <w:r w:rsidRPr="00150B53">
        <w:tab/>
      </w:r>
      <w:r>
        <w:t xml:space="preserve">  </w:t>
      </w:r>
      <w:r>
        <w:tab/>
      </w:r>
      <w:r>
        <w:tab/>
      </w:r>
      <w:r>
        <w:tab/>
      </w:r>
      <w:r>
        <w:tab/>
        <w:t xml:space="preserve">ID:  </w:t>
      </w:r>
    </w:p>
    <w:p w14:paraId="742E0CC0" w14:textId="77777777" w:rsidR="00CC594D" w:rsidRDefault="00CC594D" w:rsidP="00CC594D">
      <w:pPr>
        <w:rPr>
          <w:rFonts w:ascii="Arial" w:hAnsi="Arial" w:cs="Arial"/>
          <w:b/>
          <w:bCs/>
          <w:sz w:val="18"/>
          <w:szCs w:val="18"/>
        </w:rPr>
      </w:pPr>
      <w:r>
        <w:rPr>
          <w:rFonts w:ascii="Arial" w:hAnsi="Arial" w:cs="Arial"/>
          <w:b/>
          <w:bCs/>
          <w:sz w:val="18"/>
          <w:szCs w:val="18"/>
        </w:rPr>
        <w:t>CTC Requirements</w:t>
      </w:r>
    </w:p>
    <w:tbl>
      <w:tblPr>
        <w:tblStyle w:val="TableGrid"/>
        <w:tblW w:w="0" w:type="auto"/>
        <w:tblLook w:val="04A0" w:firstRow="1" w:lastRow="0" w:firstColumn="1" w:lastColumn="0" w:noHBand="0" w:noVBand="1"/>
      </w:tblPr>
      <w:tblGrid>
        <w:gridCol w:w="4675"/>
        <w:gridCol w:w="4675"/>
      </w:tblGrid>
      <w:tr w:rsidR="00CC594D" w14:paraId="2DC1B4AB" w14:textId="77777777" w:rsidTr="00283A80">
        <w:tc>
          <w:tcPr>
            <w:tcW w:w="4675" w:type="dxa"/>
          </w:tcPr>
          <w:p w14:paraId="25AC2267" w14:textId="77777777" w:rsidR="00CC594D" w:rsidRDefault="00CC594D" w:rsidP="00283A80">
            <w:pPr>
              <w:rPr>
                <w:rFonts w:ascii="Arial" w:hAnsi="Arial" w:cs="Arial"/>
                <w:b/>
                <w:bCs/>
                <w:sz w:val="18"/>
                <w:szCs w:val="18"/>
              </w:rPr>
            </w:pPr>
            <w:r>
              <w:rPr>
                <w:rFonts w:ascii="Arial" w:hAnsi="Arial" w:cs="Arial"/>
                <w:b/>
                <w:bCs/>
                <w:sz w:val="18"/>
                <w:szCs w:val="18"/>
              </w:rPr>
              <w:t>Basic Skills Requirement:</w:t>
            </w:r>
          </w:p>
        </w:tc>
        <w:tc>
          <w:tcPr>
            <w:tcW w:w="4675" w:type="dxa"/>
          </w:tcPr>
          <w:p w14:paraId="57B09E9C" w14:textId="77777777" w:rsidR="00CC594D" w:rsidRDefault="00CC594D" w:rsidP="00283A80">
            <w:pPr>
              <w:rPr>
                <w:rFonts w:ascii="Arial" w:hAnsi="Arial" w:cs="Arial"/>
                <w:b/>
                <w:bCs/>
                <w:sz w:val="18"/>
                <w:szCs w:val="18"/>
              </w:rPr>
            </w:pPr>
            <w:r>
              <w:rPr>
                <w:rFonts w:ascii="Arial" w:hAnsi="Arial" w:cs="Arial"/>
                <w:b/>
                <w:bCs/>
                <w:sz w:val="18"/>
                <w:szCs w:val="18"/>
              </w:rPr>
              <w:t>Subject Matter Competency Requirements:</w:t>
            </w:r>
          </w:p>
        </w:tc>
      </w:tr>
      <w:tr w:rsidR="00CC594D" w14:paraId="6784FCB3" w14:textId="77777777" w:rsidTr="00283A80">
        <w:tc>
          <w:tcPr>
            <w:tcW w:w="4675" w:type="dxa"/>
          </w:tcPr>
          <w:p w14:paraId="7B3CD078" w14:textId="77777777" w:rsidR="00CC594D" w:rsidRDefault="00CC594D" w:rsidP="00283A80">
            <w:pPr>
              <w:rPr>
                <w:rFonts w:ascii="Arial" w:hAnsi="Arial" w:cs="Arial"/>
                <w:b/>
                <w:bCs/>
                <w:sz w:val="18"/>
                <w:szCs w:val="18"/>
              </w:rPr>
            </w:pPr>
            <w:r>
              <w:rPr>
                <w:rFonts w:ascii="Arial" w:hAnsi="Arial" w:cs="Arial"/>
                <w:b/>
                <w:bCs/>
                <w:sz w:val="18"/>
                <w:szCs w:val="18"/>
              </w:rPr>
              <w:t>Certificate of Clearance</w:t>
            </w:r>
          </w:p>
        </w:tc>
        <w:tc>
          <w:tcPr>
            <w:tcW w:w="4675" w:type="dxa"/>
          </w:tcPr>
          <w:p w14:paraId="67168F51" w14:textId="77777777" w:rsidR="00CC594D" w:rsidRDefault="00CC594D" w:rsidP="00283A80">
            <w:pPr>
              <w:rPr>
                <w:rFonts w:ascii="Arial" w:hAnsi="Arial" w:cs="Arial"/>
                <w:b/>
                <w:bCs/>
                <w:sz w:val="18"/>
                <w:szCs w:val="18"/>
              </w:rPr>
            </w:pPr>
            <w:r>
              <w:rPr>
                <w:rFonts w:ascii="Arial" w:hAnsi="Arial" w:cs="Arial"/>
                <w:b/>
                <w:bCs/>
                <w:sz w:val="18"/>
                <w:szCs w:val="18"/>
              </w:rPr>
              <w:t>Negative tb Test</w:t>
            </w:r>
          </w:p>
        </w:tc>
      </w:tr>
      <w:tr w:rsidR="00CC594D" w14:paraId="13030EAA" w14:textId="77777777" w:rsidTr="00283A80">
        <w:tc>
          <w:tcPr>
            <w:tcW w:w="4675" w:type="dxa"/>
          </w:tcPr>
          <w:p w14:paraId="73DF5CE7" w14:textId="77777777" w:rsidR="00CC594D" w:rsidRDefault="00CC594D" w:rsidP="00283A80">
            <w:pPr>
              <w:rPr>
                <w:rFonts w:ascii="Arial" w:hAnsi="Arial" w:cs="Arial"/>
                <w:b/>
                <w:bCs/>
                <w:sz w:val="18"/>
                <w:szCs w:val="18"/>
              </w:rPr>
            </w:pPr>
            <w:r>
              <w:rPr>
                <w:rFonts w:ascii="Arial" w:hAnsi="Arial" w:cs="Arial"/>
                <w:b/>
                <w:bCs/>
                <w:sz w:val="18"/>
                <w:szCs w:val="18"/>
              </w:rPr>
              <w:t>US Constitution</w:t>
            </w:r>
          </w:p>
        </w:tc>
        <w:tc>
          <w:tcPr>
            <w:tcW w:w="4675" w:type="dxa"/>
          </w:tcPr>
          <w:p w14:paraId="5AFC101D" w14:textId="77777777" w:rsidR="00CC594D" w:rsidRDefault="00CC594D" w:rsidP="00283A80">
            <w:pPr>
              <w:rPr>
                <w:rFonts w:ascii="Arial" w:hAnsi="Arial" w:cs="Arial"/>
                <w:b/>
                <w:bCs/>
                <w:sz w:val="18"/>
                <w:szCs w:val="18"/>
              </w:rPr>
            </w:pPr>
            <w:r>
              <w:rPr>
                <w:rFonts w:ascii="Arial" w:hAnsi="Arial" w:cs="Arial"/>
                <w:b/>
                <w:bCs/>
                <w:sz w:val="18"/>
                <w:szCs w:val="18"/>
              </w:rPr>
              <w:t>CPR [Infant, Child, Adult]</w:t>
            </w:r>
          </w:p>
        </w:tc>
      </w:tr>
      <w:tr w:rsidR="00CC594D" w14:paraId="16CAB776" w14:textId="77777777" w:rsidTr="00283A80">
        <w:tc>
          <w:tcPr>
            <w:tcW w:w="4675" w:type="dxa"/>
          </w:tcPr>
          <w:p w14:paraId="77565956" w14:textId="77777777" w:rsidR="00CC594D" w:rsidRDefault="00CC594D" w:rsidP="00283A80">
            <w:pPr>
              <w:rPr>
                <w:rFonts w:ascii="Arial" w:hAnsi="Arial" w:cs="Arial"/>
                <w:b/>
                <w:bCs/>
                <w:sz w:val="18"/>
                <w:szCs w:val="18"/>
              </w:rPr>
            </w:pPr>
            <w:proofErr w:type="spellStart"/>
            <w:r>
              <w:rPr>
                <w:rFonts w:ascii="Arial" w:hAnsi="Arial" w:cs="Arial"/>
                <w:b/>
                <w:bCs/>
                <w:sz w:val="18"/>
                <w:szCs w:val="18"/>
              </w:rPr>
              <w:t>CalTPA</w:t>
            </w:r>
            <w:proofErr w:type="spellEnd"/>
            <w:r>
              <w:rPr>
                <w:rFonts w:ascii="Arial" w:hAnsi="Arial" w:cs="Arial"/>
                <w:b/>
                <w:bCs/>
                <w:sz w:val="18"/>
                <w:szCs w:val="18"/>
              </w:rPr>
              <w:t>: Cycle 1</w:t>
            </w:r>
          </w:p>
          <w:p w14:paraId="46AE2051" w14:textId="77777777" w:rsidR="00CC594D" w:rsidRDefault="00CC594D" w:rsidP="00283A80">
            <w:pPr>
              <w:rPr>
                <w:rFonts w:ascii="Arial" w:hAnsi="Arial" w:cs="Arial"/>
                <w:b/>
                <w:bCs/>
                <w:sz w:val="18"/>
                <w:szCs w:val="18"/>
              </w:rPr>
            </w:pPr>
            <w:proofErr w:type="spellStart"/>
            <w:r>
              <w:rPr>
                <w:rFonts w:ascii="Arial" w:hAnsi="Arial" w:cs="Arial"/>
                <w:b/>
                <w:bCs/>
                <w:sz w:val="18"/>
                <w:szCs w:val="18"/>
              </w:rPr>
              <w:t>CalTPA</w:t>
            </w:r>
            <w:proofErr w:type="spellEnd"/>
            <w:r>
              <w:rPr>
                <w:rFonts w:ascii="Arial" w:hAnsi="Arial" w:cs="Arial"/>
                <w:b/>
                <w:bCs/>
                <w:sz w:val="18"/>
                <w:szCs w:val="18"/>
              </w:rPr>
              <w:t>: Cycle 2</w:t>
            </w:r>
          </w:p>
        </w:tc>
        <w:tc>
          <w:tcPr>
            <w:tcW w:w="4675" w:type="dxa"/>
          </w:tcPr>
          <w:p w14:paraId="211AA8CE" w14:textId="77777777" w:rsidR="00CC594D" w:rsidRDefault="00CC594D" w:rsidP="00283A80">
            <w:pPr>
              <w:rPr>
                <w:rFonts w:ascii="Arial" w:hAnsi="Arial" w:cs="Arial"/>
                <w:b/>
                <w:bCs/>
                <w:sz w:val="18"/>
                <w:szCs w:val="18"/>
              </w:rPr>
            </w:pPr>
          </w:p>
        </w:tc>
      </w:tr>
    </w:tbl>
    <w:p w14:paraId="79ECEE6C" w14:textId="77777777" w:rsidR="00CC594D" w:rsidRDefault="00CC594D" w:rsidP="00CC594D">
      <w:pPr>
        <w:rPr>
          <w:rStyle w:val="Hyperlink"/>
          <w:rFonts w:ascii="Arial" w:hAnsi="Arial" w:cs="Arial"/>
          <w:b/>
          <w:bCs/>
          <w:sz w:val="18"/>
          <w:szCs w:val="18"/>
        </w:rPr>
      </w:pPr>
    </w:p>
    <w:p w14:paraId="1183AD28" w14:textId="77777777" w:rsidR="00CC594D" w:rsidRPr="00AC04DD" w:rsidRDefault="00CC594D" w:rsidP="00CC594D">
      <w:pPr>
        <w:jc w:val="center"/>
        <w:rPr>
          <w:rFonts w:ascii="Arial" w:hAnsi="Arial" w:cs="Arial"/>
          <w:b/>
          <w:bCs/>
          <w:sz w:val="18"/>
          <w:szCs w:val="18"/>
          <w:u w:val="single"/>
        </w:rPr>
      </w:pPr>
    </w:p>
    <w:tbl>
      <w:tblPr>
        <w:tblStyle w:val="TableGrid"/>
        <w:tblW w:w="9445" w:type="dxa"/>
        <w:tblLayout w:type="fixed"/>
        <w:tblLook w:val="04A0" w:firstRow="1" w:lastRow="0" w:firstColumn="1" w:lastColumn="0" w:noHBand="0" w:noVBand="1"/>
      </w:tblPr>
      <w:tblGrid>
        <w:gridCol w:w="3086"/>
        <w:gridCol w:w="1673"/>
        <w:gridCol w:w="1647"/>
        <w:gridCol w:w="1623"/>
        <w:gridCol w:w="1416"/>
      </w:tblGrid>
      <w:tr w:rsidR="00CC594D" w14:paraId="10A2802C" w14:textId="77777777" w:rsidTr="00283A80">
        <w:trPr>
          <w:trHeight w:val="305"/>
        </w:trPr>
        <w:tc>
          <w:tcPr>
            <w:tcW w:w="3086" w:type="dxa"/>
            <w:tcBorders>
              <w:top w:val="single" w:sz="4" w:space="0" w:color="auto"/>
              <w:left w:val="single" w:sz="4" w:space="0" w:color="auto"/>
              <w:bottom w:val="single" w:sz="4" w:space="0" w:color="auto"/>
              <w:right w:val="single" w:sz="4" w:space="0" w:color="auto"/>
            </w:tcBorders>
            <w:hideMark/>
          </w:tcPr>
          <w:p w14:paraId="03969E0B" w14:textId="77777777" w:rsidR="00CC594D" w:rsidRPr="00AC04DD" w:rsidRDefault="00CC594D" w:rsidP="00283A80">
            <w:pPr>
              <w:jc w:val="center"/>
              <w:rPr>
                <w:rFonts w:ascii="Arial" w:hAnsi="Arial" w:cs="Arial"/>
                <w:b/>
                <w:bCs/>
                <w:sz w:val="20"/>
                <w:szCs w:val="20"/>
              </w:rPr>
            </w:pPr>
            <w:r w:rsidRPr="00AC04DD">
              <w:rPr>
                <w:rFonts w:ascii="Arial" w:hAnsi="Arial" w:cs="Arial"/>
                <w:b/>
                <w:bCs/>
                <w:sz w:val="20"/>
                <w:szCs w:val="20"/>
              </w:rPr>
              <w:t>Courses</w:t>
            </w:r>
          </w:p>
        </w:tc>
        <w:tc>
          <w:tcPr>
            <w:tcW w:w="1673" w:type="dxa"/>
            <w:tcBorders>
              <w:top w:val="single" w:sz="4" w:space="0" w:color="auto"/>
              <w:left w:val="single" w:sz="4" w:space="0" w:color="auto"/>
              <w:bottom w:val="single" w:sz="4" w:space="0" w:color="auto"/>
              <w:right w:val="single" w:sz="4" w:space="0" w:color="auto"/>
            </w:tcBorders>
            <w:hideMark/>
          </w:tcPr>
          <w:p w14:paraId="4439BC8D" w14:textId="77777777" w:rsidR="00CC594D" w:rsidRPr="00AC04DD" w:rsidRDefault="00CC594D" w:rsidP="00283A80">
            <w:pPr>
              <w:jc w:val="center"/>
              <w:rPr>
                <w:rFonts w:ascii="Arial" w:hAnsi="Arial" w:cs="Arial"/>
                <w:b/>
                <w:bCs/>
                <w:sz w:val="20"/>
                <w:szCs w:val="20"/>
              </w:rPr>
            </w:pPr>
            <w:r w:rsidRPr="00AC04DD">
              <w:rPr>
                <w:rFonts w:ascii="Arial" w:hAnsi="Arial" w:cs="Arial"/>
                <w:b/>
                <w:bCs/>
                <w:sz w:val="20"/>
                <w:szCs w:val="20"/>
              </w:rPr>
              <w:t>S</w:t>
            </w:r>
            <w:r>
              <w:rPr>
                <w:rFonts w:ascii="Arial" w:hAnsi="Arial" w:cs="Arial"/>
                <w:b/>
                <w:bCs/>
                <w:sz w:val="20"/>
                <w:szCs w:val="20"/>
              </w:rPr>
              <w:t xml:space="preserve">ummer </w:t>
            </w:r>
            <w:r w:rsidRPr="00AC04DD">
              <w:rPr>
                <w:rFonts w:ascii="Arial" w:hAnsi="Arial" w:cs="Arial"/>
                <w:b/>
                <w:bCs/>
                <w:sz w:val="20"/>
                <w:szCs w:val="20"/>
              </w:rPr>
              <w:t>S</w:t>
            </w:r>
            <w:r>
              <w:rPr>
                <w:rFonts w:ascii="Arial" w:hAnsi="Arial" w:cs="Arial"/>
                <w:b/>
                <w:bCs/>
                <w:sz w:val="20"/>
                <w:szCs w:val="20"/>
              </w:rPr>
              <w:t>ession</w:t>
            </w:r>
            <w:r w:rsidRPr="00AC04DD">
              <w:rPr>
                <w:rFonts w:ascii="Arial" w:hAnsi="Arial" w:cs="Arial"/>
                <w:b/>
                <w:bCs/>
                <w:sz w:val="20"/>
                <w:szCs w:val="20"/>
              </w:rPr>
              <w:t xml:space="preserve"> I</w:t>
            </w:r>
          </w:p>
        </w:tc>
        <w:tc>
          <w:tcPr>
            <w:tcW w:w="1647" w:type="dxa"/>
            <w:tcBorders>
              <w:top w:val="single" w:sz="4" w:space="0" w:color="auto"/>
              <w:left w:val="single" w:sz="4" w:space="0" w:color="auto"/>
              <w:bottom w:val="single" w:sz="4" w:space="0" w:color="auto"/>
              <w:right w:val="single" w:sz="4" w:space="0" w:color="auto"/>
            </w:tcBorders>
            <w:hideMark/>
          </w:tcPr>
          <w:p w14:paraId="76033BAB" w14:textId="77777777" w:rsidR="00CC594D" w:rsidRPr="00AC04DD" w:rsidRDefault="00CC594D" w:rsidP="00283A80">
            <w:pPr>
              <w:jc w:val="center"/>
              <w:rPr>
                <w:rFonts w:ascii="Arial" w:hAnsi="Arial" w:cs="Arial"/>
                <w:b/>
                <w:bCs/>
                <w:sz w:val="20"/>
                <w:szCs w:val="20"/>
              </w:rPr>
            </w:pPr>
            <w:r w:rsidRPr="00AC04DD">
              <w:rPr>
                <w:rFonts w:ascii="Arial" w:hAnsi="Arial" w:cs="Arial"/>
                <w:b/>
                <w:bCs/>
                <w:sz w:val="20"/>
                <w:szCs w:val="20"/>
              </w:rPr>
              <w:t>S</w:t>
            </w:r>
            <w:r>
              <w:rPr>
                <w:rFonts w:ascii="Arial" w:hAnsi="Arial" w:cs="Arial"/>
                <w:b/>
                <w:bCs/>
                <w:sz w:val="20"/>
                <w:szCs w:val="20"/>
              </w:rPr>
              <w:t xml:space="preserve">ummer </w:t>
            </w:r>
            <w:r w:rsidRPr="00AC04DD">
              <w:rPr>
                <w:rFonts w:ascii="Arial" w:hAnsi="Arial" w:cs="Arial"/>
                <w:b/>
                <w:bCs/>
                <w:sz w:val="20"/>
                <w:szCs w:val="20"/>
              </w:rPr>
              <w:t>S</w:t>
            </w:r>
            <w:r>
              <w:rPr>
                <w:rFonts w:ascii="Arial" w:hAnsi="Arial" w:cs="Arial"/>
                <w:b/>
                <w:bCs/>
                <w:sz w:val="20"/>
                <w:szCs w:val="20"/>
              </w:rPr>
              <w:t>ession</w:t>
            </w:r>
            <w:r w:rsidRPr="00AC04DD">
              <w:rPr>
                <w:rFonts w:ascii="Arial" w:hAnsi="Arial" w:cs="Arial"/>
                <w:b/>
                <w:bCs/>
                <w:sz w:val="20"/>
                <w:szCs w:val="20"/>
              </w:rPr>
              <w:t xml:space="preserve"> II</w:t>
            </w:r>
          </w:p>
        </w:tc>
        <w:tc>
          <w:tcPr>
            <w:tcW w:w="1623" w:type="dxa"/>
            <w:tcBorders>
              <w:top w:val="single" w:sz="4" w:space="0" w:color="auto"/>
              <w:left w:val="single" w:sz="4" w:space="0" w:color="auto"/>
              <w:bottom w:val="single" w:sz="4" w:space="0" w:color="auto"/>
              <w:right w:val="single" w:sz="4" w:space="0" w:color="auto"/>
            </w:tcBorders>
            <w:hideMark/>
          </w:tcPr>
          <w:p w14:paraId="75151624" w14:textId="77777777" w:rsidR="00CC594D" w:rsidRPr="00AC04DD" w:rsidRDefault="00CC594D" w:rsidP="00283A80">
            <w:pPr>
              <w:jc w:val="center"/>
              <w:rPr>
                <w:rFonts w:ascii="Arial" w:hAnsi="Arial" w:cs="Arial"/>
                <w:b/>
                <w:bCs/>
                <w:sz w:val="20"/>
                <w:szCs w:val="20"/>
              </w:rPr>
            </w:pPr>
            <w:r w:rsidRPr="00AC04DD">
              <w:rPr>
                <w:rFonts w:ascii="Arial" w:hAnsi="Arial" w:cs="Arial"/>
                <w:b/>
                <w:bCs/>
                <w:sz w:val="20"/>
                <w:szCs w:val="20"/>
              </w:rPr>
              <w:t>Fall</w:t>
            </w:r>
          </w:p>
        </w:tc>
        <w:tc>
          <w:tcPr>
            <w:tcW w:w="1416" w:type="dxa"/>
            <w:tcBorders>
              <w:top w:val="single" w:sz="4" w:space="0" w:color="auto"/>
              <w:left w:val="single" w:sz="4" w:space="0" w:color="auto"/>
              <w:bottom w:val="single" w:sz="4" w:space="0" w:color="auto"/>
              <w:right w:val="single" w:sz="4" w:space="0" w:color="auto"/>
            </w:tcBorders>
            <w:hideMark/>
          </w:tcPr>
          <w:p w14:paraId="44FF490E" w14:textId="77777777" w:rsidR="00CC594D" w:rsidRPr="00AC04DD" w:rsidRDefault="00CC594D" w:rsidP="00283A80">
            <w:pPr>
              <w:jc w:val="center"/>
              <w:rPr>
                <w:rFonts w:ascii="Arial" w:hAnsi="Arial" w:cs="Arial"/>
                <w:b/>
                <w:bCs/>
                <w:sz w:val="20"/>
                <w:szCs w:val="20"/>
              </w:rPr>
            </w:pPr>
            <w:r w:rsidRPr="00AC04DD">
              <w:rPr>
                <w:rFonts w:ascii="Arial" w:hAnsi="Arial" w:cs="Arial"/>
                <w:b/>
                <w:bCs/>
                <w:sz w:val="20"/>
                <w:szCs w:val="20"/>
              </w:rPr>
              <w:t>Spring</w:t>
            </w:r>
          </w:p>
        </w:tc>
      </w:tr>
      <w:tr w:rsidR="00CC594D" w14:paraId="74C8DE47" w14:textId="77777777" w:rsidTr="00283A80">
        <w:trPr>
          <w:trHeight w:val="485"/>
        </w:trPr>
        <w:tc>
          <w:tcPr>
            <w:tcW w:w="3086" w:type="dxa"/>
            <w:tcBorders>
              <w:top w:val="single" w:sz="4" w:space="0" w:color="auto"/>
              <w:left w:val="single" w:sz="4" w:space="0" w:color="auto"/>
              <w:bottom w:val="single" w:sz="4" w:space="0" w:color="auto"/>
              <w:right w:val="single" w:sz="4" w:space="0" w:color="auto"/>
            </w:tcBorders>
            <w:hideMark/>
          </w:tcPr>
          <w:p w14:paraId="451BC28B" w14:textId="77777777" w:rsidR="00CC594D" w:rsidRPr="00AC04DD" w:rsidRDefault="00CC594D" w:rsidP="00283A80">
            <w:pPr>
              <w:rPr>
                <w:rFonts w:ascii="Arial" w:hAnsi="Arial" w:cs="Arial"/>
                <w:b/>
                <w:bCs/>
                <w:sz w:val="18"/>
                <w:szCs w:val="18"/>
              </w:rPr>
            </w:pPr>
            <w:r w:rsidRPr="00AC04DD">
              <w:rPr>
                <w:rFonts w:ascii="Arial" w:hAnsi="Arial" w:cs="Arial"/>
                <w:b/>
                <w:bCs/>
                <w:sz w:val="18"/>
                <w:szCs w:val="18"/>
              </w:rPr>
              <w:t xml:space="preserve">Foundations </w:t>
            </w:r>
          </w:p>
          <w:p w14:paraId="55032EEE" w14:textId="77777777" w:rsidR="00CC594D" w:rsidRDefault="00CC594D" w:rsidP="00283A80">
            <w:pPr>
              <w:rPr>
                <w:rFonts w:ascii="Arial" w:hAnsi="Arial" w:cs="Arial"/>
                <w:b/>
                <w:bCs/>
                <w:sz w:val="20"/>
                <w:szCs w:val="20"/>
              </w:rPr>
            </w:pPr>
            <w:r w:rsidRPr="00AC04DD">
              <w:rPr>
                <w:rFonts w:ascii="Arial" w:hAnsi="Arial" w:cs="Arial"/>
                <w:b/>
                <w:bCs/>
                <w:sz w:val="18"/>
                <w:szCs w:val="18"/>
              </w:rPr>
              <w:t>(</w:t>
            </w:r>
            <w:r>
              <w:rPr>
                <w:rFonts w:ascii="Arial" w:hAnsi="Arial" w:cs="Arial"/>
                <w:b/>
                <w:bCs/>
                <w:sz w:val="18"/>
                <w:szCs w:val="18"/>
              </w:rPr>
              <w:t>Basic Skills and Subject Matter Competency verification not required</w:t>
            </w:r>
            <w:r w:rsidRPr="00AC04DD">
              <w:rPr>
                <w:rFonts w:ascii="Arial" w:hAnsi="Arial" w:cs="Arial"/>
                <w:b/>
                <w:bCs/>
                <w:sz w:val="18"/>
                <w:szCs w:val="18"/>
              </w:rPr>
              <w:t>)</w:t>
            </w:r>
          </w:p>
        </w:tc>
        <w:tc>
          <w:tcPr>
            <w:tcW w:w="1673" w:type="dxa"/>
            <w:tcBorders>
              <w:top w:val="single" w:sz="4" w:space="0" w:color="auto"/>
              <w:left w:val="single" w:sz="4" w:space="0" w:color="auto"/>
              <w:bottom w:val="single" w:sz="4" w:space="0" w:color="auto"/>
              <w:right w:val="single" w:sz="4" w:space="0" w:color="auto"/>
            </w:tcBorders>
          </w:tcPr>
          <w:p w14:paraId="762C3188" w14:textId="77777777" w:rsidR="00CC594D" w:rsidRDefault="00CC594D" w:rsidP="00283A80">
            <w:pPr>
              <w:rPr>
                <w:rFonts w:ascii="Arial" w:hAnsi="Arial" w:cs="Arial"/>
                <w:b/>
                <w:bCs/>
                <w:sz w:val="20"/>
                <w:szCs w:val="20"/>
              </w:rPr>
            </w:pPr>
          </w:p>
        </w:tc>
        <w:tc>
          <w:tcPr>
            <w:tcW w:w="1647" w:type="dxa"/>
            <w:tcBorders>
              <w:top w:val="single" w:sz="4" w:space="0" w:color="auto"/>
              <w:left w:val="single" w:sz="4" w:space="0" w:color="auto"/>
              <w:bottom w:val="single" w:sz="4" w:space="0" w:color="auto"/>
              <w:right w:val="single" w:sz="4" w:space="0" w:color="auto"/>
            </w:tcBorders>
          </w:tcPr>
          <w:p w14:paraId="18751CC7" w14:textId="77777777" w:rsidR="00CC594D" w:rsidRDefault="00CC594D" w:rsidP="00283A80">
            <w:pPr>
              <w:rPr>
                <w:rFonts w:ascii="Arial" w:hAnsi="Arial" w:cs="Arial"/>
                <w:b/>
                <w:bCs/>
                <w:sz w:val="20"/>
                <w:szCs w:val="20"/>
              </w:rPr>
            </w:pPr>
          </w:p>
        </w:tc>
        <w:tc>
          <w:tcPr>
            <w:tcW w:w="1623" w:type="dxa"/>
            <w:tcBorders>
              <w:top w:val="single" w:sz="4" w:space="0" w:color="auto"/>
              <w:left w:val="single" w:sz="4" w:space="0" w:color="auto"/>
              <w:bottom w:val="single" w:sz="4" w:space="0" w:color="auto"/>
              <w:right w:val="single" w:sz="4" w:space="0" w:color="auto"/>
            </w:tcBorders>
          </w:tcPr>
          <w:p w14:paraId="5FDDC732" w14:textId="77777777" w:rsidR="00CC594D" w:rsidRDefault="00CC594D" w:rsidP="00283A80">
            <w:pPr>
              <w:rPr>
                <w:rFonts w:ascii="Arial" w:hAnsi="Arial" w:cs="Arial"/>
                <w:b/>
                <w:bCs/>
                <w:sz w:val="20"/>
                <w:szCs w:val="20"/>
              </w:rPr>
            </w:pPr>
          </w:p>
        </w:tc>
        <w:tc>
          <w:tcPr>
            <w:tcW w:w="1416" w:type="dxa"/>
            <w:tcBorders>
              <w:top w:val="single" w:sz="4" w:space="0" w:color="auto"/>
              <w:left w:val="single" w:sz="4" w:space="0" w:color="auto"/>
              <w:bottom w:val="single" w:sz="4" w:space="0" w:color="auto"/>
              <w:right w:val="single" w:sz="4" w:space="0" w:color="auto"/>
            </w:tcBorders>
          </w:tcPr>
          <w:p w14:paraId="5A2FBF40" w14:textId="77777777" w:rsidR="00CC594D" w:rsidRDefault="00CC594D" w:rsidP="00283A80">
            <w:pPr>
              <w:rPr>
                <w:rFonts w:ascii="Arial" w:hAnsi="Arial" w:cs="Arial"/>
                <w:b/>
                <w:bCs/>
                <w:sz w:val="20"/>
                <w:szCs w:val="20"/>
              </w:rPr>
            </w:pPr>
          </w:p>
        </w:tc>
      </w:tr>
      <w:tr w:rsidR="00CC594D" w14:paraId="4B5C6F9B" w14:textId="77777777" w:rsidTr="00283A80">
        <w:trPr>
          <w:trHeight w:val="692"/>
        </w:trPr>
        <w:tc>
          <w:tcPr>
            <w:tcW w:w="3086" w:type="dxa"/>
            <w:tcBorders>
              <w:top w:val="single" w:sz="4" w:space="0" w:color="auto"/>
              <w:left w:val="single" w:sz="4" w:space="0" w:color="auto"/>
              <w:bottom w:val="single" w:sz="4" w:space="0" w:color="auto"/>
              <w:right w:val="single" w:sz="4" w:space="0" w:color="auto"/>
            </w:tcBorders>
            <w:hideMark/>
          </w:tcPr>
          <w:p w14:paraId="59043670" w14:textId="77777777" w:rsidR="00CC594D" w:rsidRDefault="00CC594D" w:rsidP="00283A80">
            <w:pPr>
              <w:rPr>
                <w:rFonts w:ascii="Arial" w:hAnsi="Arial" w:cs="Arial"/>
                <w:sz w:val="18"/>
                <w:szCs w:val="18"/>
              </w:rPr>
            </w:pPr>
            <w:r>
              <w:rPr>
                <w:rFonts w:ascii="Arial" w:hAnsi="Arial" w:cs="Arial"/>
                <w:sz w:val="18"/>
                <w:szCs w:val="18"/>
              </w:rPr>
              <w:t xml:space="preserve">**EDU 4100/ Psychological </w:t>
            </w:r>
          </w:p>
          <w:p w14:paraId="11A94F11" w14:textId="77777777" w:rsidR="00CC594D" w:rsidRDefault="00CC594D" w:rsidP="00283A80">
            <w:pPr>
              <w:rPr>
                <w:rFonts w:ascii="Arial" w:hAnsi="Arial" w:cs="Arial"/>
                <w:sz w:val="18"/>
                <w:szCs w:val="18"/>
              </w:rPr>
            </w:pPr>
            <w:r>
              <w:rPr>
                <w:rFonts w:ascii="Arial" w:hAnsi="Arial" w:cs="Arial"/>
                <w:sz w:val="18"/>
                <w:szCs w:val="18"/>
              </w:rPr>
              <w:t xml:space="preserve">and Developmental Foundations  </w:t>
            </w:r>
          </w:p>
          <w:p w14:paraId="274AF3A1" w14:textId="77777777" w:rsidR="00CC594D" w:rsidRDefault="00CC594D" w:rsidP="00283A80">
            <w:pPr>
              <w:rPr>
                <w:sz w:val="18"/>
                <w:szCs w:val="18"/>
              </w:rPr>
            </w:pPr>
            <w:r>
              <w:rPr>
                <w:rFonts w:ascii="Arial" w:hAnsi="Arial" w:cs="Arial"/>
                <w:sz w:val="18"/>
                <w:szCs w:val="18"/>
              </w:rPr>
              <w:t xml:space="preserve">(3 Units)*        </w:t>
            </w:r>
          </w:p>
        </w:tc>
        <w:tc>
          <w:tcPr>
            <w:tcW w:w="1673" w:type="dxa"/>
            <w:tcBorders>
              <w:top w:val="single" w:sz="4" w:space="0" w:color="auto"/>
              <w:left w:val="single" w:sz="4" w:space="0" w:color="auto"/>
              <w:bottom w:val="single" w:sz="4" w:space="0" w:color="auto"/>
              <w:right w:val="single" w:sz="4" w:space="0" w:color="auto"/>
            </w:tcBorders>
          </w:tcPr>
          <w:p w14:paraId="017120AA"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6BFEBD92"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26BB8380"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2B0954D" w14:textId="77777777" w:rsidR="00CC594D" w:rsidRDefault="00CC594D" w:rsidP="00283A80">
            <w:pPr>
              <w:rPr>
                <w:sz w:val="18"/>
                <w:szCs w:val="18"/>
              </w:rPr>
            </w:pPr>
          </w:p>
        </w:tc>
      </w:tr>
      <w:tr w:rsidR="00CC594D" w14:paraId="25D15582" w14:textId="77777777" w:rsidTr="00283A80">
        <w:trPr>
          <w:trHeight w:val="665"/>
        </w:trPr>
        <w:tc>
          <w:tcPr>
            <w:tcW w:w="3086" w:type="dxa"/>
            <w:tcBorders>
              <w:top w:val="single" w:sz="4" w:space="0" w:color="auto"/>
              <w:left w:val="single" w:sz="4" w:space="0" w:color="auto"/>
              <w:bottom w:val="single" w:sz="4" w:space="0" w:color="auto"/>
              <w:right w:val="single" w:sz="4" w:space="0" w:color="auto"/>
            </w:tcBorders>
            <w:hideMark/>
          </w:tcPr>
          <w:p w14:paraId="343275D6" w14:textId="77777777" w:rsidR="00CC594D" w:rsidRDefault="00CC594D" w:rsidP="00283A80">
            <w:pPr>
              <w:rPr>
                <w:rFonts w:ascii="Arial" w:hAnsi="Arial" w:cs="Arial"/>
                <w:sz w:val="18"/>
                <w:szCs w:val="18"/>
              </w:rPr>
            </w:pPr>
            <w:r>
              <w:rPr>
                <w:rFonts w:ascii="Arial" w:hAnsi="Arial" w:cs="Arial"/>
                <w:sz w:val="18"/>
                <w:szCs w:val="18"/>
              </w:rPr>
              <w:t>**EDI 4104/ Sociological and Multicultural Foundations</w:t>
            </w:r>
          </w:p>
          <w:p w14:paraId="0EDF6C23" w14:textId="77777777" w:rsidR="00CC594D" w:rsidRDefault="00CC594D" w:rsidP="00283A80">
            <w:pPr>
              <w:rPr>
                <w:sz w:val="18"/>
                <w:szCs w:val="18"/>
              </w:rPr>
            </w:pPr>
            <w:r>
              <w:rPr>
                <w:rFonts w:ascii="Arial" w:hAnsi="Arial" w:cs="Arial"/>
                <w:sz w:val="18"/>
                <w:szCs w:val="18"/>
              </w:rPr>
              <w:t xml:space="preserve">(3 Units)*       </w:t>
            </w:r>
          </w:p>
        </w:tc>
        <w:tc>
          <w:tcPr>
            <w:tcW w:w="1673" w:type="dxa"/>
            <w:tcBorders>
              <w:top w:val="single" w:sz="4" w:space="0" w:color="auto"/>
              <w:left w:val="single" w:sz="4" w:space="0" w:color="auto"/>
              <w:bottom w:val="single" w:sz="4" w:space="0" w:color="auto"/>
              <w:right w:val="single" w:sz="4" w:space="0" w:color="auto"/>
            </w:tcBorders>
          </w:tcPr>
          <w:p w14:paraId="2C442294"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4CEF5385"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1463E14C"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6C6DB21" w14:textId="77777777" w:rsidR="00CC594D" w:rsidRDefault="00CC594D" w:rsidP="00283A80">
            <w:pPr>
              <w:rPr>
                <w:sz w:val="18"/>
                <w:szCs w:val="18"/>
              </w:rPr>
            </w:pPr>
          </w:p>
        </w:tc>
      </w:tr>
      <w:tr w:rsidR="00CC594D" w14:paraId="1BCB1742" w14:textId="77777777" w:rsidTr="00283A80">
        <w:trPr>
          <w:trHeight w:val="827"/>
        </w:trPr>
        <w:tc>
          <w:tcPr>
            <w:tcW w:w="3086" w:type="dxa"/>
            <w:tcBorders>
              <w:top w:val="single" w:sz="4" w:space="0" w:color="auto"/>
              <w:left w:val="single" w:sz="4" w:space="0" w:color="auto"/>
              <w:bottom w:val="single" w:sz="4" w:space="0" w:color="auto"/>
              <w:right w:val="single" w:sz="4" w:space="0" w:color="auto"/>
            </w:tcBorders>
            <w:hideMark/>
          </w:tcPr>
          <w:p w14:paraId="6ACA31DE" w14:textId="77777777" w:rsidR="00CC594D" w:rsidRDefault="00CC594D" w:rsidP="00283A80">
            <w:pPr>
              <w:rPr>
                <w:rFonts w:ascii="Arial" w:hAnsi="Arial" w:cs="Arial"/>
                <w:sz w:val="18"/>
                <w:szCs w:val="18"/>
              </w:rPr>
            </w:pPr>
            <w:r>
              <w:rPr>
                <w:rFonts w:ascii="Arial" w:hAnsi="Arial" w:cs="Arial"/>
                <w:sz w:val="18"/>
                <w:szCs w:val="18"/>
              </w:rPr>
              <w:t>**EDU 4107/ Foundations for Teaching English Learners</w:t>
            </w:r>
          </w:p>
          <w:p w14:paraId="69E80316" w14:textId="77777777" w:rsidR="00CC594D" w:rsidRDefault="00CC594D" w:rsidP="00283A80">
            <w:pPr>
              <w:rPr>
                <w:sz w:val="18"/>
                <w:szCs w:val="18"/>
              </w:rPr>
            </w:pPr>
            <w:r>
              <w:rPr>
                <w:rFonts w:ascii="Arial" w:hAnsi="Arial" w:cs="Arial"/>
                <w:sz w:val="18"/>
                <w:szCs w:val="18"/>
              </w:rPr>
              <w:t xml:space="preserve">(3 Units)*        </w:t>
            </w:r>
          </w:p>
        </w:tc>
        <w:tc>
          <w:tcPr>
            <w:tcW w:w="1673" w:type="dxa"/>
            <w:tcBorders>
              <w:top w:val="single" w:sz="4" w:space="0" w:color="auto"/>
              <w:left w:val="single" w:sz="4" w:space="0" w:color="auto"/>
              <w:bottom w:val="single" w:sz="4" w:space="0" w:color="auto"/>
              <w:right w:val="single" w:sz="4" w:space="0" w:color="auto"/>
            </w:tcBorders>
          </w:tcPr>
          <w:p w14:paraId="04CB6359"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09AF0695"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1A9C2CEA"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473DBFB" w14:textId="77777777" w:rsidR="00CC594D" w:rsidRDefault="00CC594D" w:rsidP="00283A80">
            <w:pPr>
              <w:rPr>
                <w:sz w:val="18"/>
                <w:szCs w:val="18"/>
              </w:rPr>
            </w:pPr>
          </w:p>
        </w:tc>
      </w:tr>
      <w:tr w:rsidR="00CC594D" w14:paraId="2C9DA25E" w14:textId="77777777" w:rsidTr="00283A80">
        <w:trPr>
          <w:trHeight w:val="728"/>
        </w:trPr>
        <w:tc>
          <w:tcPr>
            <w:tcW w:w="3086" w:type="dxa"/>
            <w:tcBorders>
              <w:top w:val="single" w:sz="4" w:space="0" w:color="auto"/>
              <w:left w:val="single" w:sz="4" w:space="0" w:color="auto"/>
              <w:bottom w:val="single" w:sz="4" w:space="0" w:color="auto"/>
              <w:right w:val="single" w:sz="4" w:space="0" w:color="auto"/>
            </w:tcBorders>
            <w:hideMark/>
          </w:tcPr>
          <w:p w14:paraId="5948082E" w14:textId="77777777" w:rsidR="00CC594D" w:rsidRDefault="00CC594D" w:rsidP="00283A80">
            <w:pPr>
              <w:rPr>
                <w:rFonts w:ascii="Arial" w:hAnsi="Arial" w:cs="Arial"/>
                <w:sz w:val="18"/>
                <w:szCs w:val="18"/>
              </w:rPr>
            </w:pPr>
            <w:r>
              <w:rPr>
                <w:rFonts w:ascii="Arial" w:hAnsi="Arial" w:cs="Arial"/>
                <w:sz w:val="18"/>
                <w:szCs w:val="18"/>
              </w:rPr>
              <w:t xml:space="preserve">EDU 4110/ Special Education for Classroom Teachers </w:t>
            </w:r>
          </w:p>
          <w:p w14:paraId="3B6EB84F" w14:textId="77777777" w:rsidR="00CC594D" w:rsidRDefault="00CC594D" w:rsidP="00283A80">
            <w:pPr>
              <w:rPr>
                <w:sz w:val="18"/>
                <w:szCs w:val="18"/>
              </w:rPr>
            </w:pPr>
            <w:r>
              <w:rPr>
                <w:rFonts w:ascii="Arial" w:hAnsi="Arial" w:cs="Arial"/>
                <w:sz w:val="18"/>
                <w:szCs w:val="18"/>
              </w:rPr>
              <w:t xml:space="preserve">(2 units)                </w:t>
            </w:r>
          </w:p>
        </w:tc>
        <w:tc>
          <w:tcPr>
            <w:tcW w:w="1673" w:type="dxa"/>
            <w:tcBorders>
              <w:top w:val="single" w:sz="4" w:space="0" w:color="auto"/>
              <w:left w:val="single" w:sz="4" w:space="0" w:color="auto"/>
              <w:bottom w:val="single" w:sz="4" w:space="0" w:color="auto"/>
              <w:right w:val="single" w:sz="4" w:space="0" w:color="auto"/>
            </w:tcBorders>
          </w:tcPr>
          <w:p w14:paraId="21A1823F"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4C0E72AB"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6151E468"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1DB46544" w14:textId="77777777" w:rsidR="00CC594D" w:rsidRDefault="00CC594D" w:rsidP="00283A80">
            <w:pPr>
              <w:rPr>
                <w:sz w:val="18"/>
                <w:szCs w:val="18"/>
              </w:rPr>
            </w:pPr>
          </w:p>
        </w:tc>
      </w:tr>
      <w:tr w:rsidR="00CC594D" w14:paraId="33AD7EA6" w14:textId="77777777" w:rsidTr="00283A80">
        <w:trPr>
          <w:trHeight w:val="667"/>
        </w:trPr>
        <w:tc>
          <w:tcPr>
            <w:tcW w:w="3086" w:type="dxa"/>
            <w:tcBorders>
              <w:top w:val="single" w:sz="4" w:space="0" w:color="auto"/>
              <w:left w:val="single" w:sz="4" w:space="0" w:color="auto"/>
              <w:bottom w:val="single" w:sz="4" w:space="0" w:color="auto"/>
              <w:right w:val="single" w:sz="4" w:space="0" w:color="auto"/>
            </w:tcBorders>
            <w:hideMark/>
          </w:tcPr>
          <w:p w14:paraId="366AC09F" w14:textId="77777777" w:rsidR="00CC594D" w:rsidRDefault="00CC594D" w:rsidP="00283A80">
            <w:pPr>
              <w:rPr>
                <w:rFonts w:ascii="Arial" w:hAnsi="Arial" w:cs="Arial"/>
                <w:sz w:val="18"/>
                <w:szCs w:val="18"/>
              </w:rPr>
            </w:pPr>
            <w:r>
              <w:rPr>
                <w:rFonts w:ascii="Arial" w:hAnsi="Arial" w:cs="Arial"/>
                <w:sz w:val="18"/>
                <w:szCs w:val="18"/>
              </w:rPr>
              <w:t>EDU 4116/Health Education</w:t>
            </w:r>
          </w:p>
          <w:p w14:paraId="386C70C0" w14:textId="77777777" w:rsidR="00CC594D" w:rsidRDefault="00CC594D" w:rsidP="00283A80">
            <w:pPr>
              <w:rPr>
                <w:sz w:val="18"/>
                <w:szCs w:val="18"/>
              </w:rPr>
            </w:pPr>
            <w:r>
              <w:rPr>
                <w:rFonts w:ascii="Arial" w:hAnsi="Arial" w:cs="Arial"/>
                <w:sz w:val="18"/>
                <w:szCs w:val="18"/>
              </w:rPr>
              <w:t>(1 unit)</w:t>
            </w:r>
          </w:p>
        </w:tc>
        <w:tc>
          <w:tcPr>
            <w:tcW w:w="1673" w:type="dxa"/>
            <w:tcBorders>
              <w:top w:val="single" w:sz="4" w:space="0" w:color="auto"/>
              <w:left w:val="single" w:sz="4" w:space="0" w:color="auto"/>
              <w:bottom w:val="single" w:sz="4" w:space="0" w:color="auto"/>
              <w:right w:val="single" w:sz="4" w:space="0" w:color="auto"/>
            </w:tcBorders>
          </w:tcPr>
          <w:p w14:paraId="332E3930"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0F54AC33"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3E5ED820"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79614EC" w14:textId="77777777" w:rsidR="00CC594D" w:rsidRDefault="00CC594D" w:rsidP="00283A80">
            <w:pPr>
              <w:rPr>
                <w:sz w:val="18"/>
                <w:szCs w:val="18"/>
              </w:rPr>
            </w:pPr>
          </w:p>
        </w:tc>
      </w:tr>
      <w:tr w:rsidR="00CC594D" w14:paraId="39DD4FEF" w14:textId="77777777" w:rsidTr="00283A80">
        <w:trPr>
          <w:trHeight w:val="818"/>
        </w:trPr>
        <w:tc>
          <w:tcPr>
            <w:tcW w:w="3086" w:type="dxa"/>
            <w:tcBorders>
              <w:top w:val="single" w:sz="4" w:space="0" w:color="auto"/>
              <w:left w:val="single" w:sz="4" w:space="0" w:color="auto"/>
              <w:bottom w:val="single" w:sz="4" w:space="0" w:color="auto"/>
              <w:right w:val="single" w:sz="4" w:space="0" w:color="auto"/>
            </w:tcBorders>
            <w:hideMark/>
          </w:tcPr>
          <w:p w14:paraId="21E062C6" w14:textId="77777777" w:rsidR="00CC594D" w:rsidRDefault="00CC594D" w:rsidP="00283A80">
            <w:pPr>
              <w:tabs>
                <w:tab w:val="left" w:pos="720"/>
                <w:tab w:val="left" w:pos="5790"/>
              </w:tabs>
              <w:jc w:val="both"/>
              <w:rPr>
                <w:rFonts w:ascii="Arial" w:hAnsi="Arial" w:cs="Arial"/>
                <w:sz w:val="18"/>
                <w:szCs w:val="18"/>
              </w:rPr>
            </w:pPr>
            <w:r>
              <w:rPr>
                <w:rFonts w:ascii="Arial" w:hAnsi="Arial" w:cs="Arial"/>
                <w:sz w:val="18"/>
                <w:szCs w:val="18"/>
              </w:rPr>
              <w:t>EDU4113/Technological Applications in Education (1 unit)</w:t>
            </w:r>
          </w:p>
        </w:tc>
        <w:tc>
          <w:tcPr>
            <w:tcW w:w="1673" w:type="dxa"/>
            <w:tcBorders>
              <w:top w:val="single" w:sz="4" w:space="0" w:color="auto"/>
              <w:left w:val="single" w:sz="4" w:space="0" w:color="auto"/>
              <w:bottom w:val="single" w:sz="4" w:space="0" w:color="auto"/>
              <w:right w:val="single" w:sz="4" w:space="0" w:color="auto"/>
            </w:tcBorders>
          </w:tcPr>
          <w:p w14:paraId="383A0FCF"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267D55C9"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3150D4D7"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5020743" w14:textId="77777777" w:rsidR="00CC594D" w:rsidRDefault="00CC594D" w:rsidP="00283A80">
            <w:pPr>
              <w:rPr>
                <w:sz w:val="18"/>
                <w:szCs w:val="18"/>
              </w:rPr>
            </w:pPr>
          </w:p>
        </w:tc>
      </w:tr>
      <w:tr w:rsidR="00CC594D" w14:paraId="1927AD39" w14:textId="77777777" w:rsidTr="00283A80">
        <w:trPr>
          <w:trHeight w:val="638"/>
        </w:trPr>
        <w:tc>
          <w:tcPr>
            <w:tcW w:w="3086" w:type="dxa"/>
            <w:tcBorders>
              <w:top w:val="single" w:sz="4" w:space="0" w:color="auto"/>
              <w:left w:val="single" w:sz="4" w:space="0" w:color="auto"/>
              <w:bottom w:val="single" w:sz="4" w:space="0" w:color="auto"/>
              <w:right w:val="single" w:sz="4" w:space="0" w:color="auto"/>
            </w:tcBorders>
            <w:hideMark/>
          </w:tcPr>
          <w:p w14:paraId="7A505F4F" w14:textId="77777777" w:rsidR="00CC594D" w:rsidRPr="00AC04DD" w:rsidRDefault="00CC594D" w:rsidP="00283A80">
            <w:pPr>
              <w:rPr>
                <w:rFonts w:ascii="Arial" w:hAnsi="Arial" w:cs="Arial"/>
                <w:sz w:val="18"/>
                <w:szCs w:val="18"/>
              </w:rPr>
            </w:pPr>
            <w:r w:rsidRPr="00AC04DD">
              <w:rPr>
                <w:rFonts w:ascii="Arial" w:hAnsi="Arial" w:cs="Arial"/>
                <w:b/>
                <w:bCs/>
                <w:sz w:val="18"/>
                <w:szCs w:val="18"/>
              </w:rPr>
              <w:t>Methods and Student Teaching (requires</w:t>
            </w:r>
            <w:r>
              <w:rPr>
                <w:rFonts w:ascii="Arial" w:hAnsi="Arial" w:cs="Arial"/>
                <w:b/>
                <w:bCs/>
                <w:sz w:val="18"/>
                <w:szCs w:val="18"/>
              </w:rPr>
              <w:t xml:space="preserve"> </w:t>
            </w:r>
            <w:proofErr w:type="spellStart"/>
            <w:r>
              <w:rPr>
                <w:rFonts w:ascii="Arial" w:hAnsi="Arial" w:cs="Arial"/>
                <w:b/>
                <w:bCs/>
                <w:sz w:val="18"/>
                <w:szCs w:val="18"/>
              </w:rPr>
              <w:t>verifiction</w:t>
            </w:r>
            <w:proofErr w:type="spellEnd"/>
            <w:r>
              <w:rPr>
                <w:rFonts w:ascii="Arial" w:hAnsi="Arial" w:cs="Arial"/>
                <w:b/>
                <w:bCs/>
                <w:sz w:val="18"/>
                <w:szCs w:val="18"/>
              </w:rPr>
              <w:t xml:space="preserve"> of Basic Skills and Subject Matter Competency</w:t>
            </w:r>
            <w:r w:rsidRPr="00AC04DD">
              <w:rPr>
                <w:rFonts w:ascii="Arial" w:hAnsi="Arial" w:cs="Arial"/>
                <w:sz w:val="18"/>
                <w:szCs w:val="18"/>
              </w:rPr>
              <w:t>)</w:t>
            </w:r>
          </w:p>
        </w:tc>
        <w:tc>
          <w:tcPr>
            <w:tcW w:w="1673" w:type="dxa"/>
            <w:tcBorders>
              <w:top w:val="single" w:sz="4" w:space="0" w:color="auto"/>
              <w:left w:val="single" w:sz="4" w:space="0" w:color="auto"/>
              <w:bottom w:val="single" w:sz="4" w:space="0" w:color="auto"/>
              <w:right w:val="single" w:sz="4" w:space="0" w:color="auto"/>
            </w:tcBorders>
          </w:tcPr>
          <w:p w14:paraId="78655195"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61F7B2F1"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698C474"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DB58E79" w14:textId="77777777" w:rsidR="00CC594D" w:rsidRDefault="00CC594D" w:rsidP="00283A80">
            <w:pPr>
              <w:rPr>
                <w:sz w:val="18"/>
                <w:szCs w:val="18"/>
              </w:rPr>
            </w:pPr>
          </w:p>
        </w:tc>
      </w:tr>
      <w:tr w:rsidR="00CC594D" w14:paraId="0DCCBDB4" w14:textId="77777777" w:rsidTr="00283A80">
        <w:trPr>
          <w:trHeight w:val="653"/>
        </w:trPr>
        <w:tc>
          <w:tcPr>
            <w:tcW w:w="3086" w:type="dxa"/>
            <w:tcBorders>
              <w:top w:val="single" w:sz="4" w:space="0" w:color="auto"/>
              <w:left w:val="single" w:sz="4" w:space="0" w:color="auto"/>
              <w:bottom w:val="single" w:sz="4" w:space="0" w:color="auto"/>
              <w:right w:val="single" w:sz="4" w:space="0" w:color="auto"/>
            </w:tcBorders>
            <w:hideMark/>
          </w:tcPr>
          <w:p w14:paraId="222D2173" w14:textId="77777777" w:rsidR="00CC594D" w:rsidRPr="00BE48E3" w:rsidRDefault="00CC594D" w:rsidP="00283A80">
            <w:pPr>
              <w:rPr>
                <w:rFonts w:ascii="Arial" w:hAnsi="Arial" w:cs="Arial"/>
                <w:sz w:val="18"/>
                <w:szCs w:val="18"/>
              </w:rPr>
            </w:pPr>
            <w:r>
              <w:rPr>
                <w:rFonts w:ascii="Arial" w:hAnsi="Arial" w:cs="Arial"/>
                <w:sz w:val="18"/>
                <w:szCs w:val="18"/>
              </w:rPr>
              <w:t xml:space="preserve">EDU 4405 Teaching and </w:t>
            </w:r>
            <w:proofErr w:type="spellStart"/>
            <w:r>
              <w:rPr>
                <w:rFonts w:ascii="Arial" w:hAnsi="Arial" w:cs="Arial"/>
                <w:sz w:val="18"/>
                <w:szCs w:val="18"/>
              </w:rPr>
              <w:t>Pedagoogy</w:t>
            </w:r>
            <w:proofErr w:type="spellEnd"/>
            <w:r>
              <w:rPr>
                <w:rFonts w:ascii="Arial" w:hAnsi="Arial" w:cs="Arial"/>
                <w:sz w:val="18"/>
                <w:szCs w:val="18"/>
              </w:rPr>
              <w:t xml:space="preserve"> (3 units)</w:t>
            </w:r>
          </w:p>
        </w:tc>
        <w:tc>
          <w:tcPr>
            <w:tcW w:w="1673" w:type="dxa"/>
            <w:tcBorders>
              <w:top w:val="single" w:sz="4" w:space="0" w:color="auto"/>
              <w:left w:val="single" w:sz="4" w:space="0" w:color="auto"/>
              <w:bottom w:val="single" w:sz="4" w:space="0" w:color="auto"/>
              <w:right w:val="single" w:sz="4" w:space="0" w:color="auto"/>
            </w:tcBorders>
          </w:tcPr>
          <w:p w14:paraId="38690607"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30191ECC"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EBF534C"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1CEB66A0" w14:textId="77777777" w:rsidR="00CC594D" w:rsidRDefault="00CC594D" w:rsidP="00283A80">
            <w:pPr>
              <w:rPr>
                <w:sz w:val="18"/>
                <w:szCs w:val="18"/>
              </w:rPr>
            </w:pPr>
          </w:p>
        </w:tc>
      </w:tr>
      <w:tr w:rsidR="00CC594D" w14:paraId="40F67B0B"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02965100" w14:textId="77777777" w:rsidR="00CC594D" w:rsidRDefault="00CC594D" w:rsidP="00283A80">
            <w:pPr>
              <w:rPr>
                <w:rFonts w:ascii="Arial" w:hAnsi="Arial" w:cs="Arial"/>
                <w:sz w:val="18"/>
                <w:szCs w:val="18"/>
              </w:rPr>
            </w:pPr>
            <w:r>
              <w:rPr>
                <w:rFonts w:ascii="Arial" w:hAnsi="Arial" w:cs="Arial"/>
                <w:sz w:val="18"/>
                <w:szCs w:val="18"/>
              </w:rPr>
              <w:t>EDU 4407 Secondary Curriculum (2 units)</w:t>
            </w:r>
          </w:p>
        </w:tc>
        <w:tc>
          <w:tcPr>
            <w:tcW w:w="1673" w:type="dxa"/>
            <w:tcBorders>
              <w:top w:val="single" w:sz="4" w:space="0" w:color="auto"/>
              <w:left w:val="single" w:sz="4" w:space="0" w:color="auto"/>
              <w:bottom w:val="single" w:sz="4" w:space="0" w:color="auto"/>
              <w:right w:val="single" w:sz="4" w:space="0" w:color="auto"/>
            </w:tcBorders>
          </w:tcPr>
          <w:p w14:paraId="5BAE1FBA"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4203FB4A"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2DCC12C3"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8F88442" w14:textId="77777777" w:rsidR="00CC594D" w:rsidRDefault="00CC594D" w:rsidP="00283A80">
            <w:pPr>
              <w:rPr>
                <w:sz w:val="18"/>
                <w:szCs w:val="18"/>
              </w:rPr>
            </w:pPr>
          </w:p>
        </w:tc>
      </w:tr>
      <w:tr w:rsidR="00CC594D" w14:paraId="6DB884BF" w14:textId="77777777" w:rsidTr="00283A80">
        <w:trPr>
          <w:trHeight w:val="422"/>
        </w:trPr>
        <w:tc>
          <w:tcPr>
            <w:tcW w:w="3086" w:type="dxa"/>
            <w:tcBorders>
              <w:top w:val="single" w:sz="4" w:space="0" w:color="auto"/>
              <w:left w:val="single" w:sz="4" w:space="0" w:color="auto"/>
              <w:bottom w:val="single" w:sz="4" w:space="0" w:color="auto"/>
              <w:right w:val="single" w:sz="4" w:space="0" w:color="auto"/>
            </w:tcBorders>
          </w:tcPr>
          <w:p w14:paraId="4ADB2F22" w14:textId="77777777" w:rsidR="00CC594D" w:rsidRDefault="00CC594D" w:rsidP="00283A80">
            <w:pPr>
              <w:tabs>
                <w:tab w:val="left" w:pos="5790"/>
              </w:tabs>
              <w:jc w:val="both"/>
              <w:rPr>
                <w:rFonts w:ascii="Arial" w:hAnsi="Arial" w:cs="Arial"/>
                <w:sz w:val="18"/>
                <w:szCs w:val="18"/>
              </w:rPr>
            </w:pPr>
            <w:r>
              <w:rPr>
                <w:rFonts w:ascii="Arial" w:hAnsi="Arial" w:cs="Arial"/>
                <w:sz w:val="18"/>
                <w:szCs w:val="18"/>
              </w:rPr>
              <w:t>EDU 4442 Student/Intern Teaching Semester I (4 units)</w:t>
            </w:r>
          </w:p>
        </w:tc>
        <w:tc>
          <w:tcPr>
            <w:tcW w:w="1673" w:type="dxa"/>
            <w:tcBorders>
              <w:top w:val="single" w:sz="4" w:space="0" w:color="auto"/>
              <w:left w:val="single" w:sz="4" w:space="0" w:color="auto"/>
              <w:bottom w:val="single" w:sz="4" w:space="0" w:color="auto"/>
              <w:right w:val="single" w:sz="4" w:space="0" w:color="auto"/>
            </w:tcBorders>
          </w:tcPr>
          <w:p w14:paraId="55AC18E5"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4643F876"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389F9697"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D6102E2" w14:textId="77777777" w:rsidR="00CC594D" w:rsidRDefault="00CC594D" w:rsidP="00283A80">
            <w:pPr>
              <w:rPr>
                <w:sz w:val="18"/>
                <w:szCs w:val="18"/>
              </w:rPr>
            </w:pPr>
          </w:p>
        </w:tc>
      </w:tr>
      <w:tr w:rsidR="00CC594D" w14:paraId="319836EB" w14:textId="77777777" w:rsidTr="00283A80">
        <w:trPr>
          <w:trHeight w:val="422"/>
        </w:trPr>
        <w:tc>
          <w:tcPr>
            <w:tcW w:w="3086" w:type="dxa"/>
            <w:tcBorders>
              <w:top w:val="single" w:sz="4" w:space="0" w:color="auto"/>
              <w:left w:val="single" w:sz="4" w:space="0" w:color="auto"/>
              <w:bottom w:val="single" w:sz="4" w:space="0" w:color="auto"/>
              <w:right w:val="single" w:sz="4" w:space="0" w:color="auto"/>
            </w:tcBorders>
            <w:hideMark/>
          </w:tcPr>
          <w:p w14:paraId="5AC97BC3" w14:textId="77777777" w:rsidR="00CC594D" w:rsidRDefault="00CC594D" w:rsidP="00283A80">
            <w:pPr>
              <w:tabs>
                <w:tab w:val="left" w:pos="5790"/>
              </w:tabs>
              <w:jc w:val="both"/>
              <w:rPr>
                <w:rFonts w:ascii="Arial" w:hAnsi="Arial" w:cs="Arial"/>
                <w:sz w:val="18"/>
                <w:szCs w:val="18"/>
              </w:rPr>
            </w:pPr>
            <w:r>
              <w:rPr>
                <w:rFonts w:ascii="Arial" w:hAnsi="Arial" w:cs="Arial"/>
                <w:sz w:val="18"/>
                <w:szCs w:val="18"/>
              </w:rPr>
              <w:t>EDU 4410 Language and Literacy in Content Areas (3 units)</w:t>
            </w:r>
          </w:p>
        </w:tc>
        <w:tc>
          <w:tcPr>
            <w:tcW w:w="1673" w:type="dxa"/>
            <w:tcBorders>
              <w:top w:val="single" w:sz="4" w:space="0" w:color="auto"/>
              <w:left w:val="single" w:sz="4" w:space="0" w:color="auto"/>
              <w:bottom w:val="single" w:sz="4" w:space="0" w:color="auto"/>
              <w:right w:val="single" w:sz="4" w:space="0" w:color="auto"/>
            </w:tcBorders>
          </w:tcPr>
          <w:p w14:paraId="7E9DC2B9"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05444013"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265ADEF6"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72856D7" w14:textId="77777777" w:rsidR="00CC594D" w:rsidRDefault="00CC594D" w:rsidP="00283A80">
            <w:pPr>
              <w:rPr>
                <w:sz w:val="18"/>
                <w:szCs w:val="18"/>
              </w:rPr>
            </w:pPr>
          </w:p>
        </w:tc>
      </w:tr>
      <w:tr w:rsidR="00CC594D" w14:paraId="104EC34B" w14:textId="77777777" w:rsidTr="00283A80">
        <w:trPr>
          <w:trHeight w:val="647"/>
        </w:trPr>
        <w:tc>
          <w:tcPr>
            <w:tcW w:w="3086" w:type="dxa"/>
            <w:tcBorders>
              <w:top w:val="single" w:sz="4" w:space="0" w:color="auto"/>
              <w:left w:val="single" w:sz="4" w:space="0" w:color="auto"/>
              <w:bottom w:val="single" w:sz="4" w:space="0" w:color="auto"/>
              <w:right w:val="single" w:sz="4" w:space="0" w:color="auto"/>
            </w:tcBorders>
            <w:hideMark/>
          </w:tcPr>
          <w:p w14:paraId="377FB3C8" w14:textId="77777777" w:rsidR="00CC594D" w:rsidRDefault="00CC594D" w:rsidP="00283A80">
            <w:pPr>
              <w:tabs>
                <w:tab w:val="left" w:pos="720"/>
                <w:tab w:val="left" w:pos="5790"/>
              </w:tabs>
              <w:jc w:val="both"/>
              <w:rPr>
                <w:rFonts w:ascii="Arial" w:hAnsi="Arial" w:cs="Arial"/>
                <w:sz w:val="18"/>
                <w:szCs w:val="18"/>
              </w:rPr>
            </w:pPr>
            <w:r>
              <w:rPr>
                <w:rFonts w:ascii="Arial" w:hAnsi="Arial" w:cs="Arial"/>
                <w:iCs/>
                <w:sz w:val="18"/>
                <w:szCs w:val="18"/>
              </w:rPr>
              <w:t>EDU4119</w:t>
            </w:r>
            <w:r>
              <w:rPr>
                <w:rFonts w:ascii="Arial" w:hAnsi="Arial" w:cs="Arial"/>
                <w:sz w:val="18"/>
                <w:szCs w:val="18"/>
              </w:rPr>
              <w:t xml:space="preserve"> Assessment in the Classroom  (2 units)                                 </w:t>
            </w:r>
          </w:p>
        </w:tc>
        <w:tc>
          <w:tcPr>
            <w:tcW w:w="1673" w:type="dxa"/>
            <w:tcBorders>
              <w:top w:val="single" w:sz="4" w:space="0" w:color="auto"/>
              <w:left w:val="single" w:sz="4" w:space="0" w:color="auto"/>
              <w:bottom w:val="single" w:sz="4" w:space="0" w:color="auto"/>
              <w:right w:val="single" w:sz="4" w:space="0" w:color="auto"/>
            </w:tcBorders>
          </w:tcPr>
          <w:p w14:paraId="3920D467"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3B81379A"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673EF406"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524654A" w14:textId="77777777" w:rsidR="00CC594D" w:rsidRDefault="00CC594D" w:rsidP="00283A80">
            <w:pPr>
              <w:rPr>
                <w:sz w:val="18"/>
                <w:szCs w:val="18"/>
              </w:rPr>
            </w:pPr>
          </w:p>
        </w:tc>
      </w:tr>
      <w:tr w:rsidR="00CC594D" w14:paraId="3301154F"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38A6CE04" w14:textId="77777777" w:rsidR="00CC594D" w:rsidRDefault="00CC594D" w:rsidP="00283A80">
            <w:pPr>
              <w:tabs>
                <w:tab w:val="left" w:pos="720"/>
                <w:tab w:val="left" w:pos="5790"/>
              </w:tabs>
              <w:jc w:val="both"/>
              <w:rPr>
                <w:rFonts w:ascii="Arial" w:hAnsi="Arial" w:cs="Arial"/>
                <w:sz w:val="18"/>
                <w:szCs w:val="18"/>
              </w:rPr>
            </w:pPr>
            <w:r>
              <w:rPr>
                <w:rFonts w:ascii="Arial" w:hAnsi="Arial" w:cs="Arial"/>
                <w:sz w:val="18"/>
                <w:szCs w:val="18"/>
              </w:rPr>
              <w:t xml:space="preserve">EDU 4445 Student/Intern Teaching </w:t>
            </w:r>
            <w:proofErr w:type="spellStart"/>
            <w:r>
              <w:rPr>
                <w:rFonts w:ascii="Arial" w:hAnsi="Arial" w:cs="Arial"/>
                <w:sz w:val="18"/>
                <w:szCs w:val="18"/>
              </w:rPr>
              <w:t>Seemster</w:t>
            </w:r>
            <w:proofErr w:type="spellEnd"/>
            <w:r>
              <w:rPr>
                <w:rFonts w:ascii="Arial" w:hAnsi="Arial" w:cs="Arial"/>
                <w:sz w:val="18"/>
                <w:szCs w:val="18"/>
              </w:rPr>
              <w:t xml:space="preserve"> II (4 units)               </w:t>
            </w:r>
          </w:p>
        </w:tc>
        <w:tc>
          <w:tcPr>
            <w:tcW w:w="1673" w:type="dxa"/>
            <w:tcBorders>
              <w:top w:val="single" w:sz="4" w:space="0" w:color="auto"/>
              <w:left w:val="single" w:sz="4" w:space="0" w:color="auto"/>
              <w:bottom w:val="single" w:sz="4" w:space="0" w:color="auto"/>
              <w:right w:val="single" w:sz="4" w:space="0" w:color="auto"/>
            </w:tcBorders>
          </w:tcPr>
          <w:p w14:paraId="723A4B03" w14:textId="77777777" w:rsidR="00CC594D" w:rsidRDefault="00CC594D"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415CB0F2" w14:textId="77777777" w:rsidR="00CC594D" w:rsidRDefault="00CC594D"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1BFCFB53" w14:textId="77777777" w:rsidR="00CC594D" w:rsidRDefault="00CC594D"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3425699" w14:textId="77777777" w:rsidR="00CC594D" w:rsidRDefault="00CC594D" w:rsidP="00283A80">
            <w:pPr>
              <w:rPr>
                <w:sz w:val="18"/>
                <w:szCs w:val="18"/>
              </w:rPr>
            </w:pPr>
          </w:p>
        </w:tc>
      </w:tr>
    </w:tbl>
    <w:p w14:paraId="4B9B367D" w14:textId="77777777" w:rsidR="00CC594D" w:rsidRDefault="00CC594D" w:rsidP="00CC594D">
      <w:pPr>
        <w:rPr>
          <w:rFonts w:ascii="Arial" w:hAnsi="Arial" w:cs="Arial"/>
          <w:b/>
          <w:bCs/>
        </w:rPr>
      </w:pPr>
    </w:p>
    <w:p w14:paraId="1C863B7E" w14:textId="77777777" w:rsidR="00CC594D" w:rsidRPr="005874B0" w:rsidRDefault="00CC594D" w:rsidP="00CC594D">
      <w:pPr>
        <w:rPr>
          <w:rFonts w:ascii="Arial" w:hAnsi="Arial" w:cs="Arial"/>
          <w:b/>
          <w:bCs/>
          <w:sz w:val="22"/>
          <w:szCs w:val="22"/>
        </w:rPr>
      </w:pPr>
      <w:r w:rsidRPr="005874B0">
        <w:rPr>
          <w:rFonts w:ascii="Arial" w:hAnsi="Arial" w:cs="Arial"/>
          <w:b/>
          <w:bCs/>
          <w:sz w:val="22"/>
          <w:szCs w:val="22"/>
        </w:rPr>
        <w:t>Notes:</w:t>
      </w:r>
    </w:p>
    <w:p w14:paraId="64A521B2" w14:textId="77777777" w:rsidR="00CC594D" w:rsidRPr="005874B0" w:rsidRDefault="00CC594D" w:rsidP="00CC594D">
      <w:pPr>
        <w:rPr>
          <w:rFonts w:ascii="Arial" w:hAnsi="Arial" w:cs="Arial"/>
          <w:b/>
          <w:bCs/>
          <w:sz w:val="22"/>
          <w:szCs w:val="22"/>
        </w:rPr>
      </w:pPr>
    </w:p>
    <w:p w14:paraId="2E0A8A19" w14:textId="77777777" w:rsidR="00CC594D" w:rsidRPr="005874B0" w:rsidRDefault="00CC594D" w:rsidP="00CC594D">
      <w:pPr>
        <w:rPr>
          <w:rFonts w:ascii="Arial" w:hAnsi="Arial" w:cs="Arial"/>
          <w:b/>
          <w:bCs/>
          <w:sz w:val="22"/>
          <w:szCs w:val="22"/>
        </w:rPr>
      </w:pPr>
      <w:r w:rsidRPr="005874B0">
        <w:rPr>
          <w:rFonts w:ascii="Arial" w:hAnsi="Arial" w:cs="Arial"/>
          <w:b/>
          <w:bCs/>
          <w:sz w:val="22"/>
          <w:szCs w:val="22"/>
        </w:rPr>
        <w:t>**Foundation courses required prior to enrollment in student</w:t>
      </w:r>
      <w:r>
        <w:rPr>
          <w:rFonts w:ascii="Arial" w:hAnsi="Arial" w:cs="Arial"/>
          <w:b/>
          <w:bCs/>
          <w:sz w:val="22"/>
          <w:szCs w:val="22"/>
        </w:rPr>
        <w:t>/intern</w:t>
      </w:r>
      <w:r w:rsidRPr="005874B0">
        <w:rPr>
          <w:rFonts w:ascii="Arial" w:hAnsi="Arial" w:cs="Arial"/>
          <w:b/>
          <w:bCs/>
          <w:sz w:val="22"/>
          <w:szCs w:val="22"/>
        </w:rPr>
        <w:t xml:space="preserve"> teaching.</w:t>
      </w:r>
    </w:p>
    <w:p w14:paraId="6560B227" w14:textId="77777777" w:rsidR="00CC594D" w:rsidRPr="005874B0" w:rsidRDefault="00CC594D" w:rsidP="00CC594D">
      <w:pPr>
        <w:rPr>
          <w:rFonts w:ascii="Arial" w:hAnsi="Arial" w:cs="Arial"/>
          <w:b/>
          <w:bCs/>
          <w:sz w:val="22"/>
          <w:szCs w:val="22"/>
        </w:rPr>
      </w:pPr>
    </w:p>
    <w:p w14:paraId="499F7089" w14:textId="77777777" w:rsidR="00CC594D" w:rsidRPr="005874B0" w:rsidRDefault="00CC594D" w:rsidP="00CC594D">
      <w:pPr>
        <w:rPr>
          <w:rFonts w:ascii="Arial" w:hAnsi="Arial" w:cs="Arial"/>
          <w:b/>
          <w:bCs/>
          <w:sz w:val="22"/>
          <w:szCs w:val="22"/>
          <w:u w:val="single"/>
        </w:rPr>
      </w:pPr>
      <w:r w:rsidRPr="005874B0">
        <w:rPr>
          <w:rFonts w:ascii="Arial" w:hAnsi="Arial" w:cs="Arial"/>
          <w:b/>
          <w:bCs/>
          <w:sz w:val="22"/>
          <w:szCs w:val="22"/>
          <w:u w:val="single"/>
        </w:rPr>
        <w:t>Test Requirements for Student Teaching:</w:t>
      </w:r>
    </w:p>
    <w:p w14:paraId="04AD26F8" w14:textId="77777777" w:rsidR="00CC594D" w:rsidRPr="005874B0" w:rsidRDefault="00CC594D" w:rsidP="00CC594D">
      <w:pPr>
        <w:rPr>
          <w:rFonts w:ascii="Arial" w:hAnsi="Arial" w:cs="Arial"/>
          <w:b/>
          <w:bCs/>
          <w:sz w:val="22"/>
          <w:szCs w:val="22"/>
        </w:rPr>
      </w:pPr>
      <w:r w:rsidRPr="005874B0">
        <w:rPr>
          <w:rFonts w:ascii="Arial" w:hAnsi="Arial" w:cs="Arial"/>
          <w:b/>
          <w:bCs/>
          <w:sz w:val="22"/>
          <w:szCs w:val="22"/>
        </w:rPr>
        <w:lastRenderedPageBreak/>
        <w:t>2 tests are required to begin student</w:t>
      </w:r>
      <w:r>
        <w:rPr>
          <w:rFonts w:ascii="Arial" w:hAnsi="Arial" w:cs="Arial"/>
          <w:b/>
          <w:bCs/>
          <w:sz w:val="22"/>
          <w:szCs w:val="22"/>
        </w:rPr>
        <w:t>/intern</w:t>
      </w:r>
      <w:r w:rsidRPr="005874B0">
        <w:rPr>
          <w:rFonts w:ascii="Arial" w:hAnsi="Arial" w:cs="Arial"/>
          <w:b/>
          <w:bCs/>
          <w:sz w:val="22"/>
          <w:szCs w:val="22"/>
        </w:rPr>
        <w:t xml:space="preserve"> teaching (need passing test scores by August 1 to advance to student teaching in the fall semester, December 1 to advance to student teaching in spring semester):</w:t>
      </w:r>
    </w:p>
    <w:p w14:paraId="01BC9A7D" w14:textId="77777777" w:rsidR="00CC594D" w:rsidRPr="005874B0" w:rsidRDefault="00CC594D" w:rsidP="00CC594D">
      <w:pPr>
        <w:rPr>
          <w:rFonts w:ascii="Arial" w:hAnsi="Arial" w:cs="Arial"/>
          <w:b/>
          <w:bCs/>
          <w:sz w:val="22"/>
          <w:szCs w:val="22"/>
        </w:rPr>
      </w:pPr>
    </w:p>
    <w:p w14:paraId="3B7F6F33" w14:textId="77777777" w:rsidR="00CC594D" w:rsidRDefault="00CC594D" w:rsidP="00CC594D">
      <w:pPr>
        <w:rPr>
          <w:rFonts w:ascii="Arial" w:hAnsi="Arial" w:cs="Arial"/>
          <w:sz w:val="22"/>
          <w:szCs w:val="22"/>
        </w:rPr>
      </w:pPr>
      <w:r w:rsidRPr="005874B0">
        <w:rPr>
          <w:rFonts w:ascii="Arial" w:hAnsi="Arial" w:cs="Arial"/>
          <w:b/>
          <w:bCs/>
          <w:sz w:val="22"/>
          <w:szCs w:val="22"/>
        </w:rPr>
        <w:t>Basic skills requirement (Reading/writing/mathematics up to 8</w:t>
      </w:r>
      <w:r w:rsidRPr="005874B0">
        <w:rPr>
          <w:rFonts w:ascii="Arial" w:hAnsi="Arial" w:cs="Arial"/>
          <w:b/>
          <w:bCs/>
          <w:sz w:val="22"/>
          <w:szCs w:val="22"/>
          <w:vertAlign w:val="superscript"/>
        </w:rPr>
        <w:t>th</w:t>
      </w:r>
      <w:r w:rsidRPr="005874B0">
        <w:rPr>
          <w:rFonts w:ascii="Arial" w:hAnsi="Arial" w:cs="Arial"/>
          <w:b/>
          <w:bCs/>
          <w:sz w:val="22"/>
          <w:szCs w:val="22"/>
        </w:rPr>
        <w:t xml:space="preserve"> grade level): </w:t>
      </w:r>
      <w:r w:rsidRPr="005874B0">
        <w:rPr>
          <w:rFonts w:ascii="Arial" w:hAnsi="Arial" w:cs="Arial"/>
          <w:sz w:val="22"/>
          <w:szCs w:val="22"/>
        </w:rPr>
        <w:t>Meet requirement through undergraduate/graduate course work or CBEST test. To have your transcripts review, contact Credential Analyst.</w:t>
      </w:r>
      <w:r>
        <w:rPr>
          <w:rFonts w:ascii="Arial" w:hAnsi="Arial" w:cs="Arial"/>
          <w:sz w:val="22"/>
          <w:szCs w:val="22"/>
        </w:rPr>
        <w:t xml:space="preserve">   </w:t>
      </w:r>
    </w:p>
    <w:p w14:paraId="22D9BD71" w14:textId="77777777" w:rsidR="00CC594D" w:rsidRPr="001C7EE4" w:rsidRDefault="00CC594D" w:rsidP="00CC594D">
      <w:pPr>
        <w:rPr>
          <w:rFonts w:asciiTheme="minorBidi" w:hAnsiTheme="minorBidi" w:cstheme="minorBidi"/>
          <w:color w:val="0000FF"/>
          <w:spacing w:val="-1"/>
          <w:sz w:val="22"/>
          <w:szCs w:val="22"/>
        </w:rPr>
      </w:pPr>
      <w:r w:rsidRPr="001C7EE4">
        <w:rPr>
          <w:rFonts w:ascii="Arial" w:hAnsi="Arial" w:cs="Arial"/>
          <w:sz w:val="22"/>
          <w:szCs w:val="22"/>
        </w:rPr>
        <w:t xml:space="preserve">CTC website: </w:t>
      </w:r>
      <w:hyperlink r:id="rId23" w:history="1">
        <w:r w:rsidRPr="001C7EE4">
          <w:rPr>
            <w:rStyle w:val="Hyperlink"/>
            <w:rFonts w:asciiTheme="minorBidi" w:hAnsiTheme="minorBidi" w:cstheme="minorBidi"/>
            <w:spacing w:val="-1"/>
            <w:sz w:val="22"/>
            <w:szCs w:val="22"/>
          </w:rPr>
          <w:t>https://www.ctc.ca.gov/credentials/leaflets/basic-skills-requirement-(cl-667)</w:t>
        </w:r>
      </w:hyperlink>
    </w:p>
    <w:p w14:paraId="16454E3A" w14:textId="77777777" w:rsidR="00CC594D" w:rsidRDefault="00CC594D" w:rsidP="00CC594D">
      <w:pPr>
        <w:rPr>
          <w:rFonts w:ascii="Arial" w:hAnsi="Arial" w:cs="Arial"/>
          <w:sz w:val="22"/>
          <w:szCs w:val="22"/>
        </w:rPr>
      </w:pPr>
      <w:r w:rsidRPr="005874B0">
        <w:rPr>
          <w:rFonts w:ascii="Arial" w:hAnsi="Arial" w:cs="Arial"/>
          <w:b/>
          <w:bCs/>
          <w:sz w:val="22"/>
          <w:szCs w:val="22"/>
        </w:rPr>
        <w:t xml:space="preserve">Subject Matter Competency: </w:t>
      </w:r>
      <w:r w:rsidRPr="005874B0">
        <w:rPr>
          <w:rFonts w:ascii="Arial" w:hAnsi="Arial" w:cs="Arial"/>
          <w:sz w:val="22"/>
          <w:szCs w:val="22"/>
        </w:rPr>
        <w:t>Meet requirement through undergraduate/graduate courses work, CTC approve subject matter waiver program, CSET test or a combination of these. To have your transcripts review, contact Credential Analyst.</w:t>
      </w:r>
    </w:p>
    <w:p w14:paraId="7BD6C70E" w14:textId="77777777" w:rsidR="00CC594D" w:rsidRPr="005874B0" w:rsidRDefault="00CC594D" w:rsidP="00CC594D">
      <w:pPr>
        <w:rPr>
          <w:rFonts w:ascii="Arial" w:hAnsi="Arial" w:cs="Arial"/>
          <w:sz w:val="22"/>
          <w:szCs w:val="22"/>
        </w:rPr>
      </w:pPr>
      <w:r>
        <w:rPr>
          <w:rFonts w:ascii="Arial" w:hAnsi="Arial" w:cs="Arial"/>
          <w:sz w:val="22"/>
          <w:szCs w:val="22"/>
        </w:rPr>
        <w:t xml:space="preserve">CTC website: </w:t>
      </w:r>
      <w:hyperlink r:id="rId24" w:history="1">
        <w:r w:rsidRPr="006048CC">
          <w:rPr>
            <w:rStyle w:val="Hyperlink"/>
            <w:rFonts w:asciiTheme="minorBidi" w:hAnsiTheme="minorBidi" w:cstheme="minorBidi"/>
            <w:spacing w:val="-1"/>
            <w:sz w:val="22"/>
            <w:szCs w:val="22"/>
          </w:rPr>
          <w:t>https://www.ctc.ca.gov/docs/default-source/educator-prep/ps-alerts/2020/psa-20-10.pdf?sfvrsn=4d5d2eb1_2</w:t>
        </w:r>
      </w:hyperlink>
    </w:p>
    <w:p w14:paraId="799F68EE" w14:textId="77777777" w:rsidR="00CC594D" w:rsidRPr="005874B0" w:rsidRDefault="00CC594D" w:rsidP="00CC594D">
      <w:pPr>
        <w:rPr>
          <w:rFonts w:ascii="Arial" w:hAnsi="Arial" w:cs="Arial"/>
          <w:b/>
          <w:bCs/>
          <w:sz w:val="22"/>
          <w:szCs w:val="22"/>
        </w:rPr>
      </w:pPr>
    </w:p>
    <w:p w14:paraId="7389749C" w14:textId="77777777" w:rsidR="00CC594D" w:rsidRPr="005874B0" w:rsidRDefault="00CC594D" w:rsidP="00CC594D">
      <w:pPr>
        <w:rPr>
          <w:rFonts w:ascii="Arial" w:hAnsi="Arial" w:cs="Arial"/>
          <w:color w:val="000000"/>
          <w:sz w:val="22"/>
          <w:szCs w:val="22"/>
        </w:rPr>
      </w:pPr>
      <w:r w:rsidRPr="005874B0">
        <w:rPr>
          <w:rFonts w:ascii="Arial" w:hAnsi="Arial" w:cs="Arial"/>
          <w:b/>
          <w:bCs/>
          <w:sz w:val="22"/>
          <w:szCs w:val="22"/>
          <w:u w:val="single"/>
        </w:rPr>
        <w:t>Single Subject candidates adding a second single subject authorization:</w:t>
      </w:r>
      <w:r w:rsidRPr="005874B0">
        <w:rPr>
          <w:rFonts w:ascii="Arial" w:hAnsi="Arial" w:cs="Arial"/>
          <w:sz w:val="22"/>
          <w:szCs w:val="22"/>
        </w:rPr>
        <w:t xml:space="preserve"> </w:t>
      </w:r>
      <w:r w:rsidRPr="005874B0">
        <w:rPr>
          <w:rFonts w:ascii="Arial" w:hAnsi="Arial" w:cs="Arial"/>
          <w:color w:val="000000"/>
          <w:sz w:val="22"/>
          <w:szCs w:val="22"/>
        </w:rPr>
        <w:t xml:space="preserve">Single Subject candidates wanting to add a second authorization: Take EDU 4405 with mentor in the additional subject area and verification of subject matter </w:t>
      </w:r>
      <w:proofErr w:type="spellStart"/>
      <w:r w:rsidRPr="005874B0">
        <w:rPr>
          <w:rFonts w:ascii="Arial" w:hAnsi="Arial" w:cs="Arial"/>
          <w:color w:val="000000"/>
          <w:sz w:val="22"/>
          <w:szCs w:val="22"/>
        </w:rPr>
        <w:t>compenetency</w:t>
      </w:r>
      <w:proofErr w:type="spellEnd"/>
      <w:r w:rsidRPr="005874B0">
        <w:rPr>
          <w:rFonts w:ascii="Arial" w:hAnsi="Arial" w:cs="Arial"/>
          <w:color w:val="000000"/>
          <w:sz w:val="22"/>
          <w:szCs w:val="22"/>
        </w:rPr>
        <w:t xml:space="preserve"> in the additional subject area.  </w:t>
      </w:r>
    </w:p>
    <w:p w14:paraId="7B4B7224" w14:textId="77777777" w:rsidR="00CC594D" w:rsidRPr="005874B0" w:rsidRDefault="00CC594D" w:rsidP="00CC594D">
      <w:pPr>
        <w:rPr>
          <w:rFonts w:ascii="Arial" w:hAnsi="Arial" w:cs="Arial"/>
          <w:color w:val="000000"/>
          <w:sz w:val="22"/>
          <w:szCs w:val="22"/>
        </w:rPr>
      </w:pPr>
    </w:p>
    <w:p w14:paraId="1866B775" w14:textId="77777777" w:rsidR="00CC594D" w:rsidRPr="005874B0" w:rsidRDefault="00CC594D" w:rsidP="00CC594D">
      <w:pPr>
        <w:rPr>
          <w:rFonts w:ascii="Arial" w:hAnsi="Arial" w:cs="Arial"/>
          <w:color w:val="000000"/>
          <w:sz w:val="22"/>
          <w:szCs w:val="22"/>
        </w:rPr>
      </w:pPr>
      <w:r w:rsidRPr="005874B0">
        <w:rPr>
          <w:rFonts w:ascii="Arial" w:hAnsi="Arial" w:cs="Arial"/>
          <w:b/>
          <w:bCs/>
          <w:color w:val="000000"/>
          <w:sz w:val="22"/>
          <w:szCs w:val="22"/>
          <w:u w:val="single"/>
        </w:rPr>
        <w:t>Multiple Subject candidates adding a single subject authorization:</w:t>
      </w:r>
      <w:r w:rsidRPr="005874B0">
        <w:rPr>
          <w:rFonts w:ascii="Arial" w:hAnsi="Arial" w:cs="Arial"/>
          <w:color w:val="000000"/>
          <w:sz w:val="22"/>
          <w:szCs w:val="22"/>
        </w:rPr>
        <w:t xml:space="preserve"> Multiple Subject candidates wanting to add a single subject authorization: </w:t>
      </w:r>
      <w:r>
        <w:rPr>
          <w:rFonts w:ascii="Arial" w:hAnsi="Arial" w:cs="Arial"/>
          <w:color w:val="000000"/>
          <w:sz w:val="22"/>
          <w:szCs w:val="22"/>
        </w:rPr>
        <w:t>t</w:t>
      </w:r>
      <w:r w:rsidRPr="005874B0">
        <w:rPr>
          <w:rFonts w:ascii="Arial" w:hAnsi="Arial" w:cs="Arial"/>
          <w:color w:val="000000"/>
          <w:sz w:val="22"/>
          <w:szCs w:val="22"/>
        </w:rPr>
        <w:t xml:space="preserve">ake EDU 4405 with mentor in the subject matter area and verification of subject matter </w:t>
      </w:r>
      <w:proofErr w:type="spellStart"/>
      <w:r w:rsidRPr="005874B0">
        <w:rPr>
          <w:rFonts w:ascii="Arial" w:hAnsi="Arial" w:cs="Arial"/>
          <w:color w:val="000000"/>
          <w:sz w:val="22"/>
          <w:szCs w:val="22"/>
        </w:rPr>
        <w:t>compenetency</w:t>
      </w:r>
      <w:proofErr w:type="spellEnd"/>
      <w:r w:rsidRPr="005874B0">
        <w:rPr>
          <w:rFonts w:ascii="Arial" w:hAnsi="Arial" w:cs="Arial"/>
          <w:color w:val="000000"/>
          <w:sz w:val="22"/>
          <w:szCs w:val="22"/>
        </w:rPr>
        <w:t xml:space="preserve"> in the subject area.  </w:t>
      </w:r>
    </w:p>
    <w:p w14:paraId="3798B808" w14:textId="77777777" w:rsidR="00CC594D" w:rsidRPr="005874B0" w:rsidRDefault="00CC594D" w:rsidP="00CC594D">
      <w:pPr>
        <w:rPr>
          <w:rFonts w:ascii="Arial" w:hAnsi="Arial" w:cs="Arial"/>
          <w:sz w:val="22"/>
          <w:szCs w:val="22"/>
        </w:rPr>
      </w:pPr>
    </w:p>
    <w:p w14:paraId="78D8CB0B" w14:textId="77777777" w:rsidR="00CC594D" w:rsidRPr="005874B0" w:rsidRDefault="00CC594D" w:rsidP="00CC594D">
      <w:pPr>
        <w:rPr>
          <w:rFonts w:ascii="Arial" w:hAnsi="Arial" w:cs="Arial"/>
          <w:color w:val="000000"/>
          <w:sz w:val="22"/>
          <w:szCs w:val="22"/>
        </w:rPr>
      </w:pPr>
      <w:r>
        <w:rPr>
          <w:rFonts w:ascii="Arial" w:hAnsi="Arial" w:cs="Arial"/>
          <w:b/>
          <w:bCs/>
          <w:sz w:val="22"/>
          <w:szCs w:val="22"/>
          <w:u w:val="single"/>
        </w:rPr>
        <w:t>Special Education candidates adding a single subject authorization</w:t>
      </w:r>
      <w:r>
        <w:rPr>
          <w:rFonts w:ascii="Arial" w:hAnsi="Arial" w:cs="Arial"/>
          <w:b/>
          <w:bCs/>
          <w:sz w:val="22"/>
          <w:szCs w:val="22"/>
        </w:rPr>
        <w:t xml:space="preserve">: </w:t>
      </w:r>
      <w:r>
        <w:rPr>
          <w:rFonts w:ascii="Arial" w:hAnsi="Arial" w:cs="Arial"/>
          <w:color w:val="000000"/>
          <w:sz w:val="22"/>
          <w:szCs w:val="22"/>
        </w:rPr>
        <w:t xml:space="preserve">Special Education </w:t>
      </w:r>
      <w:r w:rsidRPr="005874B0">
        <w:rPr>
          <w:rFonts w:ascii="Arial" w:hAnsi="Arial" w:cs="Arial"/>
          <w:color w:val="000000"/>
          <w:sz w:val="22"/>
          <w:szCs w:val="22"/>
        </w:rPr>
        <w:t xml:space="preserve">candidates wanting to add a single subject authorization: </w:t>
      </w:r>
      <w:r>
        <w:rPr>
          <w:rFonts w:ascii="Arial" w:hAnsi="Arial" w:cs="Arial"/>
          <w:color w:val="000000"/>
          <w:sz w:val="22"/>
          <w:szCs w:val="22"/>
        </w:rPr>
        <w:t>t</w:t>
      </w:r>
      <w:r w:rsidRPr="005874B0">
        <w:rPr>
          <w:rFonts w:ascii="Arial" w:hAnsi="Arial" w:cs="Arial"/>
          <w:color w:val="000000"/>
          <w:sz w:val="22"/>
          <w:szCs w:val="22"/>
        </w:rPr>
        <w:t xml:space="preserve">ake EDU 4405 with mentor in the subject matter area and verification of subject matter </w:t>
      </w:r>
      <w:proofErr w:type="spellStart"/>
      <w:r w:rsidRPr="005874B0">
        <w:rPr>
          <w:rFonts w:ascii="Arial" w:hAnsi="Arial" w:cs="Arial"/>
          <w:color w:val="000000"/>
          <w:sz w:val="22"/>
          <w:szCs w:val="22"/>
        </w:rPr>
        <w:t>compenetency</w:t>
      </w:r>
      <w:proofErr w:type="spellEnd"/>
      <w:r w:rsidRPr="005874B0">
        <w:rPr>
          <w:rFonts w:ascii="Arial" w:hAnsi="Arial" w:cs="Arial"/>
          <w:color w:val="000000"/>
          <w:sz w:val="22"/>
          <w:szCs w:val="22"/>
        </w:rPr>
        <w:t xml:space="preserve"> in the subject area. </w:t>
      </w:r>
      <w:r>
        <w:rPr>
          <w:rFonts w:ascii="Arial" w:hAnsi="Arial" w:cs="Arial"/>
          <w:color w:val="000000"/>
          <w:sz w:val="22"/>
          <w:szCs w:val="22"/>
        </w:rPr>
        <w:t xml:space="preserve">In addition, candidates complete a single </w:t>
      </w:r>
      <w:proofErr w:type="spellStart"/>
      <w:r>
        <w:rPr>
          <w:rFonts w:ascii="Arial" w:hAnsi="Arial" w:cs="Arial"/>
          <w:color w:val="000000"/>
          <w:sz w:val="22"/>
          <w:szCs w:val="22"/>
        </w:rPr>
        <w:t>subjet</w:t>
      </w:r>
      <w:proofErr w:type="spellEnd"/>
      <w:r>
        <w:rPr>
          <w:rFonts w:ascii="Arial" w:hAnsi="Arial" w:cs="Arial"/>
          <w:color w:val="000000"/>
          <w:sz w:val="22"/>
          <w:szCs w:val="22"/>
        </w:rPr>
        <w:t xml:space="preserve"> student teaching placement and the </w:t>
      </w:r>
      <w:proofErr w:type="spellStart"/>
      <w:r>
        <w:rPr>
          <w:rFonts w:ascii="Arial" w:hAnsi="Arial" w:cs="Arial"/>
          <w:color w:val="000000"/>
          <w:sz w:val="22"/>
          <w:szCs w:val="22"/>
        </w:rPr>
        <w:t>CAlTPA</w:t>
      </w:r>
      <w:proofErr w:type="spellEnd"/>
      <w:r>
        <w:rPr>
          <w:rFonts w:ascii="Arial" w:hAnsi="Arial" w:cs="Arial"/>
          <w:color w:val="000000"/>
          <w:sz w:val="22"/>
          <w:szCs w:val="22"/>
        </w:rPr>
        <w:t>.</w:t>
      </w:r>
    </w:p>
    <w:p w14:paraId="2FF2516B" w14:textId="77777777" w:rsidR="00CC594D" w:rsidRPr="005874B0" w:rsidRDefault="00CC594D" w:rsidP="00CC594D">
      <w:pPr>
        <w:rPr>
          <w:rFonts w:ascii="Arial" w:hAnsi="Arial" w:cs="Arial"/>
          <w:b/>
          <w:bCs/>
          <w:sz w:val="22"/>
          <w:szCs w:val="22"/>
          <w:u w:val="single"/>
        </w:rPr>
      </w:pPr>
    </w:p>
    <w:p w14:paraId="7E2A496A" w14:textId="77777777" w:rsidR="00CC594D" w:rsidRPr="00077DE4" w:rsidRDefault="00CC594D" w:rsidP="00CC594D">
      <w:pPr>
        <w:rPr>
          <w:rFonts w:ascii="Arial" w:hAnsi="Arial" w:cs="Arial"/>
          <w:b/>
          <w:bCs/>
          <w:sz w:val="22"/>
          <w:szCs w:val="22"/>
        </w:rPr>
      </w:pPr>
      <w:bookmarkStart w:id="4" w:name="SSProgramPlanIntern"/>
      <w:r w:rsidRPr="00143127">
        <w:rPr>
          <w:rFonts w:ascii="Arial" w:hAnsi="Arial" w:cs="Arial"/>
          <w:b/>
          <w:bCs/>
          <w:sz w:val="22"/>
          <w:szCs w:val="22"/>
          <w:u w:val="single"/>
        </w:rPr>
        <w:t>Requirements for an Intern Credential</w:t>
      </w:r>
      <w:bookmarkEnd w:id="4"/>
      <w:r w:rsidRPr="00143127">
        <w:rPr>
          <w:rFonts w:ascii="Arial" w:hAnsi="Arial" w:cs="Arial"/>
          <w:b/>
          <w:bCs/>
          <w:sz w:val="22"/>
          <w:szCs w:val="22"/>
        </w:rPr>
        <w:t xml:space="preserve">: </w:t>
      </w:r>
      <w:r w:rsidRPr="00143127">
        <w:rPr>
          <w:rFonts w:ascii="Arial" w:hAnsi="Arial" w:cs="Arial"/>
          <w:sz w:val="22"/>
          <w:szCs w:val="22"/>
        </w:rPr>
        <w:t>Subject matter competency; courses req</w:t>
      </w:r>
      <w:r>
        <w:rPr>
          <w:rFonts w:ascii="Arial" w:hAnsi="Arial" w:cs="Arial"/>
          <w:sz w:val="22"/>
          <w:szCs w:val="22"/>
        </w:rPr>
        <w:t>u</w:t>
      </w:r>
      <w:r w:rsidRPr="00143127">
        <w:rPr>
          <w:rFonts w:ascii="Arial" w:hAnsi="Arial" w:cs="Arial"/>
          <w:sz w:val="22"/>
          <w:szCs w:val="22"/>
        </w:rPr>
        <w:t xml:space="preserve">ired to meet the </w:t>
      </w:r>
      <w:proofErr w:type="gramStart"/>
      <w:r w:rsidRPr="00143127">
        <w:rPr>
          <w:rFonts w:ascii="Arial" w:hAnsi="Arial" w:cs="Arial"/>
          <w:sz w:val="22"/>
          <w:szCs w:val="22"/>
        </w:rPr>
        <w:t>120 hour</w:t>
      </w:r>
      <w:proofErr w:type="gramEnd"/>
      <w:r w:rsidRPr="00143127">
        <w:rPr>
          <w:rFonts w:ascii="Arial" w:hAnsi="Arial" w:cs="Arial"/>
          <w:sz w:val="22"/>
          <w:szCs w:val="22"/>
        </w:rPr>
        <w:t xml:space="preserve"> pre-service component</w:t>
      </w:r>
      <w:r>
        <w:rPr>
          <w:rFonts w:ascii="Arial" w:hAnsi="Arial" w:cs="Arial"/>
          <w:sz w:val="22"/>
          <w:szCs w:val="22"/>
        </w:rPr>
        <w:t>, approval of Program Director, intern credentials valid for 2 years</w:t>
      </w:r>
      <w:r w:rsidRPr="00077DE4">
        <w:rPr>
          <w:rFonts w:ascii="Arial" w:hAnsi="Arial" w:cs="Arial"/>
          <w:sz w:val="22"/>
          <w:szCs w:val="22"/>
        </w:rPr>
        <w:t xml:space="preserve"> </w:t>
      </w:r>
    </w:p>
    <w:p w14:paraId="7995C1F4" w14:textId="77777777" w:rsidR="00CC594D" w:rsidRPr="00143127" w:rsidRDefault="00CC594D" w:rsidP="00CC594D">
      <w:pPr>
        <w:rPr>
          <w:rFonts w:ascii="Arial" w:hAnsi="Arial" w:cs="Arial"/>
          <w:b/>
          <w:bCs/>
          <w:sz w:val="22"/>
          <w:szCs w:val="22"/>
          <w:u w:val="single"/>
        </w:rPr>
      </w:pPr>
    </w:p>
    <w:p w14:paraId="013EA920" w14:textId="77777777" w:rsidR="00CC594D" w:rsidRPr="00143127" w:rsidRDefault="00CC594D" w:rsidP="00CC594D">
      <w:pPr>
        <w:rPr>
          <w:rFonts w:ascii="Arial" w:hAnsi="Arial" w:cs="Arial"/>
          <w:b/>
          <w:bCs/>
          <w:sz w:val="22"/>
          <w:szCs w:val="22"/>
          <w:u w:val="single"/>
        </w:rPr>
      </w:pPr>
      <w:r w:rsidRPr="00143127">
        <w:rPr>
          <w:rFonts w:ascii="Arial" w:hAnsi="Arial" w:cs="Arial"/>
          <w:b/>
          <w:bCs/>
          <w:sz w:val="22"/>
          <w:szCs w:val="22"/>
          <w:u w:val="single"/>
        </w:rPr>
        <w:t>Financial Aid, Scholarships, Grants</w:t>
      </w:r>
    </w:p>
    <w:p w14:paraId="5BEAF149" w14:textId="77777777" w:rsidR="00CC594D" w:rsidRPr="00143127" w:rsidRDefault="00CC594D" w:rsidP="00CC594D">
      <w:pPr>
        <w:rPr>
          <w:rFonts w:ascii="Arial" w:hAnsi="Arial" w:cs="Arial"/>
          <w:sz w:val="22"/>
          <w:szCs w:val="22"/>
        </w:rPr>
      </w:pPr>
    </w:p>
    <w:p w14:paraId="5F37745B" w14:textId="77777777" w:rsidR="00CC594D" w:rsidRPr="00143127" w:rsidRDefault="00CC594D" w:rsidP="00CC594D">
      <w:pPr>
        <w:rPr>
          <w:rFonts w:ascii="Arial" w:hAnsi="Arial" w:cs="Arial"/>
          <w:sz w:val="22"/>
          <w:szCs w:val="22"/>
        </w:rPr>
      </w:pPr>
      <w:r w:rsidRPr="00143127">
        <w:rPr>
          <w:rFonts w:ascii="Arial" w:hAnsi="Arial" w:cs="Arial"/>
          <w:b/>
          <w:bCs/>
          <w:sz w:val="22"/>
          <w:szCs w:val="22"/>
        </w:rPr>
        <w:t>Financial Aid:</w:t>
      </w:r>
      <w:r w:rsidRPr="00143127">
        <w:rPr>
          <w:rFonts w:ascii="Arial" w:hAnsi="Arial" w:cs="Arial"/>
          <w:sz w:val="22"/>
          <w:szCs w:val="22"/>
        </w:rPr>
        <w:t xml:space="preserve"> </w:t>
      </w:r>
      <w:hyperlink r:id="rId25" w:history="1">
        <w:r w:rsidRPr="00143127">
          <w:rPr>
            <w:rStyle w:val="Hyperlink"/>
            <w:rFonts w:ascii="Arial" w:hAnsi="Arial" w:cs="Arial"/>
            <w:sz w:val="22"/>
            <w:szCs w:val="22"/>
          </w:rPr>
          <w:t>https://www.ndnu.edu/plan-your-finances/</w:t>
        </w:r>
      </w:hyperlink>
      <w:r w:rsidRPr="00143127">
        <w:rPr>
          <w:rFonts w:ascii="Arial" w:hAnsi="Arial" w:cs="Arial"/>
          <w:sz w:val="22"/>
          <w:szCs w:val="22"/>
        </w:rPr>
        <w:t xml:space="preserve">   Minimum 6 units = part-time student; 12 units = full time student for Financial Aid</w:t>
      </w:r>
    </w:p>
    <w:p w14:paraId="6D77AF82" w14:textId="77777777" w:rsidR="00CC594D" w:rsidRPr="00143127" w:rsidRDefault="00CC594D" w:rsidP="00CC594D">
      <w:pPr>
        <w:rPr>
          <w:rFonts w:ascii="Arial" w:hAnsi="Arial" w:cs="Arial"/>
          <w:sz w:val="22"/>
          <w:szCs w:val="22"/>
        </w:rPr>
      </w:pPr>
      <w:r w:rsidRPr="00143127">
        <w:rPr>
          <w:rFonts w:ascii="Arial" w:hAnsi="Arial" w:cs="Arial"/>
          <w:b/>
          <w:bCs/>
          <w:sz w:val="22"/>
          <w:szCs w:val="22"/>
        </w:rPr>
        <w:t>NDNU Endowed Scholarship Application</w:t>
      </w:r>
      <w:r w:rsidRPr="00143127">
        <w:rPr>
          <w:rFonts w:ascii="Arial" w:hAnsi="Arial" w:cs="Arial"/>
          <w:sz w:val="22"/>
          <w:szCs w:val="22"/>
        </w:rPr>
        <w:t xml:space="preserve">: </w:t>
      </w:r>
      <w:hyperlink r:id="rId26" w:history="1">
        <w:r w:rsidRPr="00143127">
          <w:rPr>
            <w:rStyle w:val="Hyperlink"/>
            <w:rFonts w:ascii="Arial" w:hAnsi="Arial" w:cs="Arial"/>
            <w:sz w:val="22"/>
            <w:szCs w:val="22"/>
          </w:rPr>
          <w:t>https://www.ndnu.edu/plan-your-finances/endowed-scholarships/</w:t>
        </w:r>
      </w:hyperlink>
    </w:p>
    <w:p w14:paraId="2394F003" w14:textId="77777777" w:rsidR="00CC594D" w:rsidRPr="00143127" w:rsidRDefault="00CC594D" w:rsidP="00CC594D">
      <w:pPr>
        <w:rPr>
          <w:rFonts w:ascii="Arial" w:hAnsi="Arial" w:cs="Arial"/>
          <w:sz w:val="22"/>
          <w:szCs w:val="22"/>
        </w:rPr>
      </w:pPr>
      <w:r w:rsidRPr="00143127">
        <w:rPr>
          <w:rFonts w:ascii="Arial" w:hAnsi="Arial" w:cs="Arial"/>
          <w:b/>
          <w:bCs/>
          <w:sz w:val="22"/>
          <w:szCs w:val="22"/>
        </w:rPr>
        <w:t>Golden State Teacher Grant</w:t>
      </w:r>
      <w:r w:rsidRPr="00143127">
        <w:rPr>
          <w:rFonts w:ascii="Arial" w:hAnsi="Arial" w:cs="Arial"/>
          <w:sz w:val="22"/>
          <w:szCs w:val="22"/>
        </w:rPr>
        <w:t xml:space="preserve">: </w:t>
      </w:r>
      <w:hyperlink r:id="rId27" w:history="1">
        <w:r w:rsidRPr="00143127">
          <w:rPr>
            <w:rStyle w:val="Hyperlink"/>
            <w:rFonts w:ascii="Arial" w:hAnsi="Arial" w:cs="Arial"/>
            <w:sz w:val="22"/>
            <w:szCs w:val="22"/>
          </w:rPr>
          <w:t>https://gstg.csac.ca.gov/</w:t>
        </w:r>
      </w:hyperlink>
      <w:r w:rsidRPr="00143127">
        <w:rPr>
          <w:rFonts w:ascii="Arial" w:hAnsi="Arial" w:cs="Arial"/>
          <w:sz w:val="22"/>
          <w:szCs w:val="22"/>
        </w:rPr>
        <w:t xml:space="preserve"> </w:t>
      </w:r>
    </w:p>
    <w:p w14:paraId="5C1FE6B1" w14:textId="77777777" w:rsidR="00CC594D" w:rsidRDefault="00CC594D" w:rsidP="008340BA">
      <w:pPr>
        <w:rPr>
          <w:b/>
          <w:bCs/>
          <w:sz w:val="22"/>
          <w:szCs w:val="22"/>
        </w:rPr>
      </w:pPr>
    </w:p>
    <w:p w14:paraId="4183A85B" w14:textId="77777777" w:rsidR="00CC594D" w:rsidRDefault="00CC594D" w:rsidP="008340BA">
      <w:pPr>
        <w:rPr>
          <w:b/>
          <w:bCs/>
          <w:sz w:val="22"/>
          <w:szCs w:val="22"/>
        </w:rPr>
      </w:pPr>
    </w:p>
    <w:p w14:paraId="5DB9FBEF" w14:textId="77777777" w:rsidR="00CC594D" w:rsidRDefault="00CC594D" w:rsidP="008340BA">
      <w:pPr>
        <w:rPr>
          <w:b/>
          <w:bCs/>
          <w:sz w:val="22"/>
          <w:szCs w:val="22"/>
        </w:rPr>
      </w:pPr>
    </w:p>
    <w:p w14:paraId="5EE6A61E" w14:textId="77777777" w:rsidR="00CC594D" w:rsidRDefault="00CC594D" w:rsidP="008340BA">
      <w:pPr>
        <w:rPr>
          <w:b/>
          <w:bCs/>
          <w:sz w:val="22"/>
          <w:szCs w:val="22"/>
        </w:rPr>
      </w:pPr>
    </w:p>
    <w:p w14:paraId="4396CB53" w14:textId="77777777" w:rsidR="00CC594D" w:rsidRDefault="00CC594D" w:rsidP="00CC594D">
      <w:pPr>
        <w:pStyle w:val="BodyText"/>
        <w:kinsoku w:val="0"/>
        <w:overflowPunct w:val="0"/>
      </w:pPr>
    </w:p>
    <w:p w14:paraId="2D626904" w14:textId="77777777" w:rsidR="00371369" w:rsidRDefault="00371369" w:rsidP="00CC594D">
      <w:pPr>
        <w:pStyle w:val="BodyText"/>
        <w:kinsoku w:val="0"/>
        <w:overflowPunct w:val="0"/>
      </w:pPr>
    </w:p>
    <w:p w14:paraId="0F632096" w14:textId="77777777" w:rsidR="00371369" w:rsidRDefault="00371369" w:rsidP="00CC594D">
      <w:pPr>
        <w:pStyle w:val="BodyText"/>
        <w:kinsoku w:val="0"/>
        <w:overflowPunct w:val="0"/>
      </w:pPr>
    </w:p>
    <w:p w14:paraId="7DF3D4DA" w14:textId="77777777" w:rsidR="00371369" w:rsidRDefault="00371369" w:rsidP="00CC594D">
      <w:pPr>
        <w:pStyle w:val="BodyText"/>
        <w:kinsoku w:val="0"/>
        <w:overflowPunct w:val="0"/>
      </w:pPr>
    </w:p>
    <w:p w14:paraId="3BB75C98" w14:textId="77777777" w:rsidR="00371369" w:rsidRDefault="00371369" w:rsidP="00CC594D">
      <w:pPr>
        <w:pStyle w:val="BodyText"/>
        <w:kinsoku w:val="0"/>
        <w:overflowPunct w:val="0"/>
      </w:pPr>
    </w:p>
    <w:p w14:paraId="2DA3094D" w14:textId="77777777" w:rsidR="00E973A5" w:rsidRDefault="00E973A5" w:rsidP="00CC594D">
      <w:pPr>
        <w:pStyle w:val="BodyText"/>
        <w:kinsoku w:val="0"/>
        <w:overflowPunct w:val="0"/>
      </w:pPr>
    </w:p>
    <w:p w14:paraId="77CC0E7C" w14:textId="77777777" w:rsidR="00E973A5" w:rsidRDefault="00E973A5" w:rsidP="00CC594D">
      <w:pPr>
        <w:pStyle w:val="BodyText"/>
        <w:kinsoku w:val="0"/>
        <w:overflowPunct w:val="0"/>
      </w:pPr>
    </w:p>
    <w:p w14:paraId="4EB316FB" w14:textId="77777777" w:rsidR="00E973A5" w:rsidRDefault="00E973A5" w:rsidP="00CC594D">
      <w:pPr>
        <w:pStyle w:val="BodyText"/>
        <w:kinsoku w:val="0"/>
        <w:overflowPunct w:val="0"/>
      </w:pPr>
    </w:p>
    <w:p w14:paraId="3DCEC6AA" w14:textId="77777777" w:rsidR="00371369" w:rsidRDefault="00371369" w:rsidP="00CC594D">
      <w:pPr>
        <w:pStyle w:val="BodyText"/>
        <w:kinsoku w:val="0"/>
        <w:overflowPunct w:val="0"/>
      </w:pPr>
    </w:p>
    <w:p w14:paraId="3A3F0E06" w14:textId="77777777" w:rsidR="00E80B0E" w:rsidRDefault="00E80B0E" w:rsidP="00CC594D">
      <w:pPr>
        <w:pStyle w:val="BodyText"/>
        <w:kinsoku w:val="0"/>
        <w:overflowPunct w:val="0"/>
      </w:pPr>
    </w:p>
    <w:p w14:paraId="3236A894" w14:textId="77777777" w:rsidR="00E80B0E" w:rsidRDefault="00E80B0E" w:rsidP="00CC594D">
      <w:pPr>
        <w:pStyle w:val="BodyText"/>
        <w:kinsoku w:val="0"/>
        <w:overflowPunct w:val="0"/>
      </w:pPr>
    </w:p>
    <w:p w14:paraId="47DC8A5C" w14:textId="77777777" w:rsidR="00E80B0E" w:rsidRDefault="00E80B0E" w:rsidP="00CC594D">
      <w:pPr>
        <w:pStyle w:val="BodyText"/>
        <w:kinsoku w:val="0"/>
        <w:overflowPunct w:val="0"/>
      </w:pPr>
    </w:p>
    <w:p w14:paraId="1E8A0FC9" w14:textId="77777777" w:rsidR="00E80B0E" w:rsidRDefault="00E80B0E" w:rsidP="00CC594D">
      <w:pPr>
        <w:pStyle w:val="BodyText"/>
        <w:kinsoku w:val="0"/>
        <w:overflowPunct w:val="0"/>
      </w:pPr>
    </w:p>
    <w:p w14:paraId="670ADE2B" w14:textId="77777777" w:rsidR="00371369" w:rsidRDefault="00371369" w:rsidP="0000756C">
      <w:pPr>
        <w:pStyle w:val="BodyText"/>
        <w:kinsoku w:val="0"/>
        <w:overflowPunct w:val="0"/>
        <w:ind w:left="0"/>
      </w:pPr>
    </w:p>
    <w:p w14:paraId="33C4772F" w14:textId="77777777" w:rsidR="00371369" w:rsidRDefault="00371369" w:rsidP="00E973A5">
      <w:pPr>
        <w:pStyle w:val="BodyText"/>
        <w:kinsoku w:val="0"/>
        <w:overflowPunct w:val="0"/>
        <w:ind w:right="270"/>
      </w:pPr>
    </w:p>
    <w:p w14:paraId="6311E58B" w14:textId="77777777" w:rsidR="00D53165" w:rsidRPr="003914E4" w:rsidRDefault="00D53165" w:rsidP="00D53165">
      <w:pPr>
        <w:jc w:val="center"/>
        <w:rPr>
          <w:b/>
        </w:rPr>
      </w:pPr>
      <w:bookmarkStart w:id="5" w:name="STEval"/>
      <w:r w:rsidRPr="003914E4">
        <w:rPr>
          <w:b/>
        </w:rPr>
        <w:lastRenderedPageBreak/>
        <w:t>Evaluation of Student/Intern Teacher</w:t>
      </w:r>
    </w:p>
    <w:bookmarkEnd w:id="5"/>
    <w:p w14:paraId="409FF2E4" w14:textId="77777777" w:rsidR="00D53165" w:rsidRPr="003914E4" w:rsidRDefault="00D53165" w:rsidP="00D53165">
      <w:pPr>
        <w:jc w:val="center"/>
        <w:rPr>
          <w:b/>
        </w:rPr>
      </w:pPr>
      <w:r w:rsidRPr="003914E4">
        <w:rPr>
          <w:b/>
        </w:rPr>
        <w:t>Effectiveness Form</w:t>
      </w:r>
      <w:r>
        <w:rPr>
          <w:b/>
        </w:rPr>
        <w:t xml:space="preserve"> [General Education Credentials]</w:t>
      </w:r>
    </w:p>
    <w:p w14:paraId="5335F629" w14:textId="77777777" w:rsidR="00D53165" w:rsidRPr="003914E4" w:rsidRDefault="00D53165" w:rsidP="00D53165">
      <w:pPr>
        <w:jc w:val="center"/>
        <w:rPr>
          <w:b/>
        </w:rPr>
      </w:pPr>
      <w:r w:rsidRPr="003914E4">
        <w:rPr>
          <w:b/>
        </w:rPr>
        <w:t>By Master Teacher/Intern Liaison</w:t>
      </w:r>
    </w:p>
    <w:p w14:paraId="58315ADC" w14:textId="77777777" w:rsidR="00D53165" w:rsidRDefault="00D53165" w:rsidP="00D53165"/>
    <w:p w14:paraId="78778D33" w14:textId="77777777" w:rsidR="00D53165" w:rsidRDefault="00D53165" w:rsidP="00D53165"/>
    <w:p w14:paraId="1D70D138" w14:textId="77777777" w:rsidR="00D53165" w:rsidRDefault="00D53165" w:rsidP="00D53165">
      <w:pPr>
        <w:ind w:left="-450"/>
      </w:pPr>
      <w:r w:rsidRPr="003914E4">
        <w:t>Stude</w:t>
      </w:r>
      <w:r>
        <w:t>nt Name __________________</w:t>
      </w:r>
      <w:r w:rsidRPr="003914E4">
        <w:t>______</w:t>
      </w:r>
      <w:r>
        <w:t>___</w:t>
      </w:r>
      <w:r w:rsidRPr="003914E4">
        <w:t xml:space="preserve">   1</w:t>
      </w:r>
      <w:r w:rsidRPr="003914E4">
        <w:rPr>
          <w:vertAlign w:val="superscript"/>
        </w:rPr>
        <w:t>st</w:t>
      </w:r>
      <w:r w:rsidRPr="003914E4">
        <w:t xml:space="preserve"> Semester____ </w:t>
      </w:r>
      <w:r>
        <w:t xml:space="preserve"> Midterm ____ Final ____</w:t>
      </w:r>
    </w:p>
    <w:p w14:paraId="0C171635" w14:textId="77777777" w:rsidR="00D53165" w:rsidRPr="003914E4" w:rsidRDefault="00D53165" w:rsidP="00D53165">
      <w:pPr>
        <w:ind w:left="-450"/>
      </w:pPr>
      <w:r>
        <w:t xml:space="preserve">         </w:t>
      </w:r>
      <w:r>
        <w:tab/>
        <w:t xml:space="preserve">     </w:t>
      </w:r>
      <w:r>
        <w:tab/>
      </w:r>
      <w:r>
        <w:tab/>
      </w:r>
      <w:r>
        <w:tab/>
      </w:r>
      <w:r>
        <w:tab/>
      </w:r>
      <w:r>
        <w:tab/>
        <w:t xml:space="preserve"> </w:t>
      </w:r>
      <w:r w:rsidRPr="003914E4">
        <w:t>2</w:t>
      </w:r>
      <w:r w:rsidRPr="003914E4">
        <w:rPr>
          <w:vertAlign w:val="superscript"/>
        </w:rPr>
        <w:t>nd</w:t>
      </w:r>
      <w:r>
        <w:t xml:space="preserve"> Semester ___</w:t>
      </w:r>
      <w:r>
        <w:rPr>
          <w:u w:val="single"/>
        </w:rPr>
        <w:t xml:space="preserve"> </w:t>
      </w:r>
      <w:r>
        <w:t xml:space="preserve"> Midterm ____ Final ____</w:t>
      </w:r>
    </w:p>
    <w:p w14:paraId="6CBB9FF4" w14:textId="77777777" w:rsidR="00D53165" w:rsidRPr="003914E4" w:rsidRDefault="00D53165" w:rsidP="00D53165">
      <w:pPr>
        <w:ind w:left="-450"/>
      </w:pPr>
    </w:p>
    <w:p w14:paraId="74F45663" w14:textId="77777777" w:rsidR="00D53165" w:rsidRPr="003914E4" w:rsidRDefault="00D53165" w:rsidP="00D53165">
      <w:pPr>
        <w:ind w:left="-450"/>
      </w:pPr>
      <w:r w:rsidRPr="003914E4">
        <w:t xml:space="preserve">School </w:t>
      </w:r>
      <w:r>
        <w:t>_______________</w:t>
      </w:r>
      <w:r w:rsidRPr="003914E4">
        <w:t>__________________    Grade Level ____________________</w:t>
      </w:r>
    </w:p>
    <w:p w14:paraId="5CA312D1" w14:textId="77777777" w:rsidR="00D53165" w:rsidRPr="003914E4" w:rsidRDefault="00D53165" w:rsidP="00D53165"/>
    <w:p w14:paraId="7715C9B1" w14:textId="77777777" w:rsidR="00D53165" w:rsidRPr="003914E4" w:rsidRDefault="00D53165" w:rsidP="00D53165"/>
    <w:p w14:paraId="19E78F7A" w14:textId="77777777" w:rsidR="00D53165" w:rsidRPr="003914E4" w:rsidRDefault="00D53165" w:rsidP="00D53165">
      <w:r w:rsidRPr="003914E4">
        <w:t>Criteria for Evaluation:</w:t>
      </w:r>
    </w:p>
    <w:p w14:paraId="6377FEAE" w14:textId="77777777" w:rsidR="00D53165" w:rsidRPr="003914E4" w:rsidRDefault="00D53165" w:rsidP="00D53165"/>
    <w:p w14:paraId="0D723E5E" w14:textId="77777777" w:rsidR="00D53165" w:rsidRPr="003914E4" w:rsidRDefault="00D53165" w:rsidP="00D53165">
      <w:pPr>
        <w:ind w:left="720" w:hanging="720"/>
      </w:pPr>
      <w:r w:rsidRPr="003914E4">
        <w:t xml:space="preserve">0 = </w:t>
      </w:r>
      <w:r w:rsidRPr="003914E4">
        <w:rPr>
          <w:u w:val="single"/>
        </w:rPr>
        <w:t>NOT OBSERVED</w:t>
      </w:r>
      <w:r w:rsidRPr="003914E4">
        <w:t xml:space="preserve"> </w:t>
      </w:r>
    </w:p>
    <w:p w14:paraId="72CF57DD" w14:textId="77777777" w:rsidR="00D53165" w:rsidRPr="003914E4" w:rsidRDefault="00D53165" w:rsidP="00D53165">
      <w:pPr>
        <w:ind w:left="720" w:hanging="720"/>
      </w:pPr>
    </w:p>
    <w:p w14:paraId="176AB093" w14:textId="77777777" w:rsidR="00D53165" w:rsidRPr="003914E4" w:rsidRDefault="00D53165" w:rsidP="00D53165">
      <w:pPr>
        <w:ind w:left="720" w:hanging="720"/>
      </w:pPr>
      <w:r w:rsidRPr="003914E4">
        <w:t xml:space="preserve">1 = </w:t>
      </w:r>
      <w:r w:rsidRPr="003914E4">
        <w:rPr>
          <w:u w:val="single"/>
        </w:rPr>
        <w:t>BEGINNING</w:t>
      </w:r>
      <w:r w:rsidRPr="003914E4">
        <w:t xml:space="preserve"> - Evidence is lacking in knowledge, skills and abilities established in the Teaching Performance Expectations.</w:t>
      </w:r>
    </w:p>
    <w:p w14:paraId="7304B178" w14:textId="77777777" w:rsidR="00D53165" w:rsidRPr="003914E4" w:rsidRDefault="00D53165" w:rsidP="00D53165"/>
    <w:p w14:paraId="16194008" w14:textId="77777777" w:rsidR="00D53165" w:rsidRPr="003914E4" w:rsidRDefault="00D53165" w:rsidP="00D53165">
      <w:pPr>
        <w:ind w:left="720" w:hanging="720"/>
      </w:pPr>
      <w:r w:rsidRPr="003914E4">
        <w:t xml:space="preserve">2 = </w:t>
      </w:r>
      <w:r w:rsidRPr="003914E4">
        <w:rPr>
          <w:u w:val="single"/>
        </w:rPr>
        <w:t>EMERGING</w:t>
      </w:r>
      <w:r w:rsidRPr="003914E4">
        <w:t xml:space="preserve"> - Showing some evidence of knowledge, skills and abilities established in the Teaching Performance Expectations; more is needed to become a successful 1</w:t>
      </w:r>
      <w:r w:rsidRPr="003914E4">
        <w:rPr>
          <w:vertAlign w:val="superscript"/>
        </w:rPr>
        <w:t>st</w:t>
      </w:r>
      <w:r w:rsidRPr="003914E4">
        <w:t xml:space="preserve"> year teacher.</w:t>
      </w:r>
    </w:p>
    <w:p w14:paraId="61BA3AE9" w14:textId="77777777" w:rsidR="00D53165" w:rsidRPr="003914E4" w:rsidRDefault="00D53165" w:rsidP="00D53165"/>
    <w:p w14:paraId="4072EBD7" w14:textId="77777777" w:rsidR="00D53165" w:rsidRPr="003914E4" w:rsidRDefault="00D53165" w:rsidP="00D53165">
      <w:pPr>
        <w:ind w:left="720" w:hanging="720"/>
      </w:pPr>
      <w:r w:rsidRPr="003914E4">
        <w:t xml:space="preserve">3 = </w:t>
      </w:r>
      <w:r w:rsidRPr="003914E4">
        <w:rPr>
          <w:u w:val="single"/>
        </w:rPr>
        <w:t>APPLYING</w:t>
      </w:r>
      <w:r w:rsidRPr="003914E4">
        <w:t xml:space="preserve"> - Sufficient evidence of knowledge, skills and abilities established in the Teaching Performance Expectations; ready to assume the role of a 1</w:t>
      </w:r>
      <w:r w:rsidRPr="003914E4">
        <w:rPr>
          <w:vertAlign w:val="superscript"/>
        </w:rPr>
        <w:t>st</w:t>
      </w:r>
      <w:r w:rsidRPr="003914E4">
        <w:t xml:space="preserve"> year teacher.</w:t>
      </w:r>
    </w:p>
    <w:p w14:paraId="13CE5FDD" w14:textId="77777777" w:rsidR="00D53165" w:rsidRPr="003914E4" w:rsidRDefault="00D53165" w:rsidP="00D53165"/>
    <w:p w14:paraId="6F406312" w14:textId="77777777" w:rsidR="00D53165" w:rsidRPr="003914E4" w:rsidRDefault="00D53165" w:rsidP="00D53165">
      <w:pPr>
        <w:ind w:left="720" w:hanging="720"/>
      </w:pPr>
      <w:r w:rsidRPr="003914E4">
        <w:t>Signatures:</w:t>
      </w:r>
    </w:p>
    <w:p w14:paraId="142595D0" w14:textId="77777777" w:rsidR="00D53165" w:rsidRDefault="00D53165" w:rsidP="00D53165"/>
    <w:p w14:paraId="00F1122D" w14:textId="77777777" w:rsidR="00D53165" w:rsidRPr="003914E4" w:rsidRDefault="00D53165" w:rsidP="00D53165"/>
    <w:p w14:paraId="3B52F202" w14:textId="77777777" w:rsidR="00D53165" w:rsidRPr="003914E4" w:rsidRDefault="00D53165" w:rsidP="00D53165">
      <w:pPr>
        <w:ind w:left="720" w:hanging="720"/>
      </w:pPr>
      <w:r>
        <w:t>__________</w:t>
      </w:r>
      <w:r w:rsidRPr="003914E4">
        <w:t>______</w:t>
      </w:r>
      <w:r>
        <w:rPr>
          <w:u w:val="single"/>
        </w:rPr>
        <w:tab/>
        <w:t xml:space="preserve">     </w:t>
      </w:r>
      <w:r w:rsidRPr="003914E4">
        <w:t>_</w:t>
      </w:r>
      <w:r>
        <w:t>________</w:t>
      </w:r>
      <w:r>
        <w:tab/>
      </w:r>
      <w:r>
        <w:tab/>
        <w:t>______________________________</w:t>
      </w:r>
      <w:r w:rsidRPr="003914E4">
        <w:t>__</w:t>
      </w:r>
    </w:p>
    <w:p w14:paraId="781B1044" w14:textId="77777777" w:rsidR="00D53165" w:rsidRPr="003914E4" w:rsidRDefault="00D53165" w:rsidP="00D53165">
      <w:pPr>
        <w:ind w:left="720" w:hanging="720"/>
      </w:pPr>
      <w:r>
        <w:t>Candidate/Intern</w:t>
      </w:r>
      <w:r>
        <w:tab/>
      </w:r>
      <w:r>
        <w:tab/>
      </w:r>
      <w:r>
        <w:tab/>
      </w:r>
      <w:r>
        <w:tab/>
      </w:r>
      <w:r w:rsidRPr="003914E4">
        <w:t>Master Teacher/Intern Liaison</w:t>
      </w:r>
    </w:p>
    <w:p w14:paraId="414BE854" w14:textId="77777777" w:rsidR="00D53165" w:rsidRPr="003914E4" w:rsidRDefault="00D53165" w:rsidP="00D53165">
      <w:pPr>
        <w:ind w:left="720" w:hanging="720"/>
      </w:pPr>
    </w:p>
    <w:p w14:paraId="181CC073" w14:textId="77777777" w:rsidR="00D53165" w:rsidRPr="003914E4" w:rsidRDefault="00D53165" w:rsidP="00D53165">
      <w:pPr>
        <w:ind w:left="720" w:hanging="720"/>
      </w:pPr>
    </w:p>
    <w:p w14:paraId="220FBEC4" w14:textId="77777777" w:rsidR="00D53165" w:rsidRPr="003914E4" w:rsidRDefault="00D53165" w:rsidP="00D53165">
      <w:pPr>
        <w:ind w:left="720" w:hanging="720"/>
      </w:pPr>
      <w:r>
        <w:t>____________</w:t>
      </w:r>
      <w:r>
        <w:rPr>
          <w:u w:val="single"/>
        </w:rPr>
        <w:t xml:space="preserve">  </w:t>
      </w:r>
      <w:r>
        <w:t>_________________</w:t>
      </w:r>
      <w:r>
        <w:tab/>
        <w:t>____________</w:t>
      </w:r>
      <w:r w:rsidRPr="003914E4">
        <w:t>____</w:t>
      </w:r>
      <w:r>
        <w:rPr>
          <w:u w:val="single"/>
        </w:rPr>
        <w:tab/>
      </w:r>
      <w:r w:rsidRPr="003914E4">
        <w:t>______________</w:t>
      </w:r>
    </w:p>
    <w:p w14:paraId="51162784" w14:textId="77777777" w:rsidR="00D53165" w:rsidRPr="003914E4" w:rsidRDefault="00D53165" w:rsidP="00D53165">
      <w:pPr>
        <w:ind w:left="720" w:hanging="720"/>
      </w:pPr>
      <w:r>
        <w:t>NDNU Supervisor</w:t>
      </w:r>
      <w:r>
        <w:tab/>
      </w:r>
      <w:r>
        <w:tab/>
      </w:r>
      <w:r>
        <w:tab/>
      </w:r>
      <w:r>
        <w:tab/>
      </w:r>
      <w:r w:rsidRPr="003914E4">
        <w:t>Date</w:t>
      </w:r>
    </w:p>
    <w:p w14:paraId="59F6C346" w14:textId="77777777" w:rsidR="00D53165" w:rsidRPr="003914E4" w:rsidRDefault="00D53165" w:rsidP="00D53165">
      <w:pPr>
        <w:ind w:left="720" w:hanging="720"/>
      </w:pPr>
    </w:p>
    <w:p w14:paraId="6AAE49D7" w14:textId="77777777" w:rsidR="00D53165" w:rsidRPr="003914E4" w:rsidRDefault="00D53165" w:rsidP="00D53165">
      <w:pPr>
        <w:ind w:left="720" w:hanging="720"/>
      </w:pPr>
    </w:p>
    <w:p w14:paraId="3B53AF26" w14:textId="77777777" w:rsidR="00D53165" w:rsidRPr="003914E4" w:rsidRDefault="00D53165" w:rsidP="00D53165"/>
    <w:p w14:paraId="147309D1" w14:textId="77777777" w:rsidR="00D53165" w:rsidRPr="003914E4" w:rsidRDefault="00D53165" w:rsidP="00D53165"/>
    <w:p w14:paraId="1C4C5591" w14:textId="77777777" w:rsidR="00D53165" w:rsidRPr="003914E4" w:rsidRDefault="00D53165" w:rsidP="00D53165"/>
    <w:p w14:paraId="377B6FD2" w14:textId="77777777" w:rsidR="00D53165" w:rsidRPr="003914E4" w:rsidRDefault="00D53165" w:rsidP="00D53165"/>
    <w:p w14:paraId="157DA475" w14:textId="77777777" w:rsidR="00D53165" w:rsidRDefault="00D53165" w:rsidP="00D53165"/>
    <w:p w14:paraId="101AD5D4" w14:textId="77777777" w:rsidR="00D53165" w:rsidRDefault="00D53165" w:rsidP="00D53165"/>
    <w:p w14:paraId="7089D7C4" w14:textId="77777777" w:rsidR="00D53165" w:rsidRDefault="00D53165" w:rsidP="00D53165"/>
    <w:p w14:paraId="73276B6B" w14:textId="77777777" w:rsidR="00D53165" w:rsidRDefault="00D53165" w:rsidP="00D53165"/>
    <w:p w14:paraId="52AFFC9E" w14:textId="77777777" w:rsidR="00E80B0E" w:rsidRDefault="00E80B0E" w:rsidP="00D53165"/>
    <w:p w14:paraId="43837B77" w14:textId="77777777" w:rsidR="00E80B0E" w:rsidRDefault="00E80B0E" w:rsidP="00D53165"/>
    <w:p w14:paraId="5DCC181B" w14:textId="77777777" w:rsidR="00E80B0E" w:rsidRDefault="00E80B0E" w:rsidP="00D53165"/>
    <w:p w14:paraId="2CF2FE57" w14:textId="77777777" w:rsidR="00E80B0E" w:rsidRDefault="00E80B0E" w:rsidP="00D53165"/>
    <w:p w14:paraId="7C44DA91" w14:textId="77777777" w:rsidR="00E80B0E" w:rsidRDefault="00E80B0E" w:rsidP="00D53165"/>
    <w:p w14:paraId="2B860F95" w14:textId="77777777" w:rsidR="00E80B0E" w:rsidRDefault="00E80B0E" w:rsidP="00D53165"/>
    <w:p w14:paraId="4A50D365" w14:textId="77777777" w:rsidR="00D53165" w:rsidRPr="003914E4" w:rsidRDefault="00D53165" w:rsidP="00D53165"/>
    <w:tbl>
      <w:tblPr>
        <w:tblW w:w="1030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765"/>
        <w:gridCol w:w="630"/>
        <w:gridCol w:w="540"/>
        <w:gridCol w:w="720"/>
      </w:tblGrid>
      <w:tr w:rsidR="00D53165" w:rsidRPr="00DA2CBA" w14:paraId="0BF680D8" w14:textId="77777777" w:rsidTr="00E80B0E">
        <w:trPr>
          <w:trHeight w:val="512"/>
        </w:trPr>
        <w:tc>
          <w:tcPr>
            <w:tcW w:w="10305" w:type="dxa"/>
            <w:gridSpan w:val="5"/>
            <w:vAlign w:val="center"/>
          </w:tcPr>
          <w:p w14:paraId="19CA9659" w14:textId="77777777" w:rsidR="00D53165" w:rsidRPr="00DA2CBA" w:rsidRDefault="00D53165" w:rsidP="00E80B0E">
            <w:pPr>
              <w:rPr>
                <w:b/>
                <w:sz w:val="22"/>
                <w:szCs w:val="22"/>
              </w:rPr>
            </w:pPr>
            <w:r w:rsidRPr="00DA2CBA">
              <w:rPr>
                <w:b/>
                <w:sz w:val="22"/>
                <w:szCs w:val="22"/>
              </w:rPr>
              <w:t>CSTP 1:  Engaging and Supporting All Students in Learning (TPE 1)</w:t>
            </w:r>
          </w:p>
        </w:tc>
      </w:tr>
      <w:tr w:rsidR="00D53165" w:rsidRPr="00DA2CBA" w14:paraId="713FAD2B" w14:textId="77777777" w:rsidTr="00E80B0E">
        <w:trPr>
          <w:cantSplit/>
          <w:trHeight w:val="1259"/>
        </w:trPr>
        <w:tc>
          <w:tcPr>
            <w:tcW w:w="7650" w:type="dxa"/>
          </w:tcPr>
          <w:p w14:paraId="0AB98DE7" w14:textId="77777777" w:rsidR="00D53165" w:rsidRPr="00DA2CBA" w:rsidRDefault="00D53165" w:rsidP="00E80B0E">
            <w:pPr>
              <w:ind w:left="72"/>
              <w:rPr>
                <w:b/>
                <w:sz w:val="22"/>
                <w:szCs w:val="22"/>
              </w:rPr>
            </w:pPr>
            <w:r w:rsidRPr="00DA2CBA">
              <w:rPr>
                <w:b/>
                <w:sz w:val="22"/>
                <w:szCs w:val="22"/>
              </w:rPr>
              <w:lastRenderedPageBreak/>
              <w:t>Universal Teaching Performance Expectations</w:t>
            </w:r>
          </w:p>
        </w:tc>
        <w:tc>
          <w:tcPr>
            <w:tcW w:w="765" w:type="dxa"/>
            <w:tcBorders>
              <w:bottom w:val="single" w:sz="4" w:space="0" w:color="000000"/>
            </w:tcBorders>
            <w:textDirection w:val="btLr"/>
          </w:tcPr>
          <w:p w14:paraId="0B858993" w14:textId="77777777" w:rsidR="00D53165" w:rsidRPr="00DA2CBA" w:rsidRDefault="00D53165" w:rsidP="00E80B0E">
            <w:pPr>
              <w:ind w:left="113" w:right="113"/>
              <w:rPr>
                <w:b/>
                <w:sz w:val="22"/>
                <w:szCs w:val="22"/>
              </w:rPr>
            </w:pPr>
            <w:r w:rsidRPr="00DA2CBA">
              <w:rPr>
                <w:b/>
                <w:sz w:val="22"/>
                <w:szCs w:val="22"/>
              </w:rPr>
              <w:t>Not Observed</w:t>
            </w:r>
          </w:p>
        </w:tc>
        <w:tc>
          <w:tcPr>
            <w:tcW w:w="630" w:type="dxa"/>
            <w:tcBorders>
              <w:bottom w:val="single" w:sz="4" w:space="0" w:color="000000"/>
            </w:tcBorders>
            <w:textDirection w:val="btLr"/>
          </w:tcPr>
          <w:p w14:paraId="1CFB77CA" w14:textId="77777777" w:rsidR="00D53165" w:rsidRPr="00DA2CBA" w:rsidRDefault="00D53165" w:rsidP="00E80B0E">
            <w:pPr>
              <w:ind w:left="113" w:right="113"/>
              <w:rPr>
                <w:b/>
                <w:sz w:val="22"/>
                <w:szCs w:val="22"/>
              </w:rPr>
            </w:pPr>
            <w:r w:rsidRPr="00DA2CBA">
              <w:rPr>
                <w:b/>
                <w:sz w:val="22"/>
                <w:szCs w:val="22"/>
              </w:rPr>
              <w:t>Beginning</w:t>
            </w:r>
          </w:p>
        </w:tc>
        <w:tc>
          <w:tcPr>
            <w:tcW w:w="540" w:type="dxa"/>
            <w:tcBorders>
              <w:bottom w:val="single" w:sz="4" w:space="0" w:color="000000"/>
            </w:tcBorders>
            <w:textDirection w:val="btLr"/>
          </w:tcPr>
          <w:p w14:paraId="762F3A60" w14:textId="77777777" w:rsidR="00D53165" w:rsidRPr="00DA2CBA" w:rsidRDefault="00D53165" w:rsidP="00E80B0E">
            <w:pPr>
              <w:ind w:left="113" w:right="113"/>
              <w:rPr>
                <w:b/>
                <w:sz w:val="22"/>
                <w:szCs w:val="22"/>
              </w:rPr>
            </w:pPr>
            <w:r w:rsidRPr="00DA2CBA">
              <w:rPr>
                <w:b/>
                <w:sz w:val="22"/>
                <w:szCs w:val="22"/>
              </w:rPr>
              <w:t>Emerging</w:t>
            </w:r>
          </w:p>
        </w:tc>
        <w:tc>
          <w:tcPr>
            <w:tcW w:w="720" w:type="dxa"/>
            <w:textDirection w:val="btLr"/>
          </w:tcPr>
          <w:p w14:paraId="0CDF6559" w14:textId="77777777" w:rsidR="00D53165" w:rsidRPr="00DA2CBA" w:rsidRDefault="00D53165" w:rsidP="00E80B0E">
            <w:pPr>
              <w:ind w:left="113" w:right="113"/>
              <w:rPr>
                <w:b/>
                <w:sz w:val="22"/>
                <w:szCs w:val="22"/>
              </w:rPr>
            </w:pPr>
            <w:r w:rsidRPr="00DA2CBA">
              <w:rPr>
                <w:b/>
                <w:sz w:val="22"/>
                <w:szCs w:val="22"/>
              </w:rPr>
              <w:t>Applying</w:t>
            </w:r>
          </w:p>
        </w:tc>
      </w:tr>
      <w:tr w:rsidR="00D53165" w:rsidRPr="00DA2CBA" w14:paraId="039EDA5A" w14:textId="77777777" w:rsidTr="00E80B0E">
        <w:tc>
          <w:tcPr>
            <w:tcW w:w="7650" w:type="dxa"/>
          </w:tcPr>
          <w:p w14:paraId="32E34069" w14:textId="77777777" w:rsidR="00D53165" w:rsidRPr="00DA2CBA" w:rsidRDefault="00D53165" w:rsidP="00E80B0E">
            <w:pPr>
              <w:rPr>
                <w:sz w:val="22"/>
                <w:szCs w:val="22"/>
              </w:rPr>
            </w:pPr>
            <w:r w:rsidRPr="00DA2CBA">
              <w:rPr>
                <w:sz w:val="22"/>
                <w:szCs w:val="22"/>
              </w:rPr>
              <w:t>Beginning teachers:</w:t>
            </w:r>
          </w:p>
        </w:tc>
        <w:tc>
          <w:tcPr>
            <w:tcW w:w="765" w:type="dxa"/>
            <w:tcBorders>
              <w:right w:val="nil"/>
            </w:tcBorders>
          </w:tcPr>
          <w:p w14:paraId="532AC44D" w14:textId="77777777" w:rsidR="00D53165" w:rsidRPr="00DA2CBA" w:rsidRDefault="00D53165" w:rsidP="00E80B0E">
            <w:pPr>
              <w:rPr>
                <w:sz w:val="22"/>
                <w:szCs w:val="22"/>
              </w:rPr>
            </w:pPr>
          </w:p>
        </w:tc>
        <w:tc>
          <w:tcPr>
            <w:tcW w:w="630" w:type="dxa"/>
            <w:tcBorders>
              <w:left w:val="nil"/>
              <w:right w:val="nil"/>
            </w:tcBorders>
          </w:tcPr>
          <w:p w14:paraId="2AB994BE" w14:textId="77777777" w:rsidR="00D53165" w:rsidRPr="00DA2CBA" w:rsidRDefault="00D53165" w:rsidP="00E80B0E">
            <w:pPr>
              <w:rPr>
                <w:sz w:val="22"/>
                <w:szCs w:val="22"/>
              </w:rPr>
            </w:pPr>
          </w:p>
        </w:tc>
        <w:tc>
          <w:tcPr>
            <w:tcW w:w="540" w:type="dxa"/>
            <w:tcBorders>
              <w:left w:val="nil"/>
              <w:right w:val="nil"/>
            </w:tcBorders>
          </w:tcPr>
          <w:p w14:paraId="2C8BFD8A" w14:textId="77777777" w:rsidR="00D53165" w:rsidRPr="00DA2CBA" w:rsidRDefault="00D53165" w:rsidP="00E80B0E">
            <w:pPr>
              <w:rPr>
                <w:sz w:val="22"/>
                <w:szCs w:val="22"/>
              </w:rPr>
            </w:pPr>
          </w:p>
        </w:tc>
        <w:tc>
          <w:tcPr>
            <w:tcW w:w="720" w:type="dxa"/>
            <w:tcBorders>
              <w:left w:val="nil"/>
            </w:tcBorders>
          </w:tcPr>
          <w:p w14:paraId="118A59AC" w14:textId="77777777" w:rsidR="00D53165" w:rsidRPr="00DA2CBA" w:rsidRDefault="00D53165" w:rsidP="00E80B0E">
            <w:pPr>
              <w:rPr>
                <w:sz w:val="22"/>
                <w:szCs w:val="22"/>
              </w:rPr>
            </w:pPr>
          </w:p>
        </w:tc>
      </w:tr>
      <w:tr w:rsidR="00D53165" w:rsidRPr="00DA2CBA" w14:paraId="656CA0C0" w14:textId="77777777" w:rsidTr="00E80B0E">
        <w:tc>
          <w:tcPr>
            <w:tcW w:w="7650" w:type="dxa"/>
          </w:tcPr>
          <w:p w14:paraId="002B7163" w14:textId="77777777" w:rsidR="00D53165" w:rsidRPr="00DA2CBA" w:rsidRDefault="00D53165" w:rsidP="00E80B0E">
            <w:pPr>
              <w:rPr>
                <w:sz w:val="22"/>
                <w:szCs w:val="22"/>
              </w:rPr>
            </w:pPr>
            <w:r w:rsidRPr="00DA2CBA">
              <w:rPr>
                <w:sz w:val="22"/>
                <w:szCs w:val="22"/>
              </w:rPr>
              <w:t>1.1 Apply knowledge of students to engage them in learning</w:t>
            </w:r>
          </w:p>
        </w:tc>
        <w:tc>
          <w:tcPr>
            <w:tcW w:w="765" w:type="dxa"/>
          </w:tcPr>
          <w:p w14:paraId="1DA98968" w14:textId="77777777" w:rsidR="00D53165" w:rsidRPr="00DA2CBA" w:rsidRDefault="00D53165" w:rsidP="00E80B0E">
            <w:pPr>
              <w:rPr>
                <w:sz w:val="22"/>
                <w:szCs w:val="22"/>
              </w:rPr>
            </w:pPr>
            <w:r w:rsidRPr="00DA2CBA">
              <w:rPr>
                <w:sz w:val="22"/>
                <w:szCs w:val="22"/>
              </w:rPr>
              <w:t>0</w:t>
            </w:r>
          </w:p>
        </w:tc>
        <w:tc>
          <w:tcPr>
            <w:tcW w:w="630" w:type="dxa"/>
          </w:tcPr>
          <w:p w14:paraId="0C09153B" w14:textId="77777777" w:rsidR="00D53165" w:rsidRPr="00DA2CBA" w:rsidRDefault="00D53165" w:rsidP="00E80B0E">
            <w:pPr>
              <w:rPr>
                <w:sz w:val="22"/>
                <w:szCs w:val="22"/>
              </w:rPr>
            </w:pPr>
            <w:r w:rsidRPr="00DA2CBA">
              <w:rPr>
                <w:sz w:val="22"/>
                <w:szCs w:val="22"/>
              </w:rPr>
              <w:t>1</w:t>
            </w:r>
          </w:p>
        </w:tc>
        <w:tc>
          <w:tcPr>
            <w:tcW w:w="540" w:type="dxa"/>
          </w:tcPr>
          <w:p w14:paraId="53802E02" w14:textId="77777777" w:rsidR="00D53165" w:rsidRPr="00DA2CBA" w:rsidRDefault="00D53165" w:rsidP="00E80B0E">
            <w:pPr>
              <w:rPr>
                <w:sz w:val="22"/>
                <w:szCs w:val="22"/>
              </w:rPr>
            </w:pPr>
            <w:r w:rsidRPr="00DA2CBA">
              <w:rPr>
                <w:sz w:val="22"/>
                <w:szCs w:val="22"/>
              </w:rPr>
              <w:t>2</w:t>
            </w:r>
          </w:p>
        </w:tc>
        <w:tc>
          <w:tcPr>
            <w:tcW w:w="720" w:type="dxa"/>
          </w:tcPr>
          <w:p w14:paraId="7771D7B1" w14:textId="77777777" w:rsidR="00D53165" w:rsidRPr="00DA2CBA" w:rsidRDefault="00D53165" w:rsidP="00E80B0E">
            <w:pPr>
              <w:rPr>
                <w:sz w:val="22"/>
                <w:szCs w:val="22"/>
              </w:rPr>
            </w:pPr>
            <w:r w:rsidRPr="00DA2CBA">
              <w:rPr>
                <w:sz w:val="22"/>
                <w:szCs w:val="22"/>
              </w:rPr>
              <w:t>3</w:t>
            </w:r>
          </w:p>
        </w:tc>
      </w:tr>
      <w:tr w:rsidR="00D53165" w:rsidRPr="00DA2CBA" w14:paraId="04435F49" w14:textId="77777777" w:rsidTr="00E80B0E">
        <w:tc>
          <w:tcPr>
            <w:tcW w:w="7650" w:type="dxa"/>
          </w:tcPr>
          <w:p w14:paraId="135FE4E8" w14:textId="77777777" w:rsidR="00D53165" w:rsidRPr="00DA2CBA" w:rsidRDefault="00D53165" w:rsidP="00E80B0E">
            <w:pPr>
              <w:pStyle w:val="ListParagraph"/>
              <w:ind w:left="0"/>
              <w:rPr>
                <w:sz w:val="22"/>
                <w:szCs w:val="22"/>
              </w:rPr>
            </w:pPr>
            <w:r w:rsidRPr="00DA2CBA">
              <w:rPr>
                <w:sz w:val="22"/>
                <w:szCs w:val="22"/>
              </w:rPr>
              <w:t>1.2 Maintain ongoing communication with students/families including use of technology to support, communicate expectations, a&amp; student progress.</w:t>
            </w:r>
          </w:p>
        </w:tc>
        <w:tc>
          <w:tcPr>
            <w:tcW w:w="765" w:type="dxa"/>
            <w:tcBorders>
              <w:bottom w:val="single" w:sz="4" w:space="0" w:color="000000"/>
            </w:tcBorders>
          </w:tcPr>
          <w:p w14:paraId="60DD551F" w14:textId="77777777" w:rsidR="00D53165" w:rsidRPr="00DA2CBA" w:rsidRDefault="00D53165" w:rsidP="00E80B0E">
            <w:pPr>
              <w:rPr>
                <w:sz w:val="22"/>
                <w:szCs w:val="22"/>
              </w:rPr>
            </w:pPr>
            <w:r w:rsidRPr="00DA2CBA">
              <w:rPr>
                <w:sz w:val="22"/>
                <w:szCs w:val="22"/>
              </w:rPr>
              <w:t>0</w:t>
            </w:r>
          </w:p>
        </w:tc>
        <w:tc>
          <w:tcPr>
            <w:tcW w:w="630" w:type="dxa"/>
            <w:tcBorders>
              <w:bottom w:val="single" w:sz="4" w:space="0" w:color="000000"/>
            </w:tcBorders>
          </w:tcPr>
          <w:p w14:paraId="261772FC" w14:textId="77777777" w:rsidR="00D53165" w:rsidRPr="00DA2CBA" w:rsidRDefault="00D53165" w:rsidP="00E80B0E">
            <w:pPr>
              <w:rPr>
                <w:sz w:val="22"/>
                <w:szCs w:val="22"/>
              </w:rPr>
            </w:pPr>
            <w:r w:rsidRPr="00DA2CBA">
              <w:rPr>
                <w:sz w:val="22"/>
                <w:szCs w:val="22"/>
              </w:rPr>
              <w:t>1</w:t>
            </w:r>
          </w:p>
        </w:tc>
        <w:tc>
          <w:tcPr>
            <w:tcW w:w="540" w:type="dxa"/>
            <w:tcBorders>
              <w:bottom w:val="single" w:sz="4" w:space="0" w:color="000000"/>
            </w:tcBorders>
          </w:tcPr>
          <w:p w14:paraId="6CA2F686" w14:textId="77777777" w:rsidR="00D53165" w:rsidRPr="00DA2CBA" w:rsidRDefault="00D53165" w:rsidP="00E80B0E">
            <w:pPr>
              <w:rPr>
                <w:sz w:val="22"/>
                <w:szCs w:val="22"/>
              </w:rPr>
            </w:pPr>
            <w:r w:rsidRPr="00DA2CBA">
              <w:rPr>
                <w:sz w:val="22"/>
                <w:szCs w:val="22"/>
              </w:rPr>
              <w:t>2</w:t>
            </w:r>
          </w:p>
        </w:tc>
        <w:tc>
          <w:tcPr>
            <w:tcW w:w="720" w:type="dxa"/>
          </w:tcPr>
          <w:p w14:paraId="42D86FBC" w14:textId="77777777" w:rsidR="00D53165" w:rsidRPr="00DA2CBA" w:rsidRDefault="00D53165" w:rsidP="00E80B0E">
            <w:pPr>
              <w:rPr>
                <w:sz w:val="22"/>
                <w:szCs w:val="22"/>
              </w:rPr>
            </w:pPr>
            <w:r w:rsidRPr="00DA2CBA">
              <w:rPr>
                <w:sz w:val="22"/>
                <w:szCs w:val="22"/>
              </w:rPr>
              <w:t>3</w:t>
            </w:r>
          </w:p>
        </w:tc>
      </w:tr>
      <w:tr w:rsidR="00D53165" w:rsidRPr="00DA2CBA" w14:paraId="6EA7B954" w14:textId="77777777" w:rsidTr="00E80B0E">
        <w:tc>
          <w:tcPr>
            <w:tcW w:w="7650" w:type="dxa"/>
          </w:tcPr>
          <w:p w14:paraId="27AB1AC9" w14:textId="77777777" w:rsidR="00D53165" w:rsidRPr="00DA2CBA" w:rsidRDefault="00D53165" w:rsidP="00E80B0E">
            <w:pPr>
              <w:rPr>
                <w:sz w:val="22"/>
                <w:szCs w:val="22"/>
              </w:rPr>
            </w:pPr>
            <w:r w:rsidRPr="00DA2CBA">
              <w:rPr>
                <w:sz w:val="22"/>
                <w:szCs w:val="22"/>
              </w:rPr>
              <w:t>1.3 Connect subject matter to real-life contexts; provide active learning experiences to engage, support, and motivate to extend learning.</w:t>
            </w:r>
          </w:p>
        </w:tc>
        <w:tc>
          <w:tcPr>
            <w:tcW w:w="765" w:type="dxa"/>
          </w:tcPr>
          <w:p w14:paraId="6A2F4B63" w14:textId="77777777" w:rsidR="00D53165" w:rsidRPr="00DA2CBA" w:rsidRDefault="00D53165" w:rsidP="00E80B0E">
            <w:pPr>
              <w:rPr>
                <w:sz w:val="22"/>
                <w:szCs w:val="22"/>
              </w:rPr>
            </w:pPr>
            <w:r w:rsidRPr="00DA2CBA">
              <w:rPr>
                <w:sz w:val="22"/>
                <w:szCs w:val="22"/>
              </w:rPr>
              <w:t>0</w:t>
            </w:r>
          </w:p>
        </w:tc>
        <w:tc>
          <w:tcPr>
            <w:tcW w:w="630" w:type="dxa"/>
          </w:tcPr>
          <w:p w14:paraId="336C01E9" w14:textId="77777777" w:rsidR="00D53165" w:rsidRPr="00DA2CBA" w:rsidRDefault="00D53165" w:rsidP="00E80B0E">
            <w:pPr>
              <w:rPr>
                <w:sz w:val="22"/>
                <w:szCs w:val="22"/>
              </w:rPr>
            </w:pPr>
            <w:r w:rsidRPr="00DA2CBA">
              <w:rPr>
                <w:sz w:val="22"/>
                <w:szCs w:val="22"/>
              </w:rPr>
              <w:t>1</w:t>
            </w:r>
          </w:p>
        </w:tc>
        <w:tc>
          <w:tcPr>
            <w:tcW w:w="540" w:type="dxa"/>
          </w:tcPr>
          <w:p w14:paraId="51922587" w14:textId="77777777" w:rsidR="00D53165" w:rsidRPr="00DA2CBA" w:rsidRDefault="00D53165" w:rsidP="00E80B0E">
            <w:pPr>
              <w:rPr>
                <w:sz w:val="22"/>
                <w:szCs w:val="22"/>
              </w:rPr>
            </w:pPr>
            <w:r w:rsidRPr="00DA2CBA">
              <w:rPr>
                <w:sz w:val="22"/>
                <w:szCs w:val="22"/>
              </w:rPr>
              <w:t>2</w:t>
            </w:r>
          </w:p>
        </w:tc>
        <w:tc>
          <w:tcPr>
            <w:tcW w:w="720" w:type="dxa"/>
          </w:tcPr>
          <w:p w14:paraId="6EB69CBC" w14:textId="77777777" w:rsidR="00D53165" w:rsidRPr="00DA2CBA" w:rsidRDefault="00D53165" w:rsidP="00E80B0E">
            <w:pPr>
              <w:rPr>
                <w:sz w:val="22"/>
                <w:szCs w:val="22"/>
              </w:rPr>
            </w:pPr>
            <w:r w:rsidRPr="00DA2CBA">
              <w:rPr>
                <w:sz w:val="22"/>
                <w:szCs w:val="22"/>
              </w:rPr>
              <w:t>3</w:t>
            </w:r>
          </w:p>
        </w:tc>
      </w:tr>
      <w:tr w:rsidR="00D53165" w:rsidRPr="00DA2CBA" w14:paraId="21EE06C5" w14:textId="77777777" w:rsidTr="00E80B0E">
        <w:tc>
          <w:tcPr>
            <w:tcW w:w="7650" w:type="dxa"/>
          </w:tcPr>
          <w:p w14:paraId="337DAE0C" w14:textId="77777777" w:rsidR="00D53165" w:rsidRPr="00DA2CBA" w:rsidRDefault="00D53165" w:rsidP="00E80B0E">
            <w:pPr>
              <w:rPr>
                <w:sz w:val="22"/>
                <w:szCs w:val="22"/>
              </w:rPr>
            </w:pPr>
            <w:r w:rsidRPr="00DA2CBA">
              <w:rPr>
                <w:sz w:val="22"/>
                <w:szCs w:val="22"/>
              </w:rPr>
              <w:t>1.4 Use variety of developmentally appropriate strategies &amp; resources to support access to curriculum in general education classroom.</w:t>
            </w:r>
          </w:p>
        </w:tc>
        <w:tc>
          <w:tcPr>
            <w:tcW w:w="765" w:type="dxa"/>
          </w:tcPr>
          <w:p w14:paraId="778AD6CD" w14:textId="77777777" w:rsidR="00D53165" w:rsidRPr="00DA2CBA" w:rsidRDefault="00D53165" w:rsidP="00E80B0E">
            <w:pPr>
              <w:rPr>
                <w:sz w:val="22"/>
                <w:szCs w:val="22"/>
              </w:rPr>
            </w:pPr>
            <w:r w:rsidRPr="00DA2CBA">
              <w:rPr>
                <w:sz w:val="22"/>
                <w:szCs w:val="22"/>
              </w:rPr>
              <w:t>0</w:t>
            </w:r>
          </w:p>
        </w:tc>
        <w:tc>
          <w:tcPr>
            <w:tcW w:w="630" w:type="dxa"/>
          </w:tcPr>
          <w:p w14:paraId="245F6B83" w14:textId="77777777" w:rsidR="00D53165" w:rsidRPr="00DA2CBA" w:rsidRDefault="00D53165" w:rsidP="00E80B0E">
            <w:pPr>
              <w:rPr>
                <w:sz w:val="22"/>
                <w:szCs w:val="22"/>
              </w:rPr>
            </w:pPr>
            <w:r w:rsidRPr="00DA2CBA">
              <w:rPr>
                <w:sz w:val="22"/>
                <w:szCs w:val="22"/>
              </w:rPr>
              <w:t>1</w:t>
            </w:r>
          </w:p>
        </w:tc>
        <w:tc>
          <w:tcPr>
            <w:tcW w:w="540" w:type="dxa"/>
          </w:tcPr>
          <w:p w14:paraId="7BAC4FC9" w14:textId="77777777" w:rsidR="00D53165" w:rsidRPr="00DA2CBA" w:rsidRDefault="00D53165" w:rsidP="00E80B0E">
            <w:pPr>
              <w:rPr>
                <w:sz w:val="22"/>
                <w:szCs w:val="22"/>
              </w:rPr>
            </w:pPr>
            <w:r w:rsidRPr="00DA2CBA">
              <w:rPr>
                <w:sz w:val="22"/>
                <w:szCs w:val="22"/>
              </w:rPr>
              <w:t>2</w:t>
            </w:r>
          </w:p>
        </w:tc>
        <w:tc>
          <w:tcPr>
            <w:tcW w:w="720" w:type="dxa"/>
          </w:tcPr>
          <w:p w14:paraId="1C7DD200" w14:textId="77777777" w:rsidR="00D53165" w:rsidRPr="00DA2CBA" w:rsidRDefault="00D53165" w:rsidP="00E80B0E">
            <w:pPr>
              <w:rPr>
                <w:sz w:val="22"/>
                <w:szCs w:val="22"/>
              </w:rPr>
            </w:pPr>
            <w:r w:rsidRPr="00DA2CBA">
              <w:rPr>
                <w:sz w:val="22"/>
                <w:szCs w:val="22"/>
              </w:rPr>
              <w:t>3</w:t>
            </w:r>
          </w:p>
        </w:tc>
      </w:tr>
      <w:tr w:rsidR="00D53165" w:rsidRPr="00DA2CBA" w14:paraId="6072FC50" w14:textId="77777777" w:rsidTr="00E80B0E">
        <w:tc>
          <w:tcPr>
            <w:tcW w:w="7650" w:type="dxa"/>
          </w:tcPr>
          <w:p w14:paraId="438672F5" w14:textId="77777777" w:rsidR="00D53165" w:rsidRPr="00DA2CBA" w:rsidRDefault="00D53165" w:rsidP="00E80B0E">
            <w:pPr>
              <w:pStyle w:val="ListParagraph"/>
              <w:numPr>
                <w:ilvl w:val="0"/>
                <w:numId w:val="21"/>
              </w:numPr>
              <w:rPr>
                <w:sz w:val="22"/>
                <w:szCs w:val="22"/>
              </w:rPr>
            </w:pPr>
            <w:r w:rsidRPr="00DA2CBA">
              <w:rPr>
                <w:sz w:val="22"/>
                <w:szCs w:val="22"/>
              </w:rPr>
              <w:t>Assistive technology</w:t>
            </w:r>
          </w:p>
        </w:tc>
        <w:tc>
          <w:tcPr>
            <w:tcW w:w="765" w:type="dxa"/>
          </w:tcPr>
          <w:p w14:paraId="17F4EE1C" w14:textId="77777777" w:rsidR="00D53165" w:rsidRPr="00DA2CBA" w:rsidRDefault="00D53165" w:rsidP="00E80B0E">
            <w:pPr>
              <w:rPr>
                <w:sz w:val="22"/>
                <w:szCs w:val="22"/>
              </w:rPr>
            </w:pPr>
            <w:r w:rsidRPr="00DA2CBA">
              <w:rPr>
                <w:sz w:val="22"/>
                <w:szCs w:val="22"/>
              </w:rPr>
              <w:t>0</w:t>
            </w:r>
          </w:p>
        </w:tc>
        <w:tc>
          <w:tcPr>
            <w:tcW w:w="630" w:type="dxa"/>
          </w:tcPr>
          <w:p w14:paraId="2A5F5821" w14:textId="77777777" w:rsidR="00D53165" w:rsidRPr="00DA2CBA" w:rsidRDefault="00D53165" w:rsidP="00E80B0E">
            <w:pPr>
              <w:rPr>
                <w:sz w:val="22"/>
                <w:szCs w:val="22"/>
              </w:rPr>
            </w:pPr>
            <w:r w:rsidRPr="00DA2CBA">
              <w:rPr>
                <w:sz w:val="22"/>
                <w:szCs w:val="22"/>
              </w:rPr>
              <w:t>1</w:t>
            </w:r>
          </w:p>
        </w:tc>
        <w:tc>
          <w:tcPr>
            <w:tcW w:w="540" w:type="dxa"/>
          </w:tcPr>
          <w:p w14:paraId="26C4A70F" w14:textId="77777777" w:rsidR="00D53165" w:rsidRPr="00DA2CBA" w:rsidRDefault="00D53165" w:rsidP="00E80B0E">
            <w:pPr>
              <w:rPr>
                <w:sz w:val="22"/>
                <w:szCs w:val="22"/>
              </w:rPr>
            </w:pPr>
            <w:r w:rsidRPr="00DA2CBA">
              <w:rPr>
                <w:sz w:val="22"/>
                <w:szCs w:val="22"/>
              </w:rPr>
              <w:t>2</w:t>
            </w:r>
          </w:p>
        </w:tc>
        <w:tc>
          <w:tcPr>
            <w:tcW w:w="720" w:type="dxa"/>
          </w:tcPr>
          <w:p w14:paraId="61499F59" w14:textId="77777777" w:rsidR="00D53165" w:rsidRPr="00DA2CBA" w:rsidRDefault="00D53165" w:rsidP="00E80B0E">
            <w:pPr>
              <w:rPr>
                <w:sz w:val="22"/>
                <w:szCs w:val="22"/>
              </w:rPr>
            </w:pPr>
            <w:r w:rsidRPr="00DA2CBA">
              <w:rPr>
                <w:sz w:val="22"/>
                <w:szCs w:val="22"/>
              </w:rPr>
              <w:t>3</w:t>
            </w:r>
          </w:p>
        </w:tc>
      </w:tr>
      <w:tr w:rsidR="00D53165" w:rsidRPr="00DA2CBA" w14:paraId="0A601A64" w14:textId="77777777" w:rsidTr="00E80B0E">
        <w:tc>
          <w:tcPr>
            <w:tcW w:w="7650" w:type="dxa"/>
          </w:tcPr>
          <w:p w14:paraId="364660E1" w14:textId="77777777" w:rsidR="00D53165" w:rsidRPr="00DA2CBA" w:rsidRDefault="00D53165" w:rsidP="00E80B0E">
            <w:pPr>
              <w:pStyle w:val="ListParagraph"/>
              <w:numPr>
                <w:ilvl w:val="0"/>
                <w:numId w:val="21"/>
              </w:numPr>
              <w:rPr>
                <w:sz w:val="22"/>
                <w:szCs w:val="22"/>
              </w:rPr>
            </w:pPr>
            <w:r w:rsidRPr="00DA2CBA">
              <w:rPr>
                <w:sz w:val="22"/>
                <w:szCs w:val="22"/>
              </w:rPr>
              <w:t>Principle of Universal Design of Learning (UDL)</w:t>
            </w:r>
          </w:p>
        </w:tc>
        <w:tc>
          <w:tcPr>
            <w:tcW w:w="765" w:type="dxa"/>
            <w:tcBorders>
              <w:bottom w:val="single" w:sz="4" w:space="0" w:color="000000"/>
            </w:tcBorders>
          </w:tcPr>
          <w:p w14:paraId="44FF6D15" w14:textId="77777777" w:rsidR="00D53165" w:rsidRPr="00DA2CBA" w:rsidRDefault="00D53165" w:rsidP="00E80B0E">
            <w:pPr>
              <w:rPr>
                <w:sz w:val="22"/>
                <w:szCs w:val="22"/>
              </w:rPr>
            </w:pPr>
            <w:r w:rsidRPr="00DA2CBA">
              <w:rPr>
                <w:sz w:val="22"/>
                <w:szCs w:val="22"/>
              </w:rPr>
              <w:t>0</w:t>
            </w:r>
          </w:p>
        </w:tc>
        <w:tc>
          <w:tcPr>
            <w:tcW w:w="630" w:type="dxa"/>
            <w:tcBorders>
              <w:bottom w:val="single" w:sz="4" w:space="0" w:color="000000"/>
            </w:tcBorders>
          </w:tcPr>
          <w:p w14:paraId="16089433" w14:textId="77777777" w:rsidR="00D53165" w:rsidRPr="00DA2CBA" w:rsidRDefault="00D53165" w:rsidP="00E80B0E">
            <w:pPr>
              <w:rPr>
                <w:sz w:val="22"/>
                <w:szCs w:val="22"/>
              </w:rPr>
            </w:pPr>
            <w:r w:rsidRPr="00DA2CBA">
              <w:rPr>
                <w:sz w:val="22"/>
                <w:szCs w:val="22"/>
              </w:rPr>
              <w:t>1</w:t>
            </w:r>
          </w:p>
        </w:tc>
        <w:tc>
          <w:tcPr>
            <w:tcW w:w="540" w:type="dxa"/>
            <w:tcBorders>
              <w:bottom w:val="single" w:sz="4" w:space="0" w:color="000000"/>
            </w:tcBorders>
          </w:tcPr>
          <w:p w14:paraId="622A2CA3" w14:textId="77777777" w:rsidR="00D53165" w:rsidRPr="00DA2CBA" w:rsidRDefault="00D53165" w:rsidP="00E80B0E">
            <w:pPr>
              <w:rPr>
                <w:sz w:val="22"/>
                <w:szCs w:val="22"/>
              </w:rPr>
            </w:pPr>
            <w:r w:rsidRPr="00DA2CBA">
              <w:rPr>
                <w:sz w:val="22"/>
                <w:szCs w:val="22"/>
              </w:rPr>
              <w:t>2</w:t>
            </w:r>
          </w:p>
        </w:tc>
        <w:tc>
          <w:tcPr>
            <w:tcW w:w="720" w:type="dxa"/>
          </w:tcPr>
          <w:p w14:paraId="06FF4754" w14:textId="77777777" w:rsidR="00D53165" w:rsidRPr="00DA2CBA" w:rsidRDefault="00D53165" w:rsidP="00E80B0E">
            <w:pPr>
              <w:rPr>
                <w:sz w:val="22"/>
                <w:szCs w:val="22"/>
              </w:rPr>
            </w:pPr>
            <w:r w:rsidRPr="00DA2CBA">
              <w:rPr>
                <w:sz w:val="22"/>
                <w:szCs w:val="22"/>
              </w:rPr>
              <w:t>3</w:t>
            </w:r>
          </w:p>
        </w:tc>
      </w:tr>
      <w:tr w:rsidR="00D53165" w:rsidRPr="00DA2CBA" w14:paraId="2E0F802C" w14:textId="77777777" w:rsidTr="00E80B0E">
        <w:tc>
          <w:tcPr>
            <w:tcW w:w="7650" w:type="dxa"/>
          </w:tcPr>
          <w:p w14:paraId="23E11CA3" w14:textId="77777777" w:rsidR="00D53165" w:rsidRPr="00DA2CBA" w:rsidRDefault="00D53165" w:rsidP="00E80B0E">
            <w:pPr>
              <w:pStyle w:val="ListParagraph"/>
              <w:numPr>
                <w:ilvl w:val="0"/>
                <w:numId w:val="21"/>
              </w:numPr>
              <w:rPr>
                <w:sz w:val="22"/>
                <w:szCs w:val="22"/>
              </w:rPr>
            </w:pPr>
            <w:r w:rsidRPr="00DA2CBA">
              <w:rPr>
                <w:sz w:val="22"/>
                <w:szCs w:val="22"/>
              </w:rPr>
              <w:t>Multi-Tiered Systems of Supports (MTSS)</w:t>
            </w:r>
          </w:p>
        </w:tc>
        <w:tc>
          <w:tcPr>
            <w:tcW w:w="765" w:type="dxa"/>
            <w:tcBorders>
              <w:right w:val="nil"/>
            </w:tcBorders>
          </w:tcPr>
          <w:p w14:paraId="0E14566F" w14:textId="77777777" w:rsidR="00D53165" w:rsidRPr="00DA2CBA" w:rsidRDefault="00D53165" w:rsidP="00E80B0E">
            <w:pPr>
              <w:rPr>
                <w:sz w:val="22"/>
                <w:szCs w:val="22"/>
              </w:rPr>
            </w:pPr>
            <w:r w:rsidRPr="00DA2CBA">
              <w:rPr>
                <w:sz w:val="22"/>
                <w:szCs w:val="22"/>
              </w:rPr>
              <w:t>0</w:t>
            </w:r>
          </w:p>
        </w:tc>
        <w:tc>
          <w:tcPr>
            <w:tcW w:w="630" w:type="dxa"/>
            <w:tcBorders>
              <w:left w:val="nil"/>
              <w:right w:val="nil"/>
            </w:tcBorders>
          </w:tcPr>
          <w:p w14:paraId="3D44A329" w14:textId="77777777" w:rsidR="00D53165" w:rsidRPr="00DA2CBA" w:rsidRDefault="00D53165" w:rsidP="00E80B0E">
            <w:pPr>
              <w:rPr>
                <w:sz w:val="22"/>
                <w:szCs w:val="22"/>
              </w:rPr>
            </w:pPr>
            <w:r w:rsidRPr="00DA2CBA">
              <w:rPr>
                <w:sz w:val="22"/>
                <w:szCs w:val="22"/>
              </w:rPr>
              <w:t>1</w:t>
            </w:r>
          </w:p>
        </w:tc>
        <w:tc>
          <w:tcPr>
            <w:tcW w:w="540" w:type="dxa"/>
            <w:tcBorders>
              <w:left w:val="nil"/>
              <w:right w:val="nil"/>
            </w:tcBorders>
          </w:tcPr>
          <w:p w14:paraId="0D3436A3" w14:textId="77777777" w:rsidR="00D53165" w:rsidRPr="00DA2CBA" w:rsidRDefault="00D53165" w:rsidP="00E80B0E">
            <w:pPr>
              <w:rPr>
                <w:sz w:val="22"/>
                <w:szCs w:val="22"/>
              </w:rPr>
            </w:pPr>
            <w:r w:rsidRPr="00DA2CBA">
              <w:rPr>
                <w:sz w:val="22"/>
                <w:szCs w:val="22"/>
              </w:rPr>
              <w:t>2</w:t>
            </w:r>
          </w:p>
        </w:tc>
        <w:tc>
          <w:tcPr>
            <w:tcW w:w="720" w:type="dxa"/>
            <w:tcBorders>
              <w:left w:val="nil"/>
            </w:tcBorders>
          </w:tcPr>
          <w:p w14:paraId="2720BD6B" w14:textId="77777777" w:rsidR="00D53165" w:rsidRPr="00DA2CBA" w:rsidRDefault="00D53165" w:rsidP="00E80B0E">
            <w:pPr>
              <w:rPr>
                <w:sz w:val="22"/>
                <w:szCs w:val="22"/>
              </w:rPr>
            </w:pPr>
            <w:r w:rsidRPr="00DA2CBA">
              <w:rPr>
                <w:sz w:val="22"/>
                <w:szCs w:val="22"/>
              </w:rPr>
              <w:t>3</w:t>
            </w:r>
          </w:p>
        </w:tc>
      </w:tr>
      <w:tr w:rsidR="00D53165" w:rsidRPr="00DA2CBA" w14:paraId="5FEDF53B" w14:textId="77777777" w:rsidTr="00E80B0E">
        <w:tc>
          <w:tcPr>
            <w:tcW w:w="7650" w:type="dxa"/>
          </w:tcPr>
          <w:p w14:paraId="23B4EAB5" w14:textId="77777777" w:rsidR="00D53165" w:rsidRPr="00DA2CBA" w:rsidRDefault="00D53165" w:rsidP="00E80B0E">
            <w:pPr>
              <w:ind w:left="65"/>
              <w:rPr>
                <w:sz w:val="22"/>
                <w:szCs w:val="22"/>
              </w:rPr>
            </w:pPr>
            <w:r w:rsidRPr="00DA2CBA">
              <w:rPr>
                <w:sz w:val="22"/>
                <w:szCs w:val="22"/>
              </w:rPr>
              <w:t>1.5 Promote students’ critical/creative thinking &amp; analysis through opportunities for inquiry, problem solving, responding to/framing meaningful questions, &amp; reflection.</w:t>
            </w:r>
          </w:p>
        </w:tc>
        <w:tc>
          <w:tcPr>
            <w:tcW w:w="765" w:type="dxa"/>
            <w:tcBorders>
              <w:bottom w:val="single" w:sz="4" w:space="0" w:color="000000"/>
            </w:tcBorders>
          </w:tcPr>
          <w:p w14:paraId="6E9CE99C" w14:textId="77777777" w:rsidR="00D53165" w:rsidRPr="00DA2CBA" w:rsidRDefault="00D53165" w:rsidP="00E80B0E">
            <w:pPr>
              <w:rPr>
                <w:sz w:val="22"/>
                <w:szCs w:val="22"/>
              </w:rPr>
            </w:pPr>
            <w:r w:rsidRPr="00DA2CBA">
              <w:rPr>
                <w:sz w:val="22"/>
                <w:szCs w:val="22"/>
              </w:rPr>
              <w:t>0</w:t>
            </w:r>
          </w:p>
        </w:tc>
        <w:tc>
          <w:tcPr>
            <w:tcW w:w="630" w:type="dxa"/>
            <w:tcBorders>
              <w:bottom w:val="single" w:sz="4" w:space="0" w:color="000000"/>
            </w:tcBorders>
          </w:tcPr>
          <w:p w14:paraId="14BAE6EF" w14:textId="77777777" w:rsidR="00D53165" w:rsidRPr="00DA2CBA" w:rsidRDefault="00D53165" w:rsidP="00E80B0E">
            <w:pPr>
              <w:rPr>
                <w:sz w:val="22"/>
                <w:szCs w:val="22"/>
              </w:rPr>
            </w:pPr>
            <w:r w:rsidRPr="00DA2CBA">
              <w:rPr>
                <w:sz w:val="22"/>
                <w:szCs w:val="22"/>
              </w:rPr>
              <w:t>1</w:t>
            </w:r>
          </w:p>
        </w:tc>
        <w:tc>
          <w:tcPr>
            <w:tcW w:w="540" w:type="dxa"/>
            <w:tcBorders>
              <w:bottom w:val="single" w:sz="4" w:space="0" w:color="000000"/>
            </w:tcBorders>
          </w:tcPr>
          <w:p w14:paraId="613A0975" w14:textId="77777777" w:rsidR="00D53165" w:rsidRPr="00DA2CBA" w:rsidRDefault="00D53165" w:rsidP="00E80B0E">
            <w:pPr>
              <w:rPr>
                <w:sz w:val="22"/>
                <w:szCs w:val="22"/>
              </w:rPr>
            </w:pPr>
            <w:r w:rsidRPr="00DA2CBA">
              <w:rPr>
                <w:sz w:val="22"/>
                <w:szCs w:val="22"/>
              </w:rPr>
              <w:t>2</w:t>
            </w:r>
          </w:p>
        </w:tc>
        <w:tc>
          <w:tcPr>
            <w:tcW w:w="720" w:type="dxa"/>
          </w:tcPr>
          <w:p w14:paraId="0A89B4E9" w14:textId="77777777" w:rsidR="00D53165" w:rsidRPr="00DA2CBA" w:rsidRDefault="00D53165" w:rsidP="00E80B0E">
            <w:pPr>
              <w:rPr>
                <w:sz w:val="22"/>
                <w:szCs w:val="22"/>
              </w:rPr>
            </w:pPr>
            <w:r w:rsidRPr="00DA2CBA">
              <w:rPr>
                <w:sz w:val="22"/>
                <w:szCs w:val="22"/>
              </w:rPr>
              <w:t>3</w:t>
            </w:r>
          </w:p>
        </w:tc>
      </w:tr>
      <w:tr w:rsidR="00D53165" w:rsidRPr="00DA2CBA" w14:paraId="07F452B6" w14:textId="77777777" w:rsidTr="00E80B0E">
        <w:tc>
          <w:tcPr>
            <w:tcW w:w="7650" w:type="dxa"/>
          </w:tcPr>
          <w:p w14:paraId="46E5C72D" w14:textId="77777777" w:rsidR="00D53165" w:rsidRPr="00DA2CBA" w:rsidRDefault="00D53165" w:rsidP="00E80B0E">
            <w:pPr>
              <w:ind w:left="65"/>
              <w:rPr>
                <w:sz w:val="22"/>
                <w:szCs w:val="22"/>
              </w:rPr>
            </w:pPr>
            <w:r w:rsidRPr="00DA2CBA">
              <w:rPr>
                <w:sz w:val="22"/>
                <w:szCs w:val="22"/>
              </w:rPr>
              <w:t>1.6 Provide supportive learning environment for students’ first and/or second language acquisition through research-based instructional approaches (</w:t>
            </w:r>
            <w:proofErr w:type="gramStart"/>
            <w:r w:rsidRPr="00DA2CBA">
              <w:rPr>
                <w:sz w:val="22"/>
                <w:szCs w:val="22"/>
              </w:rPr>
              <w:t>e.g.</w:t>
            </w:r>
            <w:proofErr w:type="gramEnd"/>
            <w:r w:rsidRPr="00DA2CBA">
              <w:rPr>
                <w:sz w:val="22"/>
                <w:szCs w:val="22"/>
              </w:rPr>
              <w:t xml:space="preserve"> SDAIE); demonstrate understanding instruction needed to acquire Standard English proficiency.</w:t>
            </w:r>
          </w:p>
        </w:tc>
        <w:tc>
          <w:tcPr>
            <w:tcW w:w="765" w:type="dxa"/>
            <w:tcBorders>
              <w:bottom w:val="single" w:sz="4" w:space="0" w:color="000000"/>
            </w:tcBorders>
          </w:tcPr>
          <w:p w14:paraId="7816F504" w14:textId="77777777" w:rsidR="00D53165" w:rsidRPr="00DA2CBA" w:rsidRDefault="00D53165" w:rsidP="00E80B0E">
            <w:pPr>
              <w:rPr>
                <w:sz w:val="22"/>
                <w:szCs w:val="22"/>
              </w:rPr>
            </w:pPr>
            <w:r w:rsidRPr="00DA2CBA">
              <w:rPr>
                <w:sz w:val="22"/>
                <w:szCs w:val="22"/>
              </w:rPr>
              <w:t>0</w:t>
            </w:r>
          </w:p>
        </w:tc>
        <w:tc>
          <w:tcPr>
            <w:tcW w:w="630" w:type="dxa"/>
            <w:tcBorders>
              <w:bottom w:val="single" w:sz="4" w:space="0" w:color="000000"/>
            </w:tcBorders>
          </w:tcPr>
          <w:p w14:paraId="23C29B55" w14:textId="77777777" w:rsidR="00D53165" w:rsidRPr="00DA2CBA" w:rsidRDefault="00D53165" w:rsidP="00E80B0E">
            <w:pPr>
              <w:rPr>
                <w:sz w:val="22"/>
                <w:szCs w:val="22"/>
              </w:rPr>
            </w:pPr>
            <w:r w:rsidRPr="00DA2CBA">
              <w:rPr>
                <w:sz w:val="22"/>
                <w:szCs w:val="22"/>
              </w:rPr>
              <w:t>1</w:t>
            </w:r>
          </w:p>
        </w:tc>
        <w:tc>
          <w:tcPr>
            <w:tcW w:w="540" w:type="dxa"/>
            <w:tcBorders>
              <w:bottom w:val="single" w:sz="4" w:space="0" w:color="000000"/>
            </w:tcBorders>
          </w:tcPr>
          <w:p w14:paraId="7BCDCF89" w14:textId="77777777" w:rsidR="00D53165" w:rsidRPr="00DA2CBA" w:rsidRDefault="00D53165" w:rsidP="00E80B0E">
            <w:pPr>
              <w:rPr>
                <w:sz w:val="22"/>
                <w:szCs w:val="22"/>
              </w:rPr>
            </w:pPr>
            <w:r w:rsidRPr="00DA2CBA">
              <w:rPr>
                <w:sz w:val="22"/>
                <w:szCs w:val="22"/>
              </w:rPr>
              <w:t>2</w:t>
            </w:r>
          </w:p>
        </w:tc>
        <w:tc>
          <w:tcPr>
            <w:tcW w:w="720" w:type="dxa"/>
          </w:tcPr>
          <w:p w14:paraId="219FBBCC" w14:textId="77777777" w:rsidR="00D53165" w:rsidRPr="00DA2CBA" w:rsidRDefault="00D53165" w:rsidP="00E80B0E">
            <w:pPr>
              <w:rPr>
                <w:sz w:val="22"/>
                <w:szCs w:val="22"/>
              </w:rPr>
            </w:pPr>
            <w:r w:rsidRPr="00DA2CBA">
              <w:rPr>
                <w:sz w:val="22"/>
                <w:szCs w:val="22"/>
              </w:rPr>
              <w:t>3</w:t>
            </w:r>
          </w:p>
        </w:tc>
      </w:tr>
      <w:tr w:rsidR="00D53165" w:rsidRPr="00DA2CBA" w14:paraId="7DE9C8FB" w14:textId="77777777" w:rsidTr="00E80B0E">
        <w:tc>
          <w:tcPr>
            <w:tcW w:w="7650" w:type="dxa"/>
          </w:tcPr>
          <w:p w14:paraId="4315BC2D" w14:textId="77777777" w:rsidR="00D53165" w:rsidRPr="00DA2CBA" w:rsidRDefault="00D53165" w:rsidP="00E80B0E">
            <w:pPr>
              <w:ind w:left="65"/>
              <w:rPr>
                <w:sz w:val="22"/>
                <w:szCs w:val="22"/>
              </w:rPr>
            </w:pPr>
            <w:r w:rsidRPr="00DA2CBA">
              <w:rPr>
                <w:sz w:val="22"/>
                <w:szCs w:val="22"/>
              </w:rPr>
              <w:t>1.7 Provide students with opportunities to access the curriculum through visual and performing arts, as appropriate to content/learning context.</w:t>
            </w:r>
          </w:p>
        </w:tc>
        <w:tc>
          <w:tcPr>
            <w:tcW w:w="765" w:type="dxa"/>
            <w:tcBorders>
              <w:bottom w:val="single" w:sz="4" w:space="0" w:color="000000"/>
            </w:tcBorders>
          </w:tcPr>
          <w:p w14:paraId="33E0DCB2" w14:textId="77777777" w:rsidR="00D53165" w:rsidRPr="00DA2CBA" w:rsidRDefault="00D53165" w:rsidP="00E80B0E">
            <w:pPr>
              <w:rPr>
                <w:sz w:val="22"/>
                <w:szCs w:val="22"/>
              </w:rPr>
            </w:pPr>
            <w:r w:rsidRPr="00DA2CBA">
              <w:rPr>
                <w:sz w:val="22"/>
                <w:szCs w:val="22"/>
              </w:rPr>
              <w:t>0</w:t>
            </w:r>
          </w:p>
        </w:tc>
        <w:tc>
          <w:tcPr>
            <w:tcW w:w="630" w:type="dxa"/>
            <w:tcBorders>
              <w:bottom w:val="single" w:sz="4" w:space="0" w:color="000000"/>
            </w:tcBorders>
          </w:tcPr>
          <w:p w14:paraId="547F640A" w14:textId="77777777" w:rsidR="00D53165" w:rsidRPr="00DA2CBA" w:rsidRDefault="00D53165" w:rsidP="00E80B0E">
            <w:pPr>
              <w:rPr>
                <w:sz w:val="22"/>
                <w:szCs w:val="22"/>
              </w:rPr>
            </w:pPr>
            <w:r w:rsidRPr="00DA2CBA">
              <w:rPr>
                <w:sz w:val="22"/>
                <w:szCs w:val="22"/>
              </w:rPr>
              <w:t>1</w:t>
            </w:r>
          </w:p>
        </w:tc>
        <w:tc>
          <w:tcPr>
            <w:tcW w:w="540" w:type="dxa"/>
            <w:tcBorders>
              <w:bottom w:val="single" w:sz="4" w:space="0" w:color="000000"/>
            </w:tcBorders>
          </w:tcPr>
          <w:p w14:paraId="362DC97F" w14:textId="77777777" w:rsidR="00D53165" w:rsidRPr="00DA2CBA" w:rsidRDefault="00D53165" w:rsidP="00E80B0E">
            <w:pPr>
              <w:rPr>
                <w:sz w:val="22"/>
                <w:szCs w:val="22"/>
              </w:rPr>
            </w:pPr>
            <w:r w:rsidRPr="00DA2CBA">
              <w:rPr>
                <w:sz w:val="22"/>
                <w:szCs w:val="22"/>
              </w:rPr>
              <w:t>2</w:t>
            </w:r>
          </w:p>
        </w:tc>
        <w:tc>
          <w:tcPr>
            <w:tcW w:w="720" w:type="dxa"/>
          </w:tcPr>
          <w:p w14:paraId="1597DC44" w14:textId="77777777" w:rsidR="00D53165" w:rsidRPr="00DA2CBA" w:rsidRDefault="00D53165" w:rsidP="00E80B0E">
            <w:pPr>
              <w:rPr>
                <w:sz w:val="22"/>
                <w:szCs w:val="22"/>
              </w:rPr>
            </w:pPr>
            <w:r w:rsidRPr="00DA2CBA">
              <w:rPr>
                <w:sz w:val="22"/>
                <w:szCs w:val="22"/>
              </w:rPr>
              <w:t>3</w:t>
            </w:r>
          </w:p>
        </w:tc>
      </w:tr>
      <w:tr w:rsidR="00D53165" w:rsidRPr="00DA2CBA" w14:paraId="18EE8DDC" w14:textId="77777777" w:rsidTr="00E80B0E">
        <w:tc>
          <w:tcPr>
            <w:tcW w:w="7650" w:type="dxa"/>
          </w:tcPr>
          <w:p w14:paraId="0CD052CD" w14:textId="77777777" w:rsidR="00D53165" w:rsidRPr="00DA2CBA" w:rsidRDefault="00D53165" w:rsidP="00E80B0E">
            <w:pPr>
              <w:rPr>
                <w:sz w:val="22"/>
                <w:szCs w:val="22"/>
              </w:rPr>
            </w:pPr>
            <w:r w:rsidRPr="00DA2CBA">
              <w:rPr>
                <w:sz w:val="22"/>
                <w:szCs w:val="22"/>
              </w:rPr>
              <w:t>1.8 Monitor student learning and adjust instruction while teaching so students continue to be actively engaged in learning.</w:t>
            </w:r>
          </w:p>
        </w:tc>
        <w:tc>
          <w:tcPr>
            <w:tcW w:w="765" w:type="dxa"/>
          </w:tcPr>
          <w:p w14:paraId="2F05417D" w14:textId="77777777" w:rsidR="00D53165" w:rsidRPr="00DA2CBA" w:rsidRDefault="00D53165" w:rsidP="00E80B0E">
            <w:pPr>
              <w:rPr>
                <w:sz w:val="22"/>
                <w:szCs w:val="22"/>
              </w:rPr>
            </w:pPr>
            <w:r w:rsidRPr="00DA2CBA">
              <w:rPr>
                <w:sz w:val="22"/>
                <w:szCs w:val="22"/>
              </w:rPr>
              <w:t>0</w:t>
            </w:r>
          </w:p>
        </w:tc>
        <w:tc>
          <w:tcPr>
            <w:tcW w:w="630" w:type="dxa"/>
          </w:tcPr>
          <w:p w14:paraId="77AE2908" w14:textId="77777777" w:rsidR="00D53165" w:rsidRPr="00DA2CBA" w:rsidRDefault="00D53165" w:rsidP="00E80B0E">
            <w:pPr>
              <w:rPr>
                <w:sz w:val="22"/>
                <w:szCs w:val="22"/>
              </w:rPr>
            </w:pPr>
            <w:r w:rsidRPr="00DA2CBA">
              <w:rPr>
                <w:sz w:val="22"/>
                <w:szCs w:val="22"/>
              </w:rPr>
              <w:t>1</w:t>
            </w:r>
          </w:p>
        </w:tc>
        <w:tc>
          <w:tcPr>
            <w:tcW w:w="540" w:type="dxa"/>
          </w:tcPr>
          <w:p w14:paraId="6F6902D4" w14:textId="77777777" w:rsidR="00D53165" w:rsidRPr="00DA2CBA" w:rsidRDefault="00D53165" w:rsidP="00E80B0E">
            <w:pPr>
              <w:rPr>
                <w:sz w:val="22"/>
                <w:szCs w:val="22"/>
              </w:rPr>
            </w:pPr>
            <w:r w:rsidRPr="00DA2CBA">
              <w:rPr>
                <w:sz w:val="22"/>
                <w:szCs w:val="22"/>
              </w:rPr>
              <w:t>2</w:t>
            </w:r>
          </w:p>
        </w:tc>
        <w:tc>
          <w:tcPr>
            <w:tcW w:w="720" w:type="dxa"/>
          </w:tcPr>
          <w:p w14:paraId="2A9E60A6" w14:textId="77777777" w:rsidR="00D53165" w:rsidRPr="00DA2CBA" w:rsidRDefault="00D53165" w:rsidP="00E80B0E">
            <w:pPr>
              <w:rPr>
                <w:sz w:val="22"/>
                <w:szCs w:val="22"/>
              </w:rPr>
            </w:pPr>
            <w:r w:rsidRPr="00DA2CBA">
              <w:rPr>
                <w:sz w:val="22"/>
                <w:szCs w:val="22"/>
              </w:rPr>
              <w:t>3</w:t>
            </w:r>
          </w:p>
        </w:tc>
      </w:tr>
    </w:tbl>
    <w:p w14:paraId="12C4E453" w14:textId="77777777" w:rsidR="00D53165" w:rsidRPr="00DA2CBA" w:rsidRDefault="00D53165" w:rsidP="00E80B0E">
      <w:pPr>
        <w:ind w:left="270"/>
        <w:rPr>
          <w:sz w:val="22"/>
          <w:szCs w:val="22"/>
        </w:rPr>
      </w:pPr>
      <w:r w:rsidRPr="00DA2CBA">
        <w:rPr>
          <w:sz w:val="22"/>
          <w:szCs w:val="22"/>
        </w:rPr>
        <w:t>Additional Comments:</w:t>
      </w:r>
    </w:p>
    <w:p w14:paraId="26780EDC" w14:textId="77777777" w:rsidR="00D53165" w:rsidRPr="00DA2CBA" w:rsidRDefault="00D53165" w:rsidP="00E80B0E">
      <w:pPr>
        <w:rPr>
          <w:sz w:val="22"/>
          <w:szCs w:val="22"/>
        </w:rPr>
      </w:pPr>
    </w:p>
    <w:p w14:paraId="66DEC511" w14:textId="77777777" w:rsidR="00D53165" w:rsidRDefault="00D53165" w:rsidP="00D53165">
      <w:pPr>
        <w:sectPr w:rsidR="00D53165" w:rsidSect="00E973A5">
          <w:pgSz w:w="12240" w:h="15840"/>
          <w:pgMar w:top="720" w:right="720" w:bottom="720" w:left="720" w:header="720" w:footer="720" w:gutter="0"/>
          <w:cols w:space="720"/>
          <w:docGrid w:linePitch="360"/>
        </w:sectPr>
      </w:pPr>
    </w:p>
    <w:tbl>
      <w:tblPr>
        <w:tblW w:w="103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45"/>
        <w:gridCol w:w="585"/>
        <w:gridCol w:w="90"/>
        <w:gridCol w:w="450"/>
        <w:gridCol w:w="45"/>
        <w:gridCol w:w="675"/>
      </w:tblGrid>
      <w:tr w:rsidR="00D53165" w:rsidRPr="00DA2CBA" w14:paraId="304C0C87" w14:textId="77777777" w:rsidTr="00283A80">
        <w:tc>
          <w:tcPr>
            <w:tcW w:w="10350" w:type="dxa"/>
            <w:gridSpan w:val="8"/>
          </w:tcPr>
          <w:p w14:paraId="0B3B1165" w14:textId="77777777" w:rsidR="00D53165" w:rsidRPr="00DA2CBA" w:rsidRDefault="00D53165" w:rsidP="00283A80">
            <w:pPr>
              <w:jc w:val="center"/>
              <w:rPr>
                <w:b/>
                <w:sz w:val="22"/>
                <w:szCs w:val="22"/>
              </w:rPr>
            </w:pPr>
            <w:r w:rsidRPr="00DA2CBA">
              <w:rPr>
                <w:b/>
                <w:sz w:val="22"/>
                <w:szCs w:val="22"/>
              </w:rPr>
              <w:lastRenderedPageBreak/>
              <w:t>CSTP 2: Creating and Maintaining Effective Environments for Student Learning (TPE 2)</w:t>
            </w:r>
          </w:p>
          <w:p w14:paraId="7416F899" w14:textId="77777777" w:rsidR="00D53165" w:rsidRPr="00DA2CBA" w:rsidRDefault="00D53165" w:rsidP="00283A80">
            <w:pPr>
              <w:jc w:val="center"/>
              <w:rPr>
                <w:b/>
                <w:sz w:val="22"/>
                <w:szCs w:val="22"/>
              </w:rPr>
            </w:pPr>
          </w:p>
        </w:tc>
      </w:tr>
      <w:tr w:rsidR="00D53165" w:rsidRPr="00DA2CBA" w14:paraId="6311B9C1" w14:textId="77777777" w:rsidTr="00283A80">
        <w:trPr>
          <w:cantSplit/>
          <w:trHeight w:val="1277"/>
        </w:trPr>
        <w:tc>
          <w:tcPr>
            <w:tcW w:w="7650" w:type="dxa"/>
          </w:tcPr>
          <w:p w14:paraId="70897620" w14:textId="77777777" w:rsidR="00D53165" w:rsidRPr="00DA2CBA" w:rsidRDefault="00D53165" w:rsidP="00283A80">
            <w:pPr>
              <w:rPr>
                <w:b/>
                <w:sz w:val="22"/>
                <w:szCs w:val="22"/>
              </w:rPr>
            </w:pPr>
            <w:r w:rsidRPr="00DA2CBA">
              <w:rPr>
                <w:b/>
                <w:sz w:val="22"/>
                <w:szCs w:val="22"/>
              </w:rPr>
              <w:t>Universal Teaching Performance Expectations</w:t>
            </w:r>
          </w:p>
        </w:tc>
        <w:tc>
          <w:tcPr>
            <w:tcW w:w="810" w:type="dxa"/>
            <w:textDirection w:val="btLr"/>
          </w:tcPr>
          <w:p w14:paraId="648596B8" w14:textId="77777777" w:rsidR="00D53165" w:rsidRPr="00DA2CBA" w:rsidRDefault="00D53165" w:rsidP="00283A80">
            <w:pPr>
              <w:ind w:left="113" w:right="113"/>
              <w:jc w:val="center"/>
              <w:rPr>
                <w:b/>
                <w:sz w:val="22"/>
                <w:szCs w:val="22"/>
              </w:rPr>
            </w:pPr>
            <w:r w:rsidRPr="00DA2CBA">
              <w:rPr>
                <w:b/>
                <w:sz w:val="22"/>
                <w:szCs w:val="22"/>
              </w:rPr>
              <w:t>Not Observed</w:t>
            </w:r>
          </w:p>
        </w:tc>
        <w:tc>
          <w:tcPr>
            <w:tcW w:w="630" w:type="dxa"/>
            <w:gridSpan w:val="2"/>
            <w:textDirection w:val="btLr"/>
          </w:tcPr>
          <w:p w14:paraId="73F3FCAA" w14:textId="77777777" w:rsidR="00D53165" w:rsidRPr="00DA2CBA" w:rsidRDefault="00D53165" w:rsidP="00283A80">
            <w:pPr>
              <w:ind w:left="113" w:right="113"/>
              <w:jc w:val="center"/>
              <w:rPr>
                <w:b/>
                <w:sz w:val="22"/>
                <w:szCs w:val="22"/>
              </w:rPr>
            </w:pPr>
            <w:r w:rsidRPr="00DA2CBA">
              <w:rPr>
                <w:b/>
                <w:sz w:val="22"/>
                <w:szCs w:val="22"/>
              </w:rPr>
              <w:t>Beginning</w:t>
            </w:r>
          </w:p>
        </w:tc>
        <w:tc>
          <w:tcPr>
            <w:tcW w:w="540" w:type="dxa"/>
            <w:gridSpan w:val="2"/>
            <w:textDirection w:val="btLr"/>
          </w:tcPr>
          <w:p w14:paraId="7230EE35" w14:textId="77777777" w:rsidR="00D53165" w:rsidRPr="00DA2CBA" w:rsidRDefault="00D53165" w:rsidP="00283A80">
            <w:pPr>
              <w:ind w:left="113" w:right="113"/>
              <w:jc w:val="center"/>
              <w:rPr>
                <w:b/>
                <w:sz w:val="22"/>
                <w:szCs w:val="22"/>
              </w:rPr>
            </w:pPr>
            <w:r w:rsidRPr="00DA2CBA">
              <w:rPr>
                <w:b/>
                <w:sz w:val="22"/>
                <w:szCs w:val="22"/>
              </w:rPr>
              <w:t>Emerging</w:t>
            </w:r>
          </w:p>
        </w:tc>
        <w:tc>
          <w:tcPr>
            <w:tcW w:w="720" w:type="dxa"/>
            <w:gridSpan w:val="2"/>
            <w:textDirection w:val="btLr"/>
          </w:tcPr>
          <w:p w14:paraId="5A2F4909" w14:textId="77777777" w:rsidR="00D53165" w:rsidRPr="00DA2CBA" w:rsidRDefault="00D53165" w:rsidP="00283A80">
            <w:pPr>
              <w:ind w:left="113" w:right="113"/>
              <w:jc w:val="center"/>
              <w:rPr>
                <w:b/>
                <w:sz w:val="22"/>
                <w:szCs w:val="22"/>
              </w:rPr>
            </w:pPr>
            <w:r w:rsidRPr="00DA2CBA">
              <w:rPr>
                <w:b/>
                <w:sz w:val="22"/>
                <w:szCs w:val="22"/>
              </w:rPr>
              <w:t>Applying</w:t>
            </w:r>
          </w:p>
        </w:tc>
      </w:tr>
      <w:tr w:rsidR="00D53165" w:rsidRPr="00DA2CBA" w14:paraId="74FE989B" w14:textId="77777777" w:rsidTr="00283A80">
        <w:tc>
          <w:tcPr>
            <w:tcW w:w="7650" w:type="dxa"/>
          </w:tcPr>
          <w:p w14:paraId="3A101900" w14:textId="77777777" w:rsidR="00D53165" w:rsidRPr="00DA2CBA" w:rsidRDefault="00D53165" w:rsidP="00283A80">
            <w:pPr>
              <w:rPr>
                <w:sz w:val="22"/>
                <w:szCs w:val="22"/>
              </w:rPr>
            </w:pPr>
            <w:r w:rsidRPr="00DA2CBA">
              <w:rPr>
                <w:sz w:val="22"/>
                <w:szCs w:val="22"/>
              </w:rPr>
              <w:t>Beginning teachers:</w:t>
            </w:r>
          </w:p>
        </w:tc>
        <w:tc>
          <w:tcPr>
            <w:tcW w:w="2700" w:type="dxa"/>
            <w:gridSpan w:val="7"/>
          </w:tcPr>
          <w:p w14:paraId="169BE075" w14:textId="77777777" w:rsidR="00D53165" w:rsidRPr="00DA2CBA" w:rsidRDefault="00D53165" w:rsidP="00283A80">
            <w:pPr>
              <w:jc w:val="center"/>
              <w:rPr>
                <w:sz w:val="22"/>
                <w:szCs w:val="22"/>
              </w:rPr>
            </w:pPr>
          </w:p>
        </w:tc>
      </w:tr>
      <w:tr w:rsidR="00D53165" w:rsidRPr="00DA2CBA" w14:paraId="68CE442C" w14:textId="77777777" w:rsidTr="00283A80">
        <w:tc>
          <w:tcPr>
            <w:tcW w:w="7650" w:type="dxa"/>
          </w:tcPr>
          <w:p w14:paraId="663163AC" w14:textId="77777777" w:rsidR="00D53165" w:rsidRPr="00DA2CBA" w:rsidRDefault="00D53165" w:rsidP="00283A80">
            <w:pPr>
              <w:rPr>
                <w:sz w:val="22"/>
                <w:szCs w:val="22"/>
              </w:rPr>
            </w:pPr>
            <w:r w:rsidRPr="00DA2CBA">
              <w:rPr>
                <w:sz w:val="22"/>
                <w:szCs w:val="22"/>
              </w:rPr>
              <w:t xml:space="preserve">2.1 Promote students’ socio-emotional growth, development, &amp; individual responsibility using positive interventions/supports, restorative justice, &amp; conflict resolution practices to foster a caring community.  </w:t>
            </w:r>
          </w:p>
        </w:tc>
        <w:tc>
          <w:tcPr>
            <w:tcW w:w="855" w:type="dxa"/>
            <w:gridSpan w:val="2"/>
          </w:tcPr>
          <w:p w14:paraId="0FC9B6F2" w14:textId="77777777" w:rsidR="00D53165" w:rsidRPr="00DA2CBA" w:rsidRDefault="00D53165" w:rsidP="00283A80">
            <w:pPr>
              <w:jc w:val="center"/>
              <w:rPr>
                <w:sz w:val="22"/>
                <w:szCs w:val="22"/>
              </w:rPr>
            </w:pPr>
            <w:r w:rsidRPr="00DA2CBA">
              <w:rPr>
                <w:sz w:val="22"/>
                <w:szCs w:val="22"/>
              </w:rPr>
              <w:t>0</w:t>
            </w:r>
          </w:p>
        </w:tc>
        <w:tc>
          <w:tcPr>
            <w:tcW w:w="675" w:type="dxa"/>
            <w:gridSpan w:val="2"/>
          </w:tcPr>
          <w:p w14:paraId="487C2640" w14:textId="77777777" w:rsidR="00D53165" w:rsidRPr="00DA2CBA" w:rsidRDefault="00D53165" w:rsidP="00283A80">
            <w:pPr>
              <w:jc w:val="center"/>
              <w:rPr>
                <w:sz w:val="22"/>
                <w:szCs w:val="22"/>
              </w:rPr>
            </w:pPr>
            <w:r w:rsidRPr="00DA2CBA">
              <w:rPr>
                <w:sz w:val="22"/>
                <w:szCs w:val="22"/>
              </w:rPr>
              <w:t>1</w:t>
            </w:r>
          </w:p>
        </w:tc>
        <w:tc>
          <w:tcPr>
            <w:tcW w:w="495" w:type="dxa"/>
            <w:gridSpan w:val="2"/>
          </w:tcPr>
          <w:p w14:paraId="5DD431E6" w14:textId="77777777" w:rsidR="00D53165" w:rsidRPr="00DA2CBA" w:rsidRDefault="00D53165" w:rsidP="00283A80">
            <w:pPr>
              <w:jc w:val="center"/>
              <w:rPr>
                <w:sz w:val="22"/>
                <w:szCs w:val="22"/>
              </w:rPr>
            </w:pPr>
            <w:r w:rsidRPr="00DA2CBA">
              <w:rPr>
                <w:sz w:val="22"/>
                <w:szCs w:val="22"/>
              </w:rPr>
              <w:t>2</w:t>
            </w:r>
          </w:p>
        </w:tc>
        <w:tc>
          <w:tcPr>
            <w:tcW w:w="675" w:type="dxa"/>
          </w:tcPr>
          <w:p w14:paraId="308B3DCA" w14:textId="77777777" w:rsidR="00D53165" w:rsidRPr="00DA2CBA" w:rsidRDefault="00D53165" w:rsidP="00283A80">
            <w:pPr>
              <w:jc w:val="center"/>
              <w:rPr>
                <w:sz w:val="22"/>
                <w:szCs w:val="22"/>
              </w:rPr>
            </w:pPr>
            <w:r w:rsidRPr="00DA2CBA">
              <w:rPr>
                <w:sz w:val="22"/>
                <w:szCs w:val="22"/>
              </w:rPr>
              <w:t>3</w:t>
            </w:r>
          </w:p>
        </w:tc>
      </w:tr>
      <w:tr w:rsidR="00D53165" w:rsidRPr="00DA2CBA" w14:paraId="7DE2DD78" w14:textId="77777777" w:rsidTr="00283A80">
        <w:tc>
          <w:tcPr>
            <w:tcW w:w="7650" w:type="dxa"/>
          </w:tcPr>
          <w:p w14:paraId="4C1A4B5D" w14:textId="77777777" w:rsidR="00D53165" w:rsidRPr="00DA2CBA" w:rsidRDefault="00D53165" w:rsidP="00283A80">
            <w:pPr>
              <w:rPr>
                <w:sz w:val="22"/>
                <w:szCs w:val="22"/>
              </w:rPr>
            </w:pPr>
            <w:r w:rsidRPr="00DA2CBA">
              <w:rPr>
                <w:sz w:val="22"/>
                <w:szCs w:val="22"/>
              </w:rPr>
              <w:t>2.2 Create learning environments that promote productive student learning, encourage positive interactions among students, encourage positive interactions, reflect diversity &amp; multiple perspectives &amp; are culturally responsive.</w:t>
            </w:r>
          </w:p>
        </w:tc>
        <w:tc>
          <w:tcPr>
            <w:tcW w:w="855" w:type="dxa"/>
            <w:gridSpan w:val="2"/>
          </w:tcPr>
          <w:p w14:paraId="27CA0089" w14:textId="77777777" w:rsidR="00D53165" w:rsidRPr="00DA2CBA" w:rsidRDefault="00D53165" w:rsidP="00283A80">
            <w:pPr>
              <w:jc w:val="center"/>
              <w:rPr>
                <w:sz w:val="22"/>
                <w:szCs w:val="22"/>
              </w:rPr>
            </w:pPr>
            <w:r w:rsidRPr="00DA2CBA">
              <w:rPr>
                <w:sz w:val="22"/>
                <w:szCs w:val="22"/>
              </w:rPr>
              <w:t>0</w:t>
            </w:r>
          </w:p>
        </w:tc>
        <w:tc>
          <w:tcPr>
            <w:tcW w:w="675" w:type="dxa"/>
            <w:gridSpan w:val="2"/>
          </w:tcPr>
          <w:p w14:paraId="0B8341C4" w14:textId="77777777" w:rsidR="00D53165" w:rsidRPr="00DA2CBA" w:rsidRDefault="00D53165" w:rsidP="00283A80">
            <w:pPr>
              <w:jc w:val="center"/>
              <w:rPr>
                <w:sz w:val="22"/>
                <w:szCs w:val="22"/>
              </w:rPr>
            </w:pPr>
            <w:r w:rsidRPr="00DA2CBA">
              <w:rPr>
                <w:sz w:val="22"/>
                <w:szCs w:val="22"/>
              </w:rPr>
              <w:t>1</w:t>
            </w:r>
          </w:p>
        </w:tc>
        <w:tc>
          <w:tcPr>
            <w:tcW w:w="495" w:type="dxa"/>
            <w:gridSpan w:val="2"/>
          </w:tcPr>
          <w:p w14:paraId="457EC64F" w14:textId="77777777" w:rsidR="00D53165" w:rsidRPr="00DA2CBA" w:rsidRDefault="00D53165" w:rsidP="00283A80">
            <w:pPr>
              <w:jc w:val="center"/>
              <w:rPr>
                <w:sz w:val="22"/>
                <w:szCs w:val="22"/>
              </w:rPr>
            </w:pPr>
            <w:r w:rsidRPr="00DA2CBA">
              <w:rPr>
                <w:sz w:val="22"/>
                <w:szCs w:val="22"/>
              </w:rPr>
              <w:t>2</w:t>
            </w:r>
          </w:p>
        </w:tc>
        <w:tc>
          <w:tcPr>
            <w:tcW w:w="675" w:type="dxa"/>
          </w:tcPr>
          <w:p w14:paraId="2B8A90D4" w14:textId="77777777" w:rsidR="00D53165" w:rsidRPr="00DA2CBA" w:rsidRDefault="00D53165" w:rsidP="00283A80">
            <w:pPr>
              <w:jc w:val="center"/>
              <w:rPr>
                <w:sz w:val="22"/>
                <w:szCs w:val="22"/>
              </w:rPr>
            </w:pPr>
            <w:r w:rsidRPr="00DA2CBA">
              <w:rPr>
                <w:sz w:val="22"/>
                <w:szCs w:val="22"/>
              </w:rPr>
              <w:t>3</w:t>
            </w:r>
          </w:p>
        </w:tc>
      </w:tr>
      <w:tr w:rsidR="00D53165" w:rsidRPr="00DA2CBA" w14:paraId="6A0727CC" w14:textId="77777777" w:rsidTr="00283A80">
        <w:tc>
          <w:tcPr>
            <w:tcW w:w="7650" w:type="dxa"/>
          </w:tcPr>
          <w:p w14:paraId="0357373D" w14:textId="77777777" w:rsidR="00D53165" w:rsidRPr="00DA2CBA" w:rsidRDefault="00D53165" w:rsidP="00283A80">
            <w:pPr>
              <w:rPr>
                <w:sz w:val="22"/>
                <w:szCs w:val="22"/>
              </w:rPr>
            </w:pPr>
            <w:r>
              <w:rPr>
                <w:sz w:val="22"/>
                <w:szCs w:val="22"/>
              </w:rPr>
              <w:t xml:space="preserve">2.3 </w:t>
            </w:r>
            <w:r w:rsidRPr="00DA2CBA">
              <w:rPr>
                <w:sz w:val="22"/>
                <w:szCs w:val="22"/>
              </w:rPr>
              <w:t>Establish, maintain</w:t>
            </w:r>
            <w:r>
              <w:rPr>
                <w:sz w:val="22"/>
                <w:szCs w:val="22"/>
              </w:rPr>
              <w:t xml:space="preserve">, </w:t>
            </w:r>
            <w:r w:rsidRPr="00DA2CBA">
              <w:rPr>
                <w:sz w:val="22"/>
                <w:szCs w:val="22"/>
              </w:rPr>
              <w:t>monitor inclusive learning environments that are physicall</w:t>
            </w:r>
            <w:r>
              <w:rPr>
                <w:sz w:val="22"/>
                <w:szCs w:val="22"/>
              </w:rPr>
              <w:t xml:space="preserve">y, mentally, intellectually, &amp; emotionally healthy &amp; safe enabling </w:t>
            </w:r>
            <w:r w:rsidRPr="00DA2CBA">
              <w:rPr>
                <w:sz w:val="22"/>
                <w:szCs w:val="22"/>
              </w:rPr>
              <w:t>students to learn</w:t>
            </w:r>
            <w:r>
              <w:rPr>
                <w:sz w:val="22"/>
                <w:szCs w:val="22"/>
              </w:rPr>
              <w:t xml:space="preserve">, recognize &amp; </w:t>
            </w:r>
            <w:r w:rsidRPr="00DA2CBA">
              <w:rPr>
                <w:sz w:val="22"/>
                <w:szCs w:val="22"/>
              </w:rPr>
              <w:t>app</w:t>
            </w:r>
            <w:r>
              <w:rPr>
                <w:sz w:val="22"/>
                <w:szCs w:val="22"/>
              </w:rPr>
              <w:t>ropriately address intolerance &amp;</w:t>
            </w:r>
            <w:r w:rsidRPr="00DA2CBA">
              <w:rPr>
                <w:sz w:val="22"/>
                <w:szCs w:val="22"/>
              </w:rPr>
              <w:t xml:space="preserve"> harassment among stude</w:t>
            </w:r>
            <w:r>
              <w:rPr>
                <w:sz w:val="22"/>
                <w:szCs w:val="22"/>
              </w:rPr>
              <w:t>nts.</w:t>
            </w:r>
          </w:p>
        </w:tc>
        <w:tc>
          <w:tcPr>
            <w:tcW w:w="855" w:type="dxa"/>
            <w:gridSpan w:val="2"/>
          </w:tcPr>
          <w:p w14:paraId="43EECF30" w14:textId="77777777" w:rsidR="00D53165" w:rsidRPr="00DA2CBA" w:rsidRDefault="00D53165" w:rsidP="00283A80">
            <w:pPr>
              <w:jc w:val="center"/>
              <w:rPr>
                <w:sz w:val="22"/>
                <w:szCs w:val="22"/>
              </w:rPr>
            </w:pPr>
            <w:r w:rsidRPr="00DA2CBA">
              <w:rPr>
                <w:sz w:val="22"/>
                <w:szCs w:val="22"/>
              </w:rPr>
              <w:t>0</w:t>
            </w:r>
          </w:p>
        </w:tc>
        <w:tc>
          <w:tcPr>
            <w:tcW w:w="675" w:type="dxa"/>
            <w:gridSpan w:val="2"/>
          </w:tcPr>
          <w:p w14:paraId="3B8F4ED6" w14:textId="77777777" w:rsidR="00D53165" w:rsidRPr="00DA2CBA" w:rsidRDefault="00D53165" w:rsidP="00283A80">
            <w:pPr>
              <w:jc w:val="center"/>
              <w:rPr>
                <w:sz w:val="22"/>
                <w:szCs w:val="22"/>
              </w:rPr>
            </w:pPr>
            <w:r w:rsidRPr="00DA2CBA">
              <w:rPr>
                <w:sz w:val="22"/>
                <w:szCs w:val="22"/>
              </w:rPr>
              <w:t>1</w:t>
            </w:r>
          </w:p>
        </w:tc>
        <w:tc>
          <w:tcPr>
            <w:tcW w:w="495" w:type="dxa"/>
            <w:gridSpan w:val="2"/>
          </w:tcPr>
          <w:p w14:paraId="03D03EE3" w14:textId="77777777" w:rsidR="00D53165" w:rsidRPr="00DA2CBA" w:rsidRDefault="00D53165" w:rsidP="00283A80">
            <w:pPr>
              <w:jc w:val="center"/>
              <w:rPr>
                <w:sz w:val="22"/>
                <w:szCs w:val="22"/>
              </w:rPr>
            </w:pPr>
            <w:r w:rsidRPr="00DA2CBA">
              <w:rPr>
                <w:sz w:val="22"/>
                <w:szCs w:val="22"/>
              </w:rPr>
              <w:t>2</w:t>
            </w:r>
          </w:p>
        </w:tc>
        <w:tc>
          <w:tcPr>
            <w:tcW w:w="675" w:type="dxa"/>
          </w:tcPr>
          <w:p w14:paraId="67094774" w14:textId="77777777" w:rsidR="00D53165" w:rsidRPr="00DA2CBA" w:rsidRDefault="00D53165" w:rsidP="00283A80">
            <w:pPr>
              <w:jc w:val="center"/>
              <w:rPr>
                <w:sz w:val="22"/>
                <w:szCs w:val="22"/>
              </w:rPr>
            </w:pPr>
            <w:r w:rsidRPr="00DA2CBA">
              <w:rPr>
                <w:sz w:val="22"/>
                <w:szCs w:val="22"/>
              </w:rPr>
              <w:t>3</w:t>
            </w:r>
          </w:p>
        </w:tc>
      </w:tr>
      <w:tr w:rsidR="00D53165" w:rsidRPr="00DA2CBA" w14:paraId="76166A68" w14:textId="77777777" w:rsidTr="00283A80">
        <w:tc>
          <w:tcPr>
            <w:tcW w:w="7650" w:type="dxa"/>
          </w:tcPr>
          <w:p w14:paraId="2F8EA436" w14:textId="77777777" w:rsidR="00D53165" w:rsidRPr="00DA2CBA" w:rsidRDefault="00D53165" w:rsidP="00283A80">
            <w:pPr>
              <w:rPr>
                <w:sz w:val="22"/>
                <w:szCs w:val="22"/>
              </w:rPr>
            </w:pPr>
            <w:r>
              <w:rPr>
                <w:sz w:val="22"/>
                <w:szCs w:val="22"/>
              </w:rPr>
              <w:t xml:space="preserve">2.4 </w:t>
            </w:r>
            <w:r w:rsidRPr="00DA2CBA">
              <w:rPr>
                <w:sz w:val="22"/>
                <w:szCs w:val="22"/>
              </w:rPr>
              <w:t>Know how to access resources to support students, including those who have experiences trauma, homelessness, foster care, incarceration, and/or are medically fragile.</w:t>
            </w:r>
          </w:p>
        </w:tc>
        <w:tc>
          <w:tcPr>
            <w:tcW w:w="855" w:type="dxa"/>
            <w:gridSpan w:val="2"/>
          </w:tcPr>
          <w:p w14:paraId="0E3E8310" w14:textId="77777777" w:rsidR="00D53165" w:rsidRPr="00DA2CBA" w:rsidRDefault="00D53165" w:rsidP="00283A80">
            <w:pPr>
              <w:jc w:val="center"/>
              <w:rPr>
                <w:sz w:val="22"/>
                <w:szCs w:val="22"/>
              </w:rPr>
            </w:pPr>
            <w:r w:rsidRPr="00DA2CBA">
              <w:rPr>
                <w:sz w:val="22"/>
                <w:szCs w:val="22"/>
              </w:rPr>
              <w:t>0</w:t>
            </w:r>
          </w:p>
        </w:tc>
        <w:tc>
          <w:tcPr>
            <w:tcW w:w="675" w:type="dxa"/>
            <w:gridSpan w:val="2"/>
          </w:tcPr>
          <w:p w14:paraId="0F36AF51" w14:textId="77777777" w:rsidR="00D53165" w:rsidRPr="00DA2CBA" w:rsidRDefault="00D53165" w:rsidP="00283A80">
            <w:pPr>
              <w:jc w:val="center"/>
              <w:rPr>
                <w:sz w:val="22"/>
                <w:szCs w:val="22"/>
              </w:rPr>
            </w:pPr>
            <w:r w:rsidRPr="00DA2CBA">
              <w:rPr>
                <w:sz w:val="22"/>
                <w:szCs w:val="22"/>
              </w:rPr>
              <w:t>1</w:t>
            </w:r>
          </w:p>
        </w:tc>
        <w:tc>
          <w:tcPr>
            <w:tcW w:w="495" w:type="dxa"/>
            <w:gridSpan w:val="2"/>
          </w:tcPr>
          <w:p w14:paraId="3FF07A3C" w14:textId="77777777" w:rsidR="00D53165" w:rsidRPr="00DA2CBA" w:rsidRDefault="00D53165" w:rsidP="00283A80">
            <w:pPr>
              <w:jc w:val="center"/>
              <w:rPr>
                <w:sz w:val="22"/>
                <w:szCs w:val="22"/>
              </w:rPr>
            </w:pPr>
            <w:r w:rsidRPr="00DA2CBA">
              <w:rPr>
                <w:sz w:val="22"/>
                <w:szCs w:val="22"/>
              </w:rPr>
              <w:t>2</w:t>
            </w:r>
          </w:p>
        </w:tc>
        <w:tc>
          <w:tcPr>
            <w:tcW w:w="675" w:type="dxa"/>
          </w:tcPr>
          <w:p w14:paraId="078E3867" w14:textId="77777777" w:rsidR="00D53165" w:rsidRPr="00DA2CBA" w:rsidRDefault="00D53165" w:rsidP="00283A80">
            <w:pPr>
              <w:jc w:val="center"/>
              <w:rPr>
                <w:sz w:val="22"/>
                <w:szCs w:val="22"/>
              </w:rPr>
            </w:pPr>
            <w:r w:rsidRPr="00DA2CBA">
              <w:rPr>
                <w:sz w:val="22"/>
                <w:szCs w:val="22"/>
              </w:rPr>
              <w:t>3</w:t>
            </w:r>
          </w:p>
        </w:tc>
      </w:tr>
      <w:tr w:rsidR="00D53165" w:rsidRPr="00DA2CBA" w14:paraId="0702F6A2" w14:textId="77777777" w:rsidTr="00283A80">
        <w:tc>
          <w:tcPr>
            <w:tcW w:w="7650" w:type="dxa"/>
          </w:tcPr>
          <w:p w14:paraId="54FD1150" w14:textId="77777777" w:rsidR="00D53165" w:rsidRPr="00DA2CBA" w:rsidRDefault="00D53165" w:rsidP="00283A80">
            <w:pPr>
              <w:rPr>
                <w:sz w:val="22"/>
                <w:szCs w:val="22"/>
              </w:rPr>
            </w:pPr>
            <w:r>
              <w:rPr>
                <w:sz w:val="22"/>
                <w:szCs w:val="22"/>
              </w:rPr>
              <w:t xml:space="preserve">2.5 </w:t>
            </w:r>
            <w:r w:rsidRPr="00DA2CBA">
              <w:rPr>
                <w:sz w:val="22"/>
                <w:szCs w:val="22"/>
              </w:rPr>
              <w:t>Maintain high expectation for learning with appropriate support for the full range of students in the classroom.</w:t>
            </w:r>
          </w:p>
        </w:tc>
        <w:tc>
          <w:tcPr>
            <w:tcW w:w="855" w:type="dxa"/>
            <w:gridSpan w:val="2"/>
          </w:tcPr>
          <w:p w14:paraId="0B8E1BBB" w14:textId="77777777" w:rsidR="00D53165" w:rsidRPr="00DA2CBA" w:rsidRDefault="00D53165" w:rsidP="00283A80">
            <w:pPr>
              <w:jc w:val="center"/>
              <w:rPr>
                <w:sz w:val="22"/>
                <w:szCs w:val="22"/>
              </w:rPr>
            </w:pPr>
            <w:r w:rsidRPr="00DA2CBA">
              <w:rPr>
                <w:sz w:val="22"/>
                <w:szCs w:val="22"/>
              </w:rPr>
              <w:t>0</w:t>
            </w:r>
          </w:p>
        </w:tc>
        <w:tc>
          <w:tcPr>
            <w:tcW w:w="675" w:type="dxa"/>
            <w:gridSpan w:val="2"/>
          </w:tcPr>
          <w:p w14:paraId="65CA9D76" w14:textId="77777777" w:rsidR="00D53165" w:rsidRPr="00DA2CBA" w:rsidRDefault="00D53165" w:rsidP="00283A80">
            <w:pPr>
              <w:jc w:val="center"/>
              <w:rPr>
                <w:sz w:val="22"/>
                <w:szCs w:val="22"/>
              </w:rPr>
            </w:pPr>
            <w:r w:rsidRPr="00DA2CBA">
              <w:rPr>
                <w:sz w:val="22"/>
                <w:szCs w:val="22"/>
              </w:rPr>
              <w:t>1</w:t>
            </w:r>
          </w:p>
        </w:tc>
        <w:tc>
          <w:tcPr>
            <w:tcW w:w="495" w:type="dxa"/>
            <w:gridSpan w:val="2"/>
          </w:tcPr>
          <w:p w14:paraId="2907B17A" w14:textId="77777777" w:rsidR="00D53165" w:rsidRPr="00DA2CBA" w:rsidRDefault="00D53165" w:rsidP="00283A80">
            <w:pPr>
              <w:jc w:val="center"/>
              <w:rPr>
                <w:sz w:val="22"/>
                <w:szCs w:val="22"/>
              </w:rPr>
            </w:pPr>
            <w:r w:rsidRPr="00DA2CBA">
              <w:rPr>
                <w:sz w:val="22"/>
                <w:szCs w:val="22"/>
              </w:rPr>
              <w:t>2</w:t>
            </w:r>
          </w:p>
        </w:tc>
        <w:tc>
          <w:tcPr>
            <w:tcW w:w="675" w:type="dxa"/>
          </w:tcPr>
          <w:p w14:paraId="27306798" w14:textId="77777777" w:rsidR="00D53165" w:rsidRPr="00DA2CBA" w:rsidRDefault="00D53165" w:rsidP="00283A80">
            <w:pPr>
              <w:jc w:val="center"/>
              <w:rPr>
                <w:sz w:val="22"/>
                <w:szCs w:val="22"/>
              </w:rPr>
            </w:pPr>
            <w:r w:rsidRPr="00DA2CBA">
              <w:rPr>
                <w:sz w:val="22"/>
                <w:szCs w:val="22"/>
              </w:rPr>
              <w:t>3</w:t>
            </w:r>
          </w:p>
        </w:tc>
      </w:tr>
      <w:tr w:rsidR="00D53165" w:rsidRPr="00DA2CBA" w14:paraId="0B87B98A" w14:textId="77777777" w:rsidTr="00283A80">
        <w:tc>
          <w:tcPr>
            <w:tcW w:w="7650" w:type="dxa"/>
          </w:tcPr>
          <w:p w14:paraId="17BC521C" w14:textId="77777777" w:rsidR="00D53165" w:rsidRPr="00DA2CBA" w:rsidRDefault="00D53165" w:rsidP="00283A80">
            <w:pPr>
              <w:rPr>
                <w:sz w:val="22"/>
                <w:szCs w:val="22"/>
              </w:rPr>
            </w:pPr>
            <w:r>
              <w:rPr>
                <w:sz w:val="22"/>
                <w:szCs w:val="22"/>
              </w:rPr>
              <w:t>2.6 Establish &amp;</w:t>
            </w:r>
            <w:r w:rsidRPr="00DA2CBA">
              <w:rPr>
                <w:sz w:val="22"/>
                <w:szCs w:val="22"/>
              </w:rPr>
              <w:t xml:space="preserve"> maintain clear expectations for positive classroom behavior, student-to-student interactions, teacher-to-teacher interactions by communicating routines, procedures, and norms to students and families.</w:t>
            </w:r>
          </w:p>
        </w:tc>
        <w:tc>
          <w:tcPr>
            <w:tcW w:w="855" w:type="dxa"/>
            <w:gridSpan w:val="2"/>
          </w:tcPr>
          <w:p w14:paraId="2EA6CAEC" w14:textId="77777777" w:rsidR="00D53165" w:rsidRPr="00DA2CBA" w:rsidRDefault="00D53165" w:rsidP="00283A80">
            <w:pPr>
              <w:jc w:val="center"/>
              <w:rPr>
                <w:sz w:val="22"/>
                <w:szCs w:val="22"/>
              </w:rPr>
            </w:pPr>
            <w:r w:rsidRPr="00DA2CBA">
              <w:rPr>
                <w:sz w:val="22"/>
                <w:szCs w:val="22"/>
              </w:rPr>
              <w:t>0</w:t>
            </w:r>
          </w:p>
        </w:tc>
        <w:tc>
          <w:tcPr>
            <w:tcW w:w="675" w:type="dxa"/>
            <w:gridSpan w:val="2"/>
          </w:tcPr>
          <w:p w14:paraId="4FC395E7" w14:textId="77777777" w:rsidR="00D53165" w:rsidRPr="00DA2CBA" w:rsidRDefault="00D53165" w:rsidP="00283A80">
            <w:pPr>
              <w:jc w:val="center"/>
              <w:rPr>
                <w:sz w:val="22"/>
                <w:szCs w:val="22"/>
              </w:rPr>
            </w:pPr>
            <w:r w:rsidRPr="00DA2CBA">
              <w:rPr>
                <w:sz w:val="22"/>
                <w:szCs w:val="22"/>
              </w:rPr>
              <w:t>1</w:t>
            </w:r>
          </w:p>
        </w:tc>
        <w:tc>
          <w:tcPr>
            <w:tcW w:w="495" w:type="dxa"/>
            <w:gridSpan w:val="2"/>
          </w:tcPr>
          <w:p w14:paraId="1D5A946A" w14:textId="77777777" w:rsidR="00D53165" w:rsidRPr="00DA2CBA" w:rsidRDefault="00D53165" w:rsidP="00283A80">
            <w:pPr>
              <w:jc w:val="center"/>
              <w:rPr>
                <w:sz w:val="22"/>
                <w:szCs w:val="22"/>
              </w:rPr>
            </w:pPr>
            <w:r w:rsidRPr="00DA2CBA">
              <w:rPr>
                <w:sz w:val="22"/>
                <w:szCs w:val="22"/>
              </w:rPr>
              <w:t>2</w:t>
            </w:r>
          </w:p>
        </w:tc>
        <w:tc>
          <w:tcPr>
            <w:tcW w:w="675" w:type="dxa"/>
          </w:tcPr>
          <w:p w14:paraId="36FC63A6" w14:textId="77777777" w:rsidR="00D53165" w:rsidRPr="00DA2CBA" w:rsidRDefault="00D53165" w:rsidP="00283A80">
            <w:pPr>
              <w:jc w:val="center"/>
              <w:rPr>
                <w:sz w:val="22"/>
                <w:szCs w:val="22"/>
              </w:rPr>
            </w:pPr>
            <w:r w:rsidRPr="00DA2CBA">
              <w:rPr>
                <w:sz w:val="22"/>
                <w:szCs w:val="22"/>
              </w:rPr>
              <w:t>3</w:t>
            </w:r>
          </w:p>
        </w:tc>
      </w:tr>
    </w:tbl>
    <w:p w14:paraId="70E59BA0" w14:textId="77777777" w:rsidR="00D53165" w:rsidRPr="00DA2CBA" w:rsidRDefault="00D53165" w:rsidP="00D53165">
      <w:pPr>
        <w:ind w:left="-630"/>
        <w:rPr>
          <w:sz w:val="22"/>
          <w:szCs w:val="22"/>
        </w:rPr>
      </w:pPr>
      <w:r w:rsidRPr="00DA2CBA">
        <w:rPr>
          <w:sz w:val="22"/>
          <w:szCs w:val="22"/>
        </w:rPr>
        <w:t>Additional Comments:</w:t>
      </w:r>
    </w:p>
    <w:p w14:paraId="339047AE" w14:textId="77777777" w:rsidR="00D53165" w:rsidRDefault="00D53165" w:rsidP="00D53165"/>
    <w:p w14:paraId="411AB01C" w14:textId="77777777" w:rsidR="00D53165" w:rsidRDefault="00D53165" w:rsidP="00D53165"/>
    <w:p w14:paraId="37E2EA1B" w14:textId="77777777" w:rsidR="00D53165" w:rsidRDefault="00D53165" w:rsidP="00D53165">
      <w:pPr>
        <w:sectPr w:rsidR="00D53165" w:rsidSect="001A3E27">
          <w:pgSz w:w="12240" w:h="15840"/>
          <w:pgMar w:top="1440" w:right="1800" w:bottom="1440" w:left="1800" w:header="720" w:footer="720" w:gutter="0"/>
          <w:cols w:space="720"/>
          <w:docGrid w:linePitch="360"/>
        </w:sectPr>
      </w:pPr>
    </w:p>
    <w:tbl>
      <w:tblPr>
        <w:tblW w:w="103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630"/>
      </w:tblGrid>
      <w:tr w:rsidR="00D53165" w:rsidRPr="00DA2CBA" w14:paraId="6C9AC65C" w14:textId="77777777" w:rsidTr="00283A80">
        <w:trPr>
          <w:trHeight w:val="512"/>
        </w:trPr>
        <w:tc>
          <w:tcPr>
            <w:tcW w:w="10350" w:type="dxa"/>
            <w:gridSpan w:val="5"/>
          </w:tcPr>
          <w:p w14:paraId="173BCFAC" w14:textId="77777777" w:rsidR="00D53165" w:rsidRPr="00DA2CBA" w:rsidRDefault="00D53165" w:rsidP="00283A80">
            <w:pPr>
              <w:ind w:left="72" w:firstLine="288"/>
              <w:jc w:val="center"/>
              <w:rPr>
                <w:b/>
                <w:sz w:val="22"/>
                <w:szCs w:val="22"/>
              </w:rPr>
            </w:pPr>
            <w:r w:rsidRPr="00DA2CBA">
              <w:rPr>
                <w:b/>
                <w:sz w:val="22"/>
                <w:szCs w:val="22"/>
              </w:rPr>
              <w:lastRenderedPageBreak/>
              <w:t>CSTP 3: Understanding and Organizing Subject Matter for Student Learning (TPE 3)</w:t>
            </w:r>
          </w:p>
        </w:tc>
      </w:tr>
      <w:tr w:rsidR="00D53165" w:rsidRPr="00DA2CBA" w14:paraId="5A5F17FF" w14:textId="77777777" w:rsidTr="00283A80">
        <w:trPr>
          <w:cantSplit/>
          <w:trHeight w:val="1232"/>
        </w:trPr>
        <w:tc>
          <w:tcPr>
            <w:tcW w:w="7650" w:type="dxa"/>
          </w:tcPr>
          <w:p w14:paraId="08B89F34" w14:textId="77777777" w:rsidR="00D53165" w:rsidRPr="00DA2CBA" w:rsidRDefault="00D53165" w:rsidP="00283A80">
            <w:pPr>
              <w:ind w:left="-18"/>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2DC03109" w14:textId="77777777" w:rsidR="00D53165" w:rsidRPr="00DA2CBA" w:rsidRDefault="00D53165"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4125E103" w14:textId="77777777" w:rsidR="00D53165" w:rsidRPr="00DA2CBA" w:rsidRDefault="00D53165"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65361983" w14:textId="77777777" w:rsidR="00D53165" w:rsidRPr="00DA2CBA" w:rsidRDefault="00D53165" w:rsidP="00283A80">
            <w:pPr>
              <w:ind w:left="113" w:right="113"/>
              <w:jc w:val="center"/>
              <w:rPr>
                <w:b/>
                <w:sz w:val="22"/>
                <w:szCs w:val="22"/>
              </w:rPr>
            </w:pPr>
            <w:r w:rsidRPr="00DA2CBA">
              <w:rPr>
                <w:b/>
                <w:sz w:val="22"/>
                <w:szCs w:val="22"/>
              </w:rPr>
              <w:t>Emerging</w:t>
            </w:r>
          </w:p>
        </w:tc>
        <w:tc>
          <w:tcPr>
            <w:tcW w:w="630" w:type="dxa"/>
            <w:textDirection w:val="btLr"/>
          </w:tcPr>
          <w:p w14:paraId="677DA63B" w14:textId="77777777" w:rsidR="00D53165" w:rsidRPr="00DA2CBA" w:rsidRDefault="00D53165" w:rsidP="00283A80">
            <w:pPr>
              <w:ind w:left="113" w:right="113"/>
              <w:jc w:val="center"/>
              <w:rPr>
                <w:b/>
                <w:sz w:val="22"/>
                <w:szCs w:val="22"/>
              </w:rPr>
            </w:pPr>
            <w:r w:rsidRPr="00DA2CBA">
              <w:rPr>
                <w:b/>
                <w:sz w:val="22"/>
                <w:szCs w:val="22"/>
              </w:rPr>
              <w:t>Applying</w:t>
            </w:r>
          </w:p>
        </w:tc>
      </w:tr>
      <w:tr w:rsidR="00D53165" w:rsidRPr="00AD4969" w14:paraId="3EA0890E" w14:textId="77777777" w:rsidTr="00283A80">
        <w:tc>
          <w:tcPr>
            <w:tcW w:w="7650" w:type="dxa"/>
          </w:tcPr>
          <w:p w14:paraId="0D28876D" w14:textId="77777777" w:rsidR="00D53165" w:rsidRPr="00AD4969" w:rsidRDefault="00D53165" w:rsidP="00283A80">
            <w:pPr>
              <w:ind w:left="-18" w:firstLine="18"/>
              <w:rPr>
                <w:sz w:val="22"/>
                <w:szCs w:val="22"/>
              </w:rPr>
            </w:pPr>
            <w:r w:rsidRPr="00AD4969">
              <w:rPr>
                <w:sz w:val="22"/>
                <w:szCs w:val="22"/>
              </w:rPr>
              <w:t>Beginning teachers:</w:t>
            </w:r>
          </w:p>
        </w:tc>
        <w:tc>
          <w:tcPr>
            <w:tcW w:w="810" w:type="dxa"/>
            <w:tcBorders>
              <w:right w:val="nil"/>
            </w:tcBorders>
          </w:tcPr>
          <w:p w14:paraId="66E028C0" w14:textId="77777777" w:rsidR="00D53165" w:rsidRPr="00AD4969" w:rsidRDefault="00D53165" w:rsidP="00283A80">
            <w:pPr>
              <w:jc w:val="center"/>
              <w:rPr>
                <w:sz w:val="22"/>
                <w:szCs w:val="22"/>
              </w:rPr>
            </w:pPr>
          </w:p>
        </w:tc>
        <w:tc>
          <w:tcPr>
            <w:tcW w:w="720" w:type="dxa"/>
            <w:tcBorders>
              <w:left w:val="nil"/>
              <w:right w:val="nil"/>
            </w:tcBorders>
          </w:tcPr>
          <w:p w14:paraId="40884AE1" w14:textId="77777777" w:rsidR="00D53165" w:rsidRPr="00AD4969" w:rsidRDefault="00D53165" w:rsidP="00283A80">
            <w:pPr>
              <w:jc w:val="center"/>
              <w:rPr>
                <w:sz w:val="22"/>
                <w:szCs w:val="22"/>
              </w:rPr>
            </w:pPr>
          </w:p>
        </w:tc>
        <w:tc>
          <w:tcPr>
            <w:tcW w:w="540" w:type="dxa"/>
            <w:tcBorders>
              <w:left w:val="nil"/>
              <w:right w:val="nil"/>
            </w:tcBorders>
          </w:tcPr>
          <w:p w14:paraId="47AD809D" w14:textId="77777777" w:rsidR="00D53165" w:rsidRPr="00AD4969" w:rsidRDefault="00D53165" w:rsidP="00283A80">
            <w:pPr>
              <w:jc w:val="center"/>
              <w:rPr>
                <w:sz w:val="22"/>
                <w:szCs w:val="22"/>
              </w:rPr>
            </w:pPr>
          </w:p>
        </w:tc>
        <w:tc>
          <w:tcPr>
            <w:tcW w:w="630" w:type="dxa"/>
            <w:tcBorders>
              <w:left w:val="nil"/>
            </w:tcBorders>
          </w:tcPr>
          <w:p w14:paraId="662BEFEF" w14:textId="77777777" w:rsidR="00D53165" w:rsidRPr="00AD4969" w:rsidRDefault="00D53165" w:rsidP="00283A80">
            <w:pPr>
              <w:rPr>
                <w:sz w:val="22"/>
                <w:szCs w:val="22"/>
              </w:rPr>
            </w:pPr>
          </w:p>
        </w:tc>
      </w:tr>
      <w:tr w:rsidR="00D53165" w:rsidRPr="00AD4969" w14:paraId="05406533" w14:textId="77777777" w:rsidTr="00283A80">
        <w:tc>
          <w:tcPr>
            <w:tcW w:w="7650" w:type="dxa"/>
          </w:tcPr>
          <w:p w14:paraId="2FB6A0C6" w14:textId="77777777" w:rsidR="00D53165" w:rsidRPr="00AD4969" w:rsidRDefault="00D53165" w:rsidP="00283A80">
            <w:pPr>
              <w:rPr>
                <w:sz w:val="22"/>
                <w:szCs w:val="22"/>
              </w:rPr>
            </w:pPr>
            <w:r w:rsidRPr="00AD4969">
              <w:rPr>
                <w:sz w:val="22"/>
                <w:szCs w:val="22"/>
              </w:rPr>
              <w:t xml:space="preserve">3.1Demonstrate subject matter knowledge, including the adopted California State Standards/curriculum frameworks, to promote access for all students. </w:t>
            </w:r>
          </w:p>
        </w:tc>
        <w:tc>
          <w:tcPr>
            <w:tcW w:w="810" w:type="dxa"/>
          </w:tcPr>
          <w:p w14:paraId="0C4298BC" w14:textId="77777777" w:rsidR="00D53165" w:rsidRPr="00AD4969" w:rsidRDefault="00D53165" w:rsidP="00283A80">
            <w:pPr>
              <w:jc w:val="center"/>
              <w:rPr>
                <w:sz w:val="22"/>
                <w:szCs w:val="22"/>
              </w:rPr>
            </w:pPr>
            <w:r w:rsidRPr="00AD4969">
              <w:rPr>
                <w:sz w:val="22"/>
                <w:szCs w:val="22"/>
              </w:rPr>
              <w:t>0</w:t>
            </w:r>
          </w:p>
        </w:tc>
        <w:tc>
          <w:tcPr>
            <w:tcW w:w="720" w:type="dxa"/>
          </w:tcPr>
          <w:p w14:paraId="71EA1EBD" w14:textId="77777777" w:rsidR="00D53165" w:rsidRPr="00AD4969" w:rsidRDefault="00D53165" w:rsidP="00283A80">
            <w:pPr>
              <w:jc w:val="center"/>
              <w:rPr>
                <w:sz w:val="22"/>
                <w:szCs w:val="22"/>
              </w:rPr>
            </w:pPr>
            <w:r w:rsidRPr="00AD4969">
              <w:rPr>
                <w:sz w:val="22"/>
                <w:szCs w:val="22"/>
              </w:rPr>
              <w:t>1</w:t>
            </w:r>
          </w:p>
        </w:tc>
        <w:tc>
          <w:tcPr>
            <w:tcW w:w="540" w:type="dxa"/>
          </w:tcPr>
          <w:p w14:paraId="3DAA2C93" w14:textId="77777777" w:rsidR="00D53165" w:rsidRPr="00AD4969" w:rsidRDefault="00D53165" w:rsidP="00283A80">
            <w:pPr>
              <w:jc w:val="center"/>
              <w:rPr>
                <w:sz w:val="22"/>
                <w:szCs w:val="22"/>
              </w:rPr>
            </w:pPr>
            <w:r w:rsidRPr="00AD4969">
              <w:rPr>
                <w:sz w:val="22"/>
                <w:szCs w:val="22"/>
              </w:rPr>
              <w:t>2</w:t>
            </w:r>
          </w:p>
        </w:tc>
        <w:tc>
          <w:tcPr>
            <w:tcW w:w="630" w:type="dxa"/>
          </w:tcPr>
          <w:p w14:paraId="447CDD3E" w14:textId="77777777" w:rsidR="00D53165" w:rsidRPr="00AD4969" w:rsidRDefault="00D53165" w:rsidP="00283A80">
            <w:pPr>
              <w:jc w:val="center"/>
              <w:rPr>
                <w:sz w:val="22"/>
                <w:szCs w:val="22"/>
              </w:rPr>
            </w:pPr>
            <w:r w:rsidRPr="00AD4969">
              <w:rPr>
                <w:sz w:val="22"/>
                <w:szCs w:val="22"/>
              </w:rPr>
              <w:t>3</w:t>
            </w:r>
          </w:p>
        </w:tc>
      </w:tr>
      <w:tr w:rsidR="00D53165" w:rsidRPr="00AD4969" w14:paraId="7BBADF61" w14:textId="77777777" w:rsidTr="00283A80">
        <w:tc>
          <w:tcPr>
            <w:tcW w:w="7650" w:type="dxa"/>
          </w:tcPr>
          <w:p w14:paraId="1277088E" w14:textId="77777777" w:rsidR="00D53165" w:rsidRPr="00AD4969" w:rsidRDefault="00D53165" w:rsidP="00283A80">
            <w:pPr>
              <w:rPr>
                <w:sz w:val="22"/>
                <w:szCs w:val="22"/>
              </w:rPr>
            </w:pPr>
            <w:r w:rsidRPr="00AD4969">
              <w:rPr>
                <w:sz w:val="22"/>
                <w:szCs w:val="22"/>
              </w:rPr>
              <w:t xml:space="preserve">3.2 Use knowledge </w:t>
            </w:r>
            <w:r w:rsidRPr="00AD4969">
              <w:rPr>
                <w:noProof/>
                <w:sz w:val="22"/>
                <w:szCs w:val="22"/>
              </w:rPr>
              <w:t>about</w:t>
            </w:r>
            <w:r w:rsidRPr="00AD4969">
              <w:rPr>
                <w:sz w:val="22"/>
                <w:szCs w:val="22"/>
              </w:rPr>
              <w:t xml:space="preserve"> students &amp; learning goals to organize the curriculum to facilitate student understanding of subject </w:t>
            </w:r>
            <w:proofErr w:type="gramStart"/>
            <w:r w:rsidRPr="00AD4969">
              <w:rPr>
                <w:sz w:val="22"/>
                <w:szCs w:val="22"/>
              </w:rPr>
              <w:t>matter, &amp;</w:t>
            </w:r>
            <w:proofErr w:type="gramEnd"/>
            <w:r w:rsidRPr="00AD4969">
              <w:rPr>
                <w:sz w:val="22"/>
                <w:szCs w:val="22"/>
              </w:rPr>
              <w:t xml:space="preserve"> make accommodations and/or modifications as needed to promote student access to the curriculum.</w:t>
            </w:r>
          </w:p>
        </w:tc>
        <w:tc>
          <w:tcPr>
            <w:tcW w:w="810" w:type="dxa"/>
          </w:tcPr>
          <w:p w14:paraId="7B8FFDCF" w14:textId="77777777" w:rsidR="00D53165" w:rsidRPr="00AD4969" w:rsidRDefault="00D53165" w:rsidP="00283A80">
            <w:pPr>
              <w:jc w:val="center"/>
              <w:rPr>
                <w:sz w:val="22"/>
                <w:szCs w:val="22"/>
              </w:rPr>
            </w:pPr>
            <w:r w:rsidRPr="00AD4969">
              <w:rPr>
                <w:sz w:val="22"/>
                <w:szCs w:val="22"/>
              </w:rPr>
              <w:t>0</w:t>
            </w:r>
          </w:p>
        </w:tc>
        <w:tc>
          <w:tcPr>
            <w:tcW w:w="720" w:type="dxa"/>
          </w:tcPr>
          <w:p w14:paraId="5E08E050" w14:textId="77777777" w:rsidR="00D53165" w:rsidRPr="00AD4969" w:rsidRDefault="00D53165" w:rsidP="00283A80">
            <w:pPr>
              <w:jc w:val="center"/>
              <w:rPr>
                <w:sz w:val="22"/>
                <w:szCs w:val="22"/>
              </w:rPr>
            </w:pPr>
            <w:r w:rsidRPr="00AD4969">
              <w:rPr>
                <w:sz w:val="22"/>
                <w:szCs w:val="22"/>
              </w:rPr>
              <w:t>1</w:t>
            </w:r>
          </w:p>
        </w:tc>
        <w:tc>
          <w:tcPr>
            <w:tcW w:w="540" w:type="dxa"/>
          </w:tcPr>
          <w:p w14:paraId="15924F7B" w14:textId="77777777" w:rsidR="00D53165" w:rsidRPr="00AD4969" w:rsidRDefault="00D53165" w:rsidP="00283A80">
            <w:pPr>
              <w:jc w:val="center"/>
              <w:rPr>
                <w:sz w:val="22"/>
                <w:szCs w:val="22"/>
              </w:rPr>
            </w:pPr>
            <w:r w:rsidRPr="00AD4969">
              <w:rPr>
                <w:sz w:val="22"/>
                <w:szCs w:val="22"/>
              </w:rPr>
              <w:t>2</w:t>
            </w:r>
          </w:p>
        </w:tc>
        <w:tc>
          <w:tcPr>
            <w:tcW w:w="630" w:type="dxa"/>
          </w:tcPr>
          <w:p w14:paraId="28FFE32C" w14:textId="77777777" w:rsidR="00D53165" w:rsidRPr="00AD4969" w:rsidRDefault="00D53165" w:rsidP="00283A80">
            <w:pPr>
              <w:jc w:val="center"/>
              <w:rPr>
                <w:sz w:val="22"/>
                <w:szCs w:val="22"/>
              </w:rPr>
            </w:pPr>
            <w:r w:rsidRPr="00AD4969">
              <w:rPr>
                <w:sz w:val="22"/>
                <w:szCs w:val="22"/>
              </w:rPr>
              <w:t>3</w:t>
            </w:r>
          </w:p>
        </w:tc>
      </w:tr>
      <w:tr w:rsidR="00D53165" w:rsidRPr="00AD4969" w14:paraId="23AA8143" w14:textId="77777777" w:rsidTr="00283A80">
        <w:tc>
          <w:tcPr>
            <w:tcW w:w="7650" w:type="dxa"/>
          </w:tcPr>
          <w:p w14:paraId="4B18889E" w14:textId="77777777" w:rsidR="00D53165" w:rsidRPr="00AD4969" w:rsidRDefault="00D53165" w:rsidP="00283A80">
            <w:pPr>
              <w:rPr>
                <w:sz w:val="22"/>
                <w:szCs w:val="22"/>
              </w:rPr>
            </w:pPr>
            <w:r w:rsidRPr="00AD4969">
              <w:rPr>
                <w:sz w:val="22"/>
                <w:szCs w:val="22"/>
              </w:rPr>
              <w:t xml:space="preserve">3.3 Plan, design, implement, &amp; monitor instruction consistent with current subject-specific pedagogy in content area(s); design/implement disciplinary cross-disciplinary learning sequences, including integrating the visual &amp; performing arts. </w:t>
            </w:r>
          </w:p>
        </w:tc>
        <w:tc>
          <w:tcPr>
            <w:tcW w:w="810" w:type="dxa"/>
          </w:tcPr>
          <w:p w14:paraId="073E0352" w14:textId="77777777" w:rsidR="00D53165" w:rsidRPr="00AD4969" w:rsidRDefault="00D53165" w:rsidP="00283A80">
            <w:pPr>
              <w:jc w:val="center"/>
              <w:rPr>
                <w:sz w:val="22"/>
                <w:szCs w:val="22"/>
              </w:rPr>
            </w:pPr>
            <w:r w:rsidRPr="00AD4969">
              <w:rPr>
                <w:sz w:val="22"/>
                <w:szCs w:val="22"/>
              </w:rPr>
              <w:t>0</w:t>
            </w:r>
          </w:p>
        </w:tc>
        <w:tc>
          <w:tcPr>
            <w:tcW w:w="720" w:type="dxa"/>
          </w:tcPr>
          <w:p w14:paraId="7112262C" w14:textId="77777777" w:rsidR="00D53165" w:rsidRPr="00AD4969" w:rsidRDefault="00D53165" w:rsidP="00283A80">
            <w:pPr>
              <w:jc w:val="center"/>
              <w:rPr>
                <w:sz w:val="22"/>
                <w:szCs w:val="22"/>
              </w:rPr>
            </w:pPr>
            <w:r w:rsidRPr="00AD4969">
              <w:rPr>
                <w:sz w:val="22"/>
                <w:szCs w:val="22"/>
              </w:rPr>
              <w:t>1</w:t>
            </w:r>
          </w:p>
        </w:tc>
        <w:tc>
          <w:tcPr>
            <w:tcW w:w="540" w:type="dxa"/>
          </w:tcPr>
          <w:p w14:paraId="604F4777" w14:textId="77777777" w:rsidR="00D53165" w:rsidRPr="00AD4969" w:rsidRDefault="00D53165" w:rsidP="00283A80">
            <w:pPr>
              <w:jc w:val="center"/>
              <w:rPr>
                <w:sz w:val="22"/>
                <w:szCs w:val="22"/>
              </w:rPr>
            </w:pPr>
            <w:r w:rsidRPr="00AD4969">
              <w:rPr>
                <w:sz w:val="22"/>
                <w:szCs w:val="22"/>
              </w:rPr>
              <w:t>2</w:t>
            </w:r>
          </w:p>
        </w:tc>
        <w:tc>
          <w:tcPr>
            <w:tcW w:w="630" w:type="dxa"/>
          </w:tcPr>
          <w:p w14:paraId="5C758635" w14:textId="77777777" w:rsidR="00D53165" w:rsidRPr="00AD4969" w:rsidRDefault="00D53165" w:rsidP="00283A80">
            <w:pPr>
              <w:jc w:val="center"/>
              <w:rPr>
                <w:sz w:val="22"/>
                <w:szCs w:val="22"/>
              </w:rPr>
            </w:pPr>
            <w:r w:rsidRPr="00AD4969">
              <w:rPr>
                <w:sz w:val="22"/>
                <w:szCs w:val="22"/>
              </w:rPr>
              <w:t>3</w:t>
            </w:r>
          </w:p>
        </w:tc>
      </w:tr>
      <w:tr w:rsidR="00D53165" w:rsidRPr="00AD4969" w14:paraId="09709652" w14:textId="77777777" w:rsidTr="00283A80">
        <w:tc>
          <w:tcPr>
            <w:tcW w:w="7650" w:type="dxa"/>
          </w:tcPr>
          <w:p w14:paraId="5F2DB14B" w14:textId="77777777" w:rsidR="00D53165" w:rsidRPr="00AD4969" w:rsidRDefault="00D53165" w:rsidP="00283A80">
            <w:pPr>
              <w:rPr>
                <w:sz w:val="22"/>
                <w:szCs w:val="22"/>
              </w:rPr>
            </w:pPr>
            <w:r w:rsidRPr="00AD4969">
              <w:rPr>
                <w:i/>
                <w:sz w:val="22"/>
                <w:szCs w:val="22"/>
              </w:rPr>
              <w:t xml:space="preserve">3.4  </w:t>
            </w:r>
            <w:r w:rsidRPr="00AD4969">
              <w:rPr>
                <w:sz w:val="22"/>
                <w:szCs w:val="22"/>
              </w:rPr>
              <w:t>Individually &amp; through consultation/collaboration with other in larger school community, plan for effective subject matter instruction using multiple means of representing, expressing, &amp; engaging students to demonstrate their knowledge.</w:t>
            </w:r>
          </w:p>
        </w:tc>
        <w:tc>
          <w:tcPr>
            <w:tcW w:w="810" w:type="dxa"/>
          </w:tcPr>
          <w:p w14:paraId="76F76ECC" w14:textId="77777777" w:rsidR="00D53165" w:rsidRPr="00AD4969" w:rsidRDefault="00D53165" w:rsidP="00283A80">
            <w:pPr>
              <w:jc w:val="center"/>
              <w:rPr>
                <w:sz w:val="22"/>
                <w:szCs w:val="22"/>
              </w:rPr>
            </w:pPr>
            <w:r w:rsidRPr="00AD4969">
              <w:rPr>
                <w:sz w:val="22"/>
                <w:szCs w:val="22"/>
              </w:rPr>
              <w:t>0</w:t>
            </w:r>
          </w:p>
        </w:tc>
        <w:tc>
          <w:tcPr>
            <w:tcW w:w="720" w:type="dxa"/>
          </w:tcPr>
          <w:p w14:paraId="0D627F2D" w14:textId="77777777" w:rsidR="00D53165" w:rsidRPr="00AD4969" w:rsidRDefault="00D53165" w:rsidP="00283A80">
            <w:pPr>
              <w:jc w:val="center"/>
              <w:rPr>
                <w:sz w:val="22"/>
                <w:szCs w:val="22"/>
              </w:rPr>
            </w:pPr>
            <w:r w:rsidRPr="00AD4969">
              <w:rPr>
                <w:sz w:val="22"/>
                <w:szCs w:val="22"/>
              </w:rPr>
              <w:t>1</w:t>
            </w:r>
          </w:p>
        </w:tc>
        <w:tc>
          <w:tcPr>
            <w:tcW w:w="540" w:type="dxa"/>
          </w:tcPr>
          <w:p w14:paraId="16B58697" w14:textId="77777777" w:rsidR="00D53165" w:rsidRPr="00AD4969" w:rsidRDefault="00D53165" w:rsidP="00283A80">
            <w:pPr>
              <w:jc w:val="center"/>
              <w:rPr>
                <w:sz w:val="22"/>
                <w:szCs w:val="22"/>
              </w:rPr>
            </w:pPr>
            <w:r w:rsidRPr="00AD4969">
              <w:rPr>
                <w:sz w:val="22"/>
                <w:szCs w:val="22"/>
              </w:rPr>
              <w:t>2</w:t>
            </w:r>
          </w:p>
        </w:tc>
        <w:tc>
          <w:tcPr>
            <w:tcW w:w="630" w:type="dxa"/>
          </w:tcPr>
          <w:p w14:paraId="4CF90CE5" w14:textId="77777777" w:rsidR="00D53165" w:rsidRPr="00AD4969" w:rsidRDefault="00D53165" w:rsidP="00283A80">
            <w:pPr>
              <w:jc w:val="center"/>
              <w:rPr>
                <w:sz w:val="22"/>
                <w:szCs w:val="22"/>
              </w:rPr>
            </w:pPr>
            <w:r w:rsidRPr="00AD4969">
              <w:rPr>
                <w:sz w:val="22"/>
                <w:szCs w:val="22"/>
              </w:rPr>
              <w:t>3</w:t>
            </w:r>
          </w:p>
        </w:tc>
      </w:tr>
      <w:tr w:rsidR="00D53165" w:rsidRPr="00AD4969" w14:paraId="2137D78A" w14:textId="77777777" w:rsidTr="00283A80">
        <w:tc>
          <w:tcPr>
            <w:tcW w:w="7650" w:type="dxa"/>
          </w:tcPr>
          <w:p w14:paraId="3F437532" w14:textId="77777777" w:rsidR="00D53165" w:rsidRPr="00AD4969" w:rsidRDefault="00D53165" w:rsidP="00283A80">
            <w:pPr>
              <w:rPr>
                <w:sz w:val="22"/>
                <w:szCs w:val="22"/>
              </w:rPr>
            </w:pPr>
            <w:r w:rsidRPr="00AD4969">
              <w:rPr>
                <w:i/>
                <w:sz w:val="22"/>
                <w:szCs w:val="22"/>
              </w:rPr>
              <w:t xml:space="preserve">3.5 </w:t>
            </w:r>
            <w:r w:rsidRPr="00AD4969">
              <w:rPr>
                <w:sz w:val="22"/>
                <w:szCs w:val="22"/>
              </w:rPr>
              <w:t>Adapt subject matter curriculum, organization, &amp; planning to support the acquisition/use of academic language within learning activities to promote the subject matter knowledge of all students, in the least restrictive environment.</w:t>
            </w:r>
            <w:r w:rsidRPr="00AD4969">
              <w:rPr>
                <w:i/>
                <w:sz w:val="22"/>
                <w:szCs w:val="22"/>
              </w:rPr>
              <w:t xml:space="preserve"> </w:t>
            </w:r>
          </w:p>
        </w:tc>
        <w:tc>
          <w:tcPr>
            <w:tcW w:w="810" w:type="dxa"/>
          </w:tcPr>
          <w:p w14:paraId="19F3DBDA" w14:textId="77777777" w:rsidR="00D53165" w:rsidRPr="00AD4969" w:rsidRDefault="00D53165" w:rsidP="00283A80">
            <w:pPr>
              <w:jc w:val="center"/>
              <w:rPr>
                <w:sz w:val="22"/>
                <w:szCs w:val="22"/>
              </w:rPr>
            </w:pPr>
            <w:r w:rsidRPr="00AD4969">
              <w:rPr>
                <w:sz w:val="22"/>
                <w:szCs w:val="22"/>
              </w:rPr>
              <w:t>0</w:t>
            </w:r>
          </w:p>
        </w:tc>
        <w:tc>
          <w:tcPr>
            <w:tcW w:w="720" w:type="dxa"/>
          </w:tcPr>
          <w:p w14:paraId="3B46081F" w14:textId="77777777" w:rsidR="00D53165" w:rsidRPr="00AD4969" w:rsidRDefault="00D53165" w:rsidP="00283A80">
            <w:pPr>
              <w:jc w:val="center"/>
              <w:rPr>
                <w:sz w:val="22"/>
                <w:szCs w:val="22"/>
              </w:rPr>
            </w:pPr>
            <w:r w:rsidRPr="00AD4969">
              <w:rPr>
                <w:sz w:val="22"/>
                <w:szCs w:val="22"/>
              </w:rPr>
              <w:t>1</w:t>
            </w:r>
          </w:p>
        </w:tc>
        <w:tc>
          <w:tcPr>
            <w:tcW w:w="540" w:type="dxa"/>
          </w:tcPr>
          <w:p w14:paraId="08B26382" w14:textId="77777777" w:rsidR="00D53165" w:rsidRPr="00AD4969" w:rsidRDefault="00D53165" w:rsidP="00283A80">
            <w:pPr>
              <w:jc w:val="center"/>
              <w:rPr>
                <w:sz w:val="22"/>
                <w:szCs w:val="22"/>
              </w:rPr>
            </w:pPr>
            <w:r w:rsidRPr="00AD4969">
              <w:rPr>
                <w:sz w:val="22"/>
                <w:szCs w:val="22"/>
              </w:rPr>
              <w:t>2</w:t>
            </w:r>
          </w:p>
        </w:tc>
        <w:tc>
          <w:tcPr>
            <w:tcW w:w="630" w:type="dxa"/>
          </w:tcPr>
          <w:p w14:paraId="3EA02853" w14:textId="77777777" w:rsidR="00D53165" w:rsidRPr="00AD4969" w:rsidRDefault="00D53165" w:rsidP="00283A80">
            <w:pPr>
              <w:jc w:val="center"/>
              <w:rPr>
                <w:sz w:val="22"/>
                <w:szCs w:val="22"/>
              </w:rPr>
            </w:pPr>
            <w:r w:rsidRPr="00AD4969">
              <w:rPr>
                <w:sz w:val="22"/>
                <w:szCs w:val="22"/>
              </w:rPr>
              <w:t>3</w:t>
            </w:r>
          </w:p>
        </w:tc>
      </w:tr>
      <w:tr w:rsidR="00D53165" w:rsidRPr="00AD4969" w14:paraId="5D26C5AE" w14:textId="77777777" w:rsidTr="00283A80">
        <w:tc>
          <w:tcPr>
            <w:tcW w:w="7650" w:type="dxa"/>
          </w:tcPr>
          <w:p w14:paraId="7654855F" w14:textId="77777777" w:rsidR="00D53165" w:rsidRPr="00AD4969" w:rsidRDefault="00D53165" w:rsidP="00283A80">
            <w:pPr>
              <w:rPr>
                <w:sz w:val="22"/>
                <w:szCs w:val="22"/>
              </w:rPr>
            </w:pPr>
            <w:r w:rsidRPr="00AD4969">
              <w:rPr>
                <w:i/>
                <w:sz w:val="22"/>
                <w:szCs w:val="22"/>
              </w:rPr>
              <w:t xml:space="preserve">3.6 </w:t>
            </w:r>
            <w:r w:rsidRPr="00AD4969">
              <w:rPr>
                <w:sz w:val="22"/>
                <w:szCs w:val="22"/>
              </w:rPr>
              <w:t>Use/adapt resources, standards-aligned instructional materials, &amp; a range of technology, including assistive technology, to facilitate students' equitable access to the curriculum.</w:t>
            </w:r>
          </w:p>
        </w:tc>
        <w:tc>
          <w:tcPr>
            <w:tcW w:w="810" w:type="dxa"/>
          </w:tcPr>
          <w:p w14:paraId="238D8F37" w14:textId="77777777" w:rsidR="00D53165" w:rsidRPr="00AD4969" w:rsidRDefault="00D53165" w:rsidP="00283A80">
            <w:pPr>
              <w:jc w:val="center"/>
              <w:rPr>
                <w:sz w:val="22"/>
                <w:szCs w:val="22"/>
              </w:rPr>
            </w:pPr>
            <w:r w:rsidRPr="00AD4969">
              <w:rPr>
                <w:sz w:val="22"/>
                <w:szCs w:val="22"/>
              </w:rPr>
              <w:t>0</w:t>
            </w:r>
          </w:p>
        </w:tc>
        <w:tc>
          <w:tcPr>
            <w:tcW w:w="720" w:type="dxa"/>
          </w:tcPr>
          <w:p w14:paraId="08BBF4A5" w14:textId="77777777" w:rsidR="00D53165" w:rsidRPr="00AD4969" w:rsidRDefault="00D53165" w:rsidP="00283A80">
            <w:pPr>
              <w:jc w:val="center"/>
              <w:rPr>
                <w:sz w:val="22"/>
                <w:szCs w:val="22"/>
              </w:rPr>
            </w:pPr>
            <w:r w:rsidRPr="00AD4969">
              <w:rPr>
                <w:sz w:val="22"/>
                <w:szCs w:val="22"/>
              </w:rPr>
              <w:t>1</w:t>
            </w:r>
          </w:p>
        </w:tc>
        <w:tc>
          <w:tcPr>
            <w:tcW w:w="540" w:type="dxa"/>
          </w:tcPr>
          <w:p w14:paraId="2DA5123E" w14:textId="77777777" w:rsidR="00D53165" w:rsidRPr="00AD4969" w:rsidRDefault="00D53165" w:rsidP="00283A80">
            <w:pPr>
              <w:jc w:val="center"/>
              <w:rPr>
                <w:sz w:val="22"/>
                <w:szCs w:val="22"/>
              </w:rPr>
            </w:pPr>
            <w:r w:rsidRPr="00AD4969">
              <w:rPr>
                <w:sz w:val="22"/>
                <w:szCs w:val="22"/>
              </w:rPr>
              <w:t>2</w:t>
            </w:r>
          </w:p>
        </w:tc>
        <w:tc>
          <w:tcPr>
            <w:tcW w:w="630" w:type="dxa"/>
          </w:tcPr>
          <w:p w14:paraId="30B9A61F" w14:textId="77777777" w:rsidR="00D53165" w:rsidRPr="00AD4969" w:rsidRDefault="00D53165" w:rsidP="00283A80">
            <w:pPr>
              <w:jc w:val="center"/>
              <w:rPr>
                <w:sz w:val="22"/>
                <w:szCs w:val="22"/>
              </w:rPr>
            </w:pPr>
            <w:r w:rsidRPr="00AD4969">
              <w:rPr>
                <w:sz w:val="22"/>
                <w:szCs w:val="22"/>
              </w:rPr>
              <w:t>3</w:t>
            </w:r>
          </w:p>
        </w:tc>
      </w:tr>
      <w:tr w:rsidR="00D53165" w:rsidRPr="00AD4969" w14:paraId="7C2D78EB" w14:textId="77777777" w:rsidTr="00283A80">
        <w:tc>
          <w:tcPr>
            <w:tcW w:w="7650" w:type="dxa"/>
          </w:tcPr>
          <w:p w14:paraId="337A9CEC" w14:textId="77777777" w:rsidR="00D53165" w:rsidRPr="00AD4969" w:rsidRDefault="00D53165" w:rsidP="00283A80">
            <w:pPr>
              <w:rPr>
                <w:sz w:val="22"/>
                <w:szCs w:val="22"/>
              </w:rPr>
            </w:pPr>
            <w:r w:rsidRPr="00AD4969">
              <w:rPr>
                <w:i/>
                <w:sz w:val="22"/>
                <w:szCs w:val="22"/>
              </w:rPr>
              <w:t xml:space="preserve">3.7 </w:t>
            </w:r>
            <w:r w:rsidRPr="00AD4969">
              <w:rPr>
                <w:sz w:val="22"/>
                <w:szCs w:val="22"/>
              </w:rPr>
              <w:t>Model/develop digital literacy using technology to engage students and support their learning, &amp; promote digital citizenship, including respecting copyright law, understanding fair use guidelines, use of Creative Commons license, &amp; maintaining Internet Security</w:t>
            </w:r>
          </w:p>
        </w:tc>
        <w:tc>
          <w:tcPr>
            <w:tcW w:w="810" w:type="dxa"/>
          </w:tcPr>
          <w:p w14:paraId="01E2D51E" w14:textId="77777777" w:rsidR="00D53165" w:rsidRPr="00AD4969" w:rsidRDefault="00D53165" w:rsidP="00283A80">
            <w:pPr>
              <w:jc w:val="center"/>
              <w:rPr>
                <w:sz w:val="22"/>
                <w:szCs w:val="22"/>
              </w:rPr>
            </w:pPr>
          </w:p>
        </w:tc>
        <w:tc>
          <w:tcPr>
            <w:tcW w:w="720" w:type="dxa"/>
          </w:tcPr>
          <w:p w14:paraId="76168908" w14:textId="77777777" w:rsidR="00D53165" w:rsidRPr="00AD4969" w:rsidRDefault="00D53165" w:rsidP="00283A80">
            <w:pPr>
              <w:jc w:val="center"/>
              <w:rPr>
                <w:sz w:val="22"/>
                <w:szCs w:val="22"/>
              </w:rPr>
            </w:pPr>
          </w:p>
        </w:tc>
        <w:tc>
          <w:tcPr>
            <w:tcW w:w="540" w:type="dxa"/>
          </w:tcPr>
          <w:p w14:paraId="5993ED65" w14:textId="77777777" w:rsidR="00D53165" w:rsidRPr="00AD4969" w:rsidRDefault="00D53165" w:rsidP="00283A80">
            <w:pPr>
              <w:jc w:val="center"/>
              <w:rPr>
                <w:sz w:val="22"/>
                <w:szCs w:val="22"/>
              </w:rPr>
            </w:pPr>
          </w:p>
        </w:tc>
        <w:tc>
          <w:tcPr>
            <w:tcW w:w="630" w:type="dxa"/>
          </w:tcPr>
          <w:p w14:paraId="1B072545" w14:textId="77777777" w:rsidR="00D53165" w:rsidRPr="00AD4969" w:rsidRDefault="00D53165" w:rsidP="00283A80">
            <w:pPr>
              <w:jc w:val="center"/>
              <w:rPr>
                <w:sz w:val="22"/>
                <w:szCs w:val="22"/>
              </w:rPr>
            </w:pPr>
          </w:p>
        </w:tc>
      </w:tr>
      <w:tr w:rsidR="00D53165" w:rsidRPr="00AD4969" w14:paraId="69F2EAFC" w14:textId="77777777" w:rsidTr="00283A80">
        <w:tc>
          <w:tcPr>
            <w:tcW w:w="7650" w:type="dxa"/>
          </w:tcPr>
          <w:p w14:paraId="7784B9B1" w14:textId="77777777" w:rsidR="00D53165" w:rsidRPr="00AD4969" w:rsidRDefault="00D53165" w:rsidP="00283A80">
            <w:pPr>
              <w:rPr>
                <w:sz w:val="22"/>
                <w:szCs w:val="22"/>
              </w:rPr>
            </w:pPr>
            <w:r w:rsidRPr="00AD4969">
              <w:rPr>
                <w:i/>
                <w:sz w:val="22"/>
                <w:szCs w:val="22"/>
              </w:rPr>
              <w:t xml:space="preserve">3.8 </w:t>
            </w:r>
            <w:r w:rsidRPr="00AD4969">
              <w:rPr>
                <w:sz w:val="22"/>
                <w:szCs w:val="22"/>
              </w:rPr>
              <w:t>Demonstrate knowledge of effective teaching strategies aligned with the internationally recognized educational technology standards.</w:t>
            </w:r>
          </w:p>
        </w:tc>
        <w:tc>
          <w:tcPr>
            <w:tcW w:w="810" w:type="dxa"/>
          </w:tcPr>
          <w:p w14:paraId="39D4B1EA" w14:textId="77777777" w:rsidR="00D53165" w:rsidRPr="00AD4969" w:rsidRDefault="00D53165" w:rsidP="00283A80">
            <w:pPr>
              <w:jc w:val="center"/>
              <w:rPr>
                <w:sz w:val="22"/>
                <w:szCs w:val="22"/>
              </w:rPr>
            </w:pPr>
          </w:p>
        </w:tc>
        <w:tc>
          <w:tcPr>
            <w:tcW w:w="720" w:type="dxa"/>
          </w:tcPr>
          <w:p w14:paraId="2FBA262A" w14:textId="77777777" w:rsidR="00D53165" w:rsidRPr="00AD4969" w:rsidRDefault="00D53165" w:rsidP="00283A80">
            <w:pPr>
              <w:jc w:val="center"/>
              <w:rPr>
                <w:sz w:val="22"/>
                <w:szCs w:val="22"/>
              </w:rPr>
            </w:pPr>
          </w:p>
        </w:tc>
        <w:tc>
          <w:tcPr>
            <w:tcW w:w="540" w:type="dxa"/>
          </w:tcPr>
          <w:p w14:paraId="1356F007" w14:textId="77777777" w:rsidR="00D53165" w:rsidRPr="00AD4969" w:rsidRDefault="00D53165" w:rsidP="00283A80">
            <w:pPr>
              <w:jc w:val="center"/>
              <w:rPr>
                <w:sz w:val="22"/>
                <w:szCs w:val="22"/>
              </w:rPr>
            </w:pPr>
          </w:p>
        </w:tc>
        <w:tc>
          <w:tcPr>
            <w:tcW w:w="630" w:type="dxa"/>
          </w:tcPr>
          <w:p w14:paraId="0942FD0F" w14:textId="77777777" w:rsidR="00D53165" w:rsidRPr="00AD4969" w:rsidRDefault="00D53165" w:rsidP="00283A80">
            <w:pPr>
              <w:jc w:val="center"/>
              <w:rPr>
                <w:sz w:val="22"/>
                <w:szCs w:val="22"/>
              </w:rPr>
            </w:pPr>
          </w:p>
        </w:tc>
      </w:tr>
    </w:tbl>
    <w:p w14:paraId="272DAAC7" w14:textId="77777777" w:rsidR="00D53165" w:rsidRPr="00AD4969" w:rsidRDefault="00D53165" w:rsidP="00D53165">
      <w:pPr>
        <w:ind w:left="-630"/>
        <w:rPr>
          <w:sz w:val="22"/>
          <w:szCs w:val="22"/>
        </w:rPr>
      </w:pPr>
      <w:r w:rsidRPr="00AD4969">
        <w:rPr>
          <w:sz w:val="22"/>
          <w:szCs w:val="22"/>
        </w:rPr>
        <w:t>Additional Comments:</w:t>
      </w:r>
    </w:p>
    <w:p w14:paraId="1DFD56FB" w14:textId="77777777" w:rsidR="00D53165" w:rsidRDefault="00D53165" w:rsidP="00D53165"/>
    <w:p w14:paraId="1AFEA7FD" w14:textId="77777777" w:rsidR="00D53165" w:rsidRDefault="00D53165" w:rsidP="00D53165">
      <w:pPr>
        <w:sectPr w:rsidR="00D53165" w:rsidSect="001A3E27">
          <w:pgSz w:w="12240" w:h="15840"/>
          <w:pgMar w:top="1440" w:right="1800" w:bottom="1440" w:left="1800" w:header="720" w:footer="720" w:gutter="0"/>
          <w:cols w:space="720"/>
          <w:docGrid w:linePitch="360"/>
        </w:sect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D53165" w:rsidRPr="00DA2CBA" w14:paraId="18A6F170" w14:textId="77777777" w:rsidTr="00283A80">
        <w:tc>
          <w:tcPr>
            <w:tcW w:w="10440" w:type="dxa"/>
            <w:gridSpan w:val="5"/>
            <w:tcBorders>
              <w:bottom w:val="single" w:sz="4" w:space="0" w:color="000000"/>
            </w:tcBorders>
          </w:tcPr>
          <w:p w14:paraId="367F4F5B" w14:textId="77777777" w:rsidR="00D53165" w:rsidRPr="00DA2CBA" w:rsidRDefault="00D53165" w:rsidP="00283A80">
            <w:pPr>
              <w:jc w:val="center"/>
              <w:rPr>
                <w:b/>
                <w:sz w:val="22"/>
                <w:szCs w:val="22"/>
              </w:rPr>
            </w:pPr>
            <w:r w:rsidRPr="00DA2CBA">
              <w:rPr>
                <w:b/>
                <w:sz w:val="22"/>
                <w:szCs w:val="22"/>
              </w:rPr>
              <w:lastRenderedPageBreak/>
              <w:t>CSTP 4:  Planning Instruction and Designing Learning Experiences for All Students (TPE 4)</w:t>
            </w:r>
          </w:p>
          <w:p w14:paraId="4D14239C" w14:textId="77777777" w:rsidR="00D53165" w:rsidRPr="00DA2CBA" w:rsidRDefault="00D53165" w:rsidP="00283A80">
            <w:pPr>
              <w:jc w:val="center"/>
              <w:rPr>
                <w:b/>
                <w:sz w:val="22"/>
                <w:szCs w:val="22"/>
              </w:rPr>
            </w:pPr>
          </w:p>
        </w:tc>
      </w:tr>
      <w:tr w:rsidR="00D53165" w:rsidRPr="00DA2CBA" w14:paraId="1A554DE3" w14:textId="77777777" w:rsidTr="00283A80">
        <w:trPr>
          <w:cantSplit/>
          <w:trHeight w:val="1259"/>
        </w:trPr>
        <w:tc>
          <w:tcPr>
            <w:tcW w:w="7650" w:type="dxa"/>
            <w:tcBorders>
              <w:bottom w:val="single" w:sz="4" w:space="0" w:color="000000"/>
            </w:tcBorders>
          </w:tcPr>
          <w:p w14:paraId="57892064" w14:textId="77777777" w:rsidR="00D53165" w:rsidRPr="00DA2CBA" w:rsidRDefault="00D53165" w:rsidP="00283A80">
            <w:pPr>
              <w:ind w:left="95"/>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42AC79D7" w14:textId="77777777" w:rsidR="00D53165" w:rsidRPr="00DA2CBA" w:rsidRDefault="00D53165"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6DCAFAF4" w14:textId="77777777" w:rsidR="00D53165" w:rsidRPr="00DA2CBA" w:rsidRDefault="00D53165"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1F0A5848" w14:textId="77777777" w:rsidR="00D53165" w:rsidRPr="00DA2CBA" w:rsidRDefault="00D53165" w:rsidP="00283A80">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6AE97C60" w14:textId="77777777" w:rsidR="00D53165" w:rsidRPr="00DA2CBA" w:rsidRDefault="00D53165" w:rsidP="00283A80">
            <w:pPr>
              <w:ind w:left="113" w:right="113"/>
              <w:jc w:val="center"/>
              <w:rPr>
                <w:b/>
                <w:sz w:val="22"/>
                <w:szCs w:val="22"/>
              </w:rPr>
            </w:pPr>
            <w:r w:rsidRPr="00DA2CBA">
              <w:rPr>
                <w:b/>
                <w:sz w:val="22"/>
                <w:szCs w:val="22"/>
              </w:rPr>
              <w:t>Applying</w:t>
            </w:r>
          </w:p>
        </w:tc>
      </w:tr>
      <w:tr w:rsidR="00D53165" w:rsidRPr="00DA2CBA" w14:paraId="50E69CC6" w14:textId="77777777" w:rsidTr="00283A80">
        <w:trPr>
          <w:trHeight w:val="80"/>
        </w:trPr>
        <w:tc>
          <w:tcPr>
            <w:tcW w:w="7650" w:type="dxa"/>
            <w:tcBorders>
              <w:top w:val="nil"/>
            </w:tcBorders>
          </w:tcPr>
          <w:p w14:paraId="5599BD3A" w14:textId="77777777" w:rsidR="00D53165" w:rsidRPr="00DA2CBA" w:rsidRDefault="00D53165" w:rsidP="00283A80">
            <w:pPr>
              <w:rPr>
                <w:sz w:val="22"/>
                <w:szCs w:val="22"/>
              </w:rPr>
            </w:pPr>
            <w:r w:rsidRPr="00DA2CBA">
              <w:rPr>
                <w:sz w:val="22"/>
                <w:szCs w:val="22"/>
              </w:rPr>
              <w:t>Beginning teachers:</w:t>
            </w:r>
          </w:p>
        </w:tc>
        <w:tc>
          <w:tcPr>
            <w:tcW w:w="810" w:type="dxa"/>
            <w:tcBorders>
              <w:top w:val="single" w:sz="4" w:space="0" w:color="000000"/>
              <w:right w:val="nil"/>
            </w:tcBorders>
          </w:tcPr>
          <w:p w14:paraId="05FD4A04" w14:textId="77777777" w:rsidR="00D53165" w:rsidRPr="00DA2CBA" w:rsidRDefault="00D53165" w:rsidP="00283A80">
            <w:pPr>
              <w:rPr>
                <w:sz w:val="22"/>
                <w:szCs w:val="22"/>
              </w:rPr>
            </w:pPr>
          </w:p>
        </w:tc>
        <w:tc>
          <w:tcPr>
            <w:tcW w:w="720" w:type="dxa"/>
            <w:tcBorders>
              <w:top w:val="single" w:sz="4" w:space="0" w:color="000000"/>
              <w:left w:val="nil"/>
              <w:right w:val="nil"/>
            </w:tcBorders>
          </w:tcPr>
          <w:p w14:paraId="610D3D2A" w14:textId="77777777" w:rsidR="00D53165" w:rsidRPr="00DA2CBA" w:rsidRDefault="00D53165" w:rsidP="00283A80">
            <w:pPr>
              <w:rPr>
                <w:sz w:val="22"/>
                <w:szCs w:val="22"/>
              </w:rPr>
            </w:pPr>
          </w:p>
        </w:tc>
        <w:tc>
          <w:tcPr>
            <w:tcW w:w="540" w:type="dxa"/>
            <w:tcBorders>
              <w:top w:val="single" w:sz="4" w:space="0" w:color="000000"/>
              <w:left w:val="nil"/>
              <w:right w:val="nil"/>
            </w:tcBorders>
          </w:tcPr>
          <w:p w14:paraId="53F0598F" w14:textId="77777777" w:rsidR="00D53165" w:rsidRPr="00DA2CBA" w:rsidRDefault="00D53165" w:rsidP="00283A80">
            <w:pPr>
              <w:rPr>
                <w:sz w:val="22"/>
                <w:szCs w:val="22"/>
              </w:rPr>
            </w:pPr>
          </w:p>
        </w:tc>
        <w:tc>
          <w:tcPr>
            <w:tcW w:w="720" w:type="dxa"/>
            <w:tcBorders>
              <w:top w:val="nil"/>
              <w:left w:val="nil"/>
            </w:tcBorders>
          </w:tcPr>
          <w:p w14:paraId="46A8B2F8" w14:textId="77777777" w:rsidR="00D53165" w:rsidRPr="00DA2CBA" w:rsidRDefault="00D53165" w:rsidP="00283A80">
            <w:pPr>
              <w:rPr>
                <w:sz w:val="22"/>
                <w:szCs w:val="22"/>
              </w:rPr>
            </w:pPr>
          </w:p>
        </w:tc>
      </w:tr>
      <w:tr w:rsidR="00D53165" w:rsidRPr="00DA2CBA" w14:paraId="258DBB1B" w14:textId="77777777" w:rsidTr="00283A80">
        <w:tc>
          <w:tcPr>
            <w:tcW w:w="7650" w:type="dxa"/>
          </w:tcPr>
          <w:p w14:paraId="3A19391D" w14:textId="77777777" w:rsidR="00D53165" w:rsidRPr="003619CC" w:rsidRDefault="00D53165" w:rsidP="00283A80">
            <w:pPr>
              <w:rPr>
                <w:sz w:val="22"/>
                <w:szCs w:val="22"/>
              </w:rPr>
            </w:pPr>
            <w:r w:rsidRPr="003619CC">
              <w:rPr>
                <w:i/>
                <w:sz w:val="22"/>
                <w:szCs w:val="22"/>
              </w:rPr>
              <w:t xml:space="preserve">4.1 </w:t>
            </w:r>
            <w:r>
              <w:rPr>
                <w:sz w:val="22"/>
                <w:szCs w:val="22"/>
              </w:rPr>
              <w:t>Locate/</w:t>
            </w:r>
            <w:r w:rsidRPr="003619CC">
              <w:rPr>
                <w:sz w:val="22"/>
                <w:szCs w:val="22"/>
              </w:rPr>
              <w:t>apply information about students' curre</w:t>
            </w:r>
            <w:r>
              <w:rPr>
                <w:sz w:val="22"/>
                <w:szCs w:val="22"/>
              </w:rPr>
              <w:t>nt academic status, content- &amp;</w:t>
            </w:r>
            <w:r w:rsidRPr="003619CC">
              <w:rPr>
                <w:sz w:val="22"/>
                <w:szCs w:val="22"/>
              </w:rPr>
              <w:t xml:space="preserve"> stand</w:t>
            </w:r>
            <w:r>
              <w:rPr>
                <w:sz w:val="22"/>
                <w:szCs w:val="22"/>
              </w:rPr>
              <w:t xml:space="preserve">ards-related learning needs &amp; </w:t>
            </w:r>
            <w:r w:rsidRPr="003619CC">
              <w:rPr>
                <w:sz w:val="22"/>
                <w:szCs w:val="22"/>
              </w:rPr>
              <w:t xml:space="preserve">goals, assessment data, </w:t>
            </w:r>
            <w:r>
              <w:rPr>
                <w:sz w:val="22"/>
                <w:szCs w:val="22"/>
              </w:rPr>
              <w:t>language proficiency status, &amp;</w:t>
            </w:r>
            <w:r w:rsidRPr="003619CC">
              <w:rPr>
                <w:sz w:val="22"/>
                <w:szCs w:val="22"/>
              </w:rPr>
              <w:t xml:space="preserve"> cultural </w:t>
            </w:r>
            <w:r>
              <w:rPr>
                <w:sz w:val="22"/>
                <w:szCs w:val="22"/>
              </w:rPr>
              <w:t>background for both short &amp;</w:t>
            </w:r>
            <w:r w:rsidRPr="003619CC">
              <w:rPr>
                <w:sz w:val="22"/>
                <w:szCs w:val="22"/>
              </w:rPr>
              <w:t xml:space="preserve"> long-term</w:t>
            </w:r>
            <w:r>
              <w:rPr>
                <w:sz w:val="22"/>
                <w:szCs w:val="22"/>
              </w:rPr>
              <w:t xml:space="preserve"> instructional planning</w:t>
            </w:r>
            <w:r w:rsidRPr="003619CC">
              <w:rPr>
                <w:sz w:val="22"/>
                <w:szCs w:val="22"/>
              </w:rPr>
              <w:t>.</w:t>
            </w:r>
          </w:p>
        </w:tc>
        <w:tc>
          <w:tcPr>
            <w:tcW w:w="810" w:type="dxa"/>
          </w:tcPr>
          <w:p w14:paraId="74B0D790" w14:textId="77777777" w:rsidR="00D53165" w:rsidRPr="003619CC" w:rsidRDefault="00D53165" w:rsidP="00283A80">
            <w:pPr>
              <w:jc w:val="center"/>
              <w:rPr>
                <w:sz w:val="22"/>
                <w:szCs w:val="22"/>
              </w:rPr>
            </w:pPr>
            <w:r w:rsidRPr="003619CC">
              <w:rPr>
                <w:sz w:val="22"/>
                <w:szCs w:val="22"/>
              </w:rPr>
              <w:t>0</w:t>
            </w:r>
          </w:p>
        </w:tc>
        <w:tc>
          <w:tcPr>
            <w:tcW w:w="720" w:type="dxa"/>
          </w:tcPr>
          <w:p w14:paraId="3F4A9AD6" w14:textId="77777777" w:rsidR="00D53165" w:rsidRPr="003619CC" w:rsidRDefault="00D53165" w:rsidP="00283A80">
            <w:pPr>
              <w:jc w:val="center"/>
              <w:rPr>
                <w:sz w:val="22"/>
                <w:szCs w:val="22"/>
              </w:rPr>
            </w:pPr>
            <w:r w:rsidRPr="003619CC">
              <w:rPr>
                <w:sz w:val="22"/>
                <w:szCs w:val="22"/>
              </w:rPr>
              <w:t>1</w:t>
            </w:r>
          </w:p>
        </w:tc>
        <w:tc>
          <w:tcPr>
            <w:tcW w:w="540" w:type="dxa"/>
          </w:tcPr>
          <w:p w14:paraId="2C22D065" w14:textId="77777777" w:rsidR="00D53165" w:rsidRPr="003619CC" w:rsidRDefault="00D53165" w:rsidP="00283A80">
            <w:pPr>
              <w:jc w:val="center"/>
              <w:rPr>
                <w:sz w:val="22"/>
                <w:szCs w:val="22"/>
              </w:rPr>
            </w:pPr>
            <w:r w:rsidRPr="003619CC">
              <w:rPr>
                <w:sz w:val="22"/>
                <w:szCs w:val="22"/>
              </w:rPr>
              <w:t>2</w:t>
            </w:r>
          </w:p>
        </w:tc>
        <w:tc>
          <w:tcPr>
            <w:tcW w:w="720" w:type="dxa"/>
          </w:tcPr>
          <w:p w14:paraId="4EA18590" w14:textId="77777777" w:rsidR="00D53165" w:rsidRPr="003619CC" w:rsidRDefault="00D53165" w:rsidP="00283A80">
            <w:pPr>
              <w:jc w:val="center"/>
              <w:rPr>
                <w:sz w:val="22"/>
                <w:szCs w:val="22"/>
              </w:rPr>
            </w:pPr>
            <w:r w:rsidRPr="003619CC">
              <w:rPr>
                <w:sz w:val="22"/>
                <w:szCs w:val="22"/>
              </w:rPr>
              <w:t>3</w:t>
            </w:r>
          </w:p>
        </w:tc>
      </w:tr>
      <w:tr w:rsidR="00D53165" w:rsidRPr="00DA2CBA" w14:paraId="1805D4A7" w14:textId="77777777" w:rsidTr="00283A80">
        <w:tc>
          <w:tcPr>
            <w:tcW w:w="7650" w:type="dxa"/>
          </w:tcPr>
          <w:p w14:paraId="494FD3D3" w14:textId="77777777" w:rsidR="00D53165" w:rsidRPr="003619CC" w:rsidRDefault="00D53165" w:rsidP="00283A80">
            <w:pPr>
              <w:rPr>
                <w:sz w:val="22"/>
                <w:szCs w:val="22"/>
              </w:rPr>
            </w:pPr>
            <w:r w:rsidRPr="003619CC">
              <w:rPr>
                <w:i/>
                <w:sz w:val="22"/>
                <w:szCs w:val="22"/>
              </w:rPr>
              <w:t xml:space="preserve">4.2 </w:t>
            </w:r>
            <w:r>
              <w:rPr>
                <w:sz w:val="22"/>
                <w:szCs w:val="22"/>
              </w:rPr>
              <w:t>Understand/apply knowledge of</w:t>
            </w:r>
            <w:r w:rsidRPr="003619CC">
              <w:rPr>
                <w:sz w:val="22"/>
                <w:szCs w:val="22"/>
              </w:rPr>
              <w:t xml:space="preserve"> range and characteristics of typical and atypical child development </w:t>
            </w:r>
            <w:r>
              <w:rPr>
                <w:sz w:val="22"/>
                <w:szCs w:val="22"/>
              </w:rPr>
              <w:t xml:space="preserve">[birth through </w:t>
            </w:r>
            <w:r w:rsidRPr="003619CC">
              <w:rPr>
                <w:sz w:val="22"/>
                <w:szCs w:val="22"/>
              </w:rPr>
              <w:t>adolescence</w:t>
            </w:r>
            <w:r>
              <w:rPr>
                <w:sz w:val="22"/>
                <w:szCs w:val="22"/>
              </w:rPr>
              <w:t xml:space="preserve">] to </w:t>
            </w:r>
            <w:r w:rsidRPr="003619CC">
              <w:rPr>
                <w:sz w:val="22"/>
                <w:szCs w:val="22"/>
              </w:rPr>
              <w:t>i</w:t>
            </w:r>
            <w:r>
              <w:rPr>
                <w:sz w:val="22"/>
                <w:szCs w:val="22"/>
              </w:rPr>
              <w:t>nform instructional planning &amp;</w:t>
            </w:r>
            <w:r w:rsidRPr="003619CC">
              <w:rPr>
                <w:sz w:val="22"/>
                <w:szCs w:val="22"/>
              </w:rPr>
              <w:t xml:space="preserve"> learning experiences for all students.</w:t>
            </w:r>
          </w:p>
        </w:tc>
        <w:tc>
          <w:tcPr>
            <w:tcW w:w="810" w:type="dxa"/>
            <w:tcBorders>
              <w:bottom w:val="single" w:sz="4" w:space="0" w:color="000000"/>
            </w:tcBorders>
          </w:tcPr>
          <w:p w14:paraId="167E1767" w14:textId="77777777" w:rsidR="00D53165" w:rsidRPr="003619CC" w:rsidRDefault="00D53165" w:rsidP="00283A80">
            <w:pPr>
              <w:jc w:val="center"/>
              <w:rPr>
                <w:sz w:val="22"/>
                <w:szCs w:val="22"/>
              </w:rPr>
            </w:pPr>
            <w:r w:rsidRPr="003619CC">
              <w:rPr>
                <w:sz w:val="22"/>
                <w:szCs w:val="22"/>
              </w:rPr>
              <w:t>0</w:t>
            </w:r>
          </w:p>
        </w:tc>
        <w:tc>
          <w:tcPr>
            <w:tcW w:w="720" w:type="dxa"/>
            <w:tcBorders>
              <w:bottom w:val="single" w:sz="4" w:space="0" w:color="000000"/>
            </w:tcBorders>
          </w:tcPr>
          <w:p w14:paraId="7E548469" w14:textId="77777777" w:rsidR="00D53165" w:rsidRPr="003619CC" w:rsidRDefault="00D53165" w:rsidP="00283A80">
            <w:pPr>
              <w:jc w:val="center"/>
              <w:rPr>
                <w:sz w:val="22"/>
                <w:szCs w:val="22"/>
              </w:rPr>
            </w:pPr>
            <w:r w:rsidRPr="003619CC">
              <w:rPr>
                <w:sz w:val="22"/>
                <w:szCs w:val="22"/>
              </w:rPr>
              <w:t>1</w:t>
            </w:r>
          </w:p>
        </w:tc>
        <w:tc>
          <w:tcPr>
            <w:tcW w:w="540" w:type="dxa"/>
            <w:tcBorders>
              <w:bottom w:val="single" w:sz="4" w:space="0" w:color="000000"/>
            </w:tcBorders>
          </w:tcPr>
          <w:p w14:paraId="0B68A09E" w14:textId="77777777" w:rsidR="00D53165" w:rsidRPr="003619CC" w:rsidRDefault="00D53165" w:rsidP="00283A80">
            <w:pPr>
              <w:jc w:val="center"/>
              <w:rPr>
                <w:sz w:val="22"/>
                <w:szCs w:val="22"/>
              </w:rPr>
            </w:pPr>
            <w:r w:rsidRPr="003619CC">
              <w:rPr>
                <w:sz w:val="22"/>
                <w:szCs w:val="22"/>
              </w:rPr>
              <w:t>2</w:t>
            </w:r>
          </w:p>
        </w:tc>
        <w:tc>
          <w:tcPr>
            <w:tcW w:w="720" w:type="dxa"/>
          </w:tcPr>
          <w:p w14:paraId="47E6733D" w14:textId="77777777" w:rsidR="00D53165" w:rsidRPr="003619CC" w:rsidRDefault="00D53165" w:rsidP="00283A80">
            <w:pPr>
              <w:jc w:val="center"/>
              <w:rPr>
                <w:sz w:val="22"/>
                <w:szCs w:val="22"/>
              </w:rPr>
            </w:pPr>
            <w:r w:rsidRPr="003619CC">
              <w:rPr>
                <w:sz w:val="22"/>
                <w:szCs w:val="22"/>
              </w:rPr>
              <w:t>3</w:t>
            </w:r>
          </w:p>
          <w:p w14:paraId="6EDFBA95" w14:textId="77777777" w:rsidR="00D53165" w:rsidRPr="003619CC" w:rsidRDefault="00D53165" w:rsidP="00283A80">
            <w:pPr>
              <w:jc w:val="center"/>
              <w:rPr>
                <w:sz w:val="22"/>
                <w:szCs w:val="22"/>
              </w:rPr>
            </w:pPr>
          </w:p>
        </w:tc>
      </w:tr>
      <w:tr w:rsidR="00D53165" w:rsidRPr="00DA2CBA" w14:paraId="34A4838D" w14:textId="77777777" w:rsidTr="00283A80">
        <w:tc>
          <w:tcPr>
            <w:tcW w:w="7650" w:type="dxa"/>
          </w:tcPr>
          <w:p w14:paraId="32BBBB26" w14:textId="77777777" w:rsidR="00D53165" w:rsidRPr="003619CC" w:rsidRDefault="00D53165" w:rsidP="00283A80">
            <w:pPr>
              <w:rPr>
                <w:sz w:val="22"/>
                <w:szCs w:val="22"/>
              </w:rPr>
            </w:pPr>
            <w:r w:rsidRPr="003619CC">
              <w:rPr>
                <w:i/>
                <w:sz w:val="22"/>
                <w:szCs w:val="22"/>
              </w:rPr>
              <w:t xml:space="preserve">4.3 </w:t>
            </w:r>
            <w:r>
              <w:rPr>
                <w:sz w:val="22"/>
                <w:szCs w:val="22"/>
              </w:rPr>
              <w:t>Design/implement instruction &amp;</w:t>
            </w:r>
            <w:r w:rsidRPr="003619CC">
              <w:rPr>
                <w:sz w:val="22"/>
                <w:szCs w:val="22"/>
              </w:rPr>
              <w:t xml:space="preserve"> assessment that reflects the interconnectedne</w:t>
            </w:r>
            <w:r>
              <w:rPr>
                <w:sz w:val="22"/>
                <w:szCs w:val="22"/>
              </w:rPr>
              <w:t>ss of academic content areas &amp;</w:t>
            </w:r>
            <w:r w:rsidRPr="003619CC">
              <w:rPr>
                <w:sz w:val="22"/>
                <w:szCs w:val="22"/>
              </w:rPr>
              <w:t xml:space="preserve"> related student skills development in literacy, mathematics, science, and other disciplines across the cur</w:t>
            </w:r>
            <w:r>
              <w:rPr>
                <w:sz w:val="22"/>
                <w:szCs w:val="22"/>
              </w:rPr>
              <w:t>riculum.</w:t>
            </w:r>
            <w:r w:rsidRPr="003619CC">
              <w:rPr>
                <w:sz w:val="22"/>
                <w:szCs w:val="22"/>
              </w:rPr>
              <w:t xml:space="preserve"> </w:t>
            </w:r>
          </w:p>
        </w:tc>
        <w:tc>
          <w:tcPr>
            <w:tcW w:w="810" w:type="dxa"/>
          </w:tcPr>
          <w:p w14:paraId="67076849" w14:textId="77777777" w:rsidR="00D53165" w:rsidRPr="003619CC" w:rsidRDefault="00D53165" w:rsidP="00283A80">
            <w:pPr>
              <w:jc w:val="center"/>
              <w:rPr>
                <w:sz w:val="22"/>
                <w:szCs w:val="22"/>
              </w:rPr>
            </w:pPr>
            <w:r w:rsidRPr="003619CC">
              <w:rPr>
                <w:sz w:val="22"/>
                <w:szCs w:val="22"/>
              </w:rPr>
              <w:t>0</w:t>
            </w:r>
          </w:p>
        </w:tc>
        <w:tc>
          <w:tcPr>
            <w:tcW w:w="720" w:type="dxa"/>
          </w:tcPr>
          <w:p w14:paraId="22389D4D" w14:textId="77777777" w:rsidR="00D53165" w:rsidRPr="003619CC" w:rsidRDefault="00D53165" w:rsidP="00283A80">
            <w:pPr>
              <w:ind w:left="-153" w:firstLine="153"/>
              <w:jc w:val="center"/>
              <w:rPr>
                <w:sz w:val="22"/>
                <w:szCs w:val="22"/>
              </w:rPr>
            </w:pPr>
            <w:r w:rsidRPr="003619CC">
              <w:rPr>
                <w:sz w:val="22"/>
                <w:szCs w:val="22"/>
              </w:rPr>
              <w:t>1</w:t>
            </w:r>
          </w:p>
        </w:tc>
        <w:tc>
          <w:tcPr>
            <w:tcW w:w="540" w:type="dxa"/>
          </w:tcPr>
          <w:p w14:paraId="70F75236" w14:textId="77777777" w:rsidR="00D53165" w:rsidRPr="003619CC" w:rsidRDefault="00D53165" w:rsidP="00283A80">
            <w:pPr>
              <w:jc w:val="center"/>
              <w:rPr>
                <w:sz w:val="22"/>
                <w:szCs w:val="22"/>
              </w:rPr>
            </w:pPr>
            <w:r w:rsidRPr="003619CC">
              <w:rPr>
                <w:sz w:val="22"/>
                <w:szCs w:val="22"/>
              </w:rPr>
              <w:t>2</w:t>
            </w:r>
          </w:p>
        </w:tc>
        <w:tc>
          <w:tcPr>
            <w:tcW w:w="720" w:type="dxa"/>
          </w:tcPr>
          <w:p w14:paraId="5B19C725" w14:textId="77777777" w:rsidR="00D53165" w:rsidRPr="003619CC" w:rsidRDefault="00D53165" w:rsidP="00283A80">
            <w:pPr>
              <w:jc w:val="center"/>
              <w:rPr>
                <w:sz w:val="22"/>
                <w:szCs w:val="22"/>
              </w:rPr>
            </w:pPr>
            <w:r w:rsidRPr="003619CC">
              <w:rPr>
                <w:sz w:val="22"/>
                <w:szCs w:val="22"/>
              </w:rPr>
              <w:t>3</w:t>
            </w:r>
          </w:p>
          <w:p w14:paraId="06F9B514" w14:textId="77777777" w:rsidR="00D53165" w:rsidRPr="003619CC" w:rsidRDefault="00D53165" w:rsidP="00283A80">
            <w:pPr>
              <w:jc w:val="center"/>
              <w:rPr>
                <w:sz w:val="22"/>
                <w:szCs w:val="22"/>
              </w:rPr>
            </w:pPr>
          </w:p>
        </w:tc>
      </w:tr>
      <w:tr w:rsidR="00D53165" w:rsidRPr="00DA2CBA" w14:paraId="1610D4C5" w14:textId="77777777" w:rsidTr="00283A80">
        <w:tc>
          <w:tcPr>
            <w:tcW w:w="7650" w:type="dxa"/>
          </w:tcPr>
          <w:p w14:paraId="26579669" w14:textId="77777777" w:rsidR="00D53165" w:rsidRDefault="00D53165" w:rsidP="00283A80">
            <w:pPr>
              <w:ind w:left="360" w:hanging="450"/>
              <w:rPr>
                <w:sz w:val="22"/>
                <w:szCs w:val="22"/>
              </w:rPr>
            </w:pPr>
            <w:r w:rsidRPr="003619CC">
              <w:rPr>
                <w:i/>
                <w:sz w:val="22"/>
                <w:szCs w:val="22"/>
              </w:rPr>
              <w:t xml:space="preserve">4.4 </w:t>
            </w:r>
            <w:r>
              <w:rPr>
                <w:sz w:val="22"/>
                <w:szCs w:val="22"/>
              </w:rPr>
              <w:t>Plan/design/implement/monitor instruction; make</w:t>
            </w:r>
            <w:r w:rsidRPr="003619CC">
              <w:rPr>
                <w:sz w:val="22"/>
                <w:szCs w:val="22"/>
              </w:rPr>
              <w:t xml:space="preserve"> effective u</w:t>
            </w:r>
            <w:r>
              <w:rPr>
                <w:sz w:val="22"/>
                <w:szCs w:val="22"/>
              </w:rPr>
              <w:t xml:space="preserve">se of </w:t>
            </w:r>
            <w:proofErr w:type="gramStart"/>
            <w:r>
              <w:rPr>
                <w:sz w:val="22"/>
                <w:szCs w:val="22"/>
              </w:rPr>
              <w:t>instructional</w:t>
            </w:r>
            <w:proofErr w:type="gramEnd"/>
          </w:p>
          <w:p w14:paraId="0931F9FD" w14:textId="77777777" w:rsidR="00D53165" w:rsidRPr="003619CC" w:rsidRDefault="00D53165" w:rsidP="00283A80">
            <w:pPr>
              <w:ind w:hanging="18"/>
              <w:rPr>
                <w:sz w:val="22"/>
                <w:szCs w:val="22"/>
              </w:rPr>
            </w:pPr>
            <w:r>
              <w:rPr>
                <w:sz w:val="22"/>
                <w:szCs w:val="22"/>
              </w:rPr>
              <w:t xml:space="preserve">time; </w:t>
            </w:r>
            <w:r w:rsidRPr="003619CC">
              <w:rPr>
                <w:sz w:val="22"/>
                <w:szCs w:val="22"/>
              </w:rPr>
              <w:t>provide access to the curriculum for all students through instruc</w:t>
            </w:r>
            <w:r>
              <w:rPr>
                <w:sz w:val="22"/>
                <w:szCs w:val="22"/>
              </w:rPr>
              <w:t xml:space="preserve">tional strategies: technology, UDL, MTSS, developmental/linguistically/culturally appropriate activities; modifications for students with </w:t>
            </w:r>
            <w:r w:rsidRPr="003619CC">
              <w:rPr>
                <w:sz w:val="22"/>
                <w:szCs w:val="22"/>
              </w:rPr>
              <w:t>disabilities in the general education classroom; opportunities for students to supp</w:t>
            </w:r>
            <w:r>
              <w:rPr>
                <w:sz w:val="22"/>
                <w:szCs w:val="22"/>
              </w:rPr>
              <w:t xml:space="preserve">ort each other in learning; </w:t>
            </w:r>
            <w:r w:rsidRPr="003619CC">
              <w:rPr>
                <w:sz w:val="22"/>
                <w:szCs w:val="22"/>
              </w:rPr>
              <w:t>use of community resources and services as applicable.</w:t>
            </w:r>
          </w:p>
        </w:tc>
        <w:tc>
          <w:tcPr>
            <w:tcW w:w="810" w:type="dxa"/>
          </w:tcPr>
          <w:p w14:paraId="5D500918" w14:textId="77777777" w:rsidR="00D53165" w:rsidRPr="003619CC" w:rsidRDefault="00D53165" w:rsidP="00283A80">
            <w:pPr>
              <w:jc w:val="center"/>
              <w:rPr>
                <w:sz w:val="22"/>
                <w:szCs w:val="22"/>
              </w:rPr>
            </w:pPr>
            <w:r w:rsidRPr="003619CC">
              <w:rPr>
                <w:sz w:val="22"/>
                <w:szCs w:val="22"/>
              </w:rPr>
              <w:t>0</w:t>
            </w:r>
          </w:p>
        </w:tc>
        <w:tc>
          <w:tcPr>
            <w:tcW w:w="720" w:type="dxa"/>
          </w:tcPr>
          <w:p w14:paraId="6279C1AC" w14:textId="77777777" w:rsidR="00D53165" w:rsidRPr="003619CC" w:rsidRDefault="00D53165" w:rsidP="00283A80">
            <w:pPr>
              <w:jc w:val="center"/>
              <w:rPr>
                <w:sz w:val="22"/>
                <w:szCs w:val="22"/>
              </w:rPr>
            </w:pPr>
            <w:r w:rsidRPr="003619CC">
              <w:rPr>
                <w:sz w:val="22"/>
                <w:szCs w:val="22"/>
              </w:rPr>
              <w:t>1</w:t>
            </w:r>
          </w:p>
        </w:tc>
        <w:tc>
          <w:tcPr>
            <w:tcW w:w="540" w:type="dxa"/>
          </w:tcPr>
          <w:p w14:paraId="7407C929" w14:textId="77777777" w:rsidR="00D53165" w:rsidRPr="003619CC" w:rsidRDefault="00D53165" w:rsidP="00283A80">
            <w:pPr>
              <w:jc w:val="center"/>
              <w:rPr>
                <w:sz w:val="22"/>
                <w:szCs w:val="22"/>
              </w:rPr>
            </w:pPr>
            <w:r w:rsidRPr="003619CC">
              <w:rPr>
                <w:sz w:val="22"/>
                <w:szCs w:val="22"/>
              </w:rPr>
              <w:t>2</w:t>
            </w:r>
          </w:p>
        </w:tc>
        <w:tc>
          <w:tcPr>
            <w:tcW w:w="720" w:type="dxa"/>
          </w:tcPr>
          <w:p w14:paraId="69BD1663" w14:textId="77777777" w:rsidR="00D53165" w:rsidRPr="003619CC" w:rsidRDefault="00D53165" w:rsidP="00283A80">
            <w:pPr>
              <w:jc w:val="center"/>
              <w:rPr>
                <w:sz w:val="22"/>
                <w:szCs w:val="22"/>
              </w:rPr>
            </w:pPr>
            <w:r w:rsidRPr="003619CC">
              <w:rPr>
                <w:sz w:val="22"/>
                <w:szCs w:val="22"/>
              </w:rPr>
              <w:t>3</w:t>
            </w:r>
          </w:p>
        </w:tc>
      </w:tr>
      <w:tr w:rsidR="00D53165" w:rsidRPr="00DA2CBA" w14:paraId="56D7B1AE" w14:textId="77777777" w:rsidTr="00283A80">
        <w:tc>
          <w:tcPr>
            <w:tcW w:w="7650" w:type="dxa"/>
          </w:tcPr>
          <w:p w14:paraId="1EBF4643" w14:textId="77777777" w:rsidR="00D53165" w:rsidRPr="00EE2762" w:rsidRDefault="00D53165" w:rsidP="00D53165">
            <w:pPr>
              <w:pStyle w:val="ListParagraph"/>
              <w:numPr>
                <w:ilvl w:val="0"/>
                <w:numId w:val="21"/>
              </w:numPr>
              <w:rPr>
                <w:rFonts w:cs="Times New Roman"/>
                <w:i/>
                <w:sz w:val="22"/>
                <w:szCs w:val="22"/>
              </w:rPr>
            </w:pPr>
            <w:r w:rsidRPr="00EE2762">
              <w:rPr>
                <w:sz w:val="22"/>
                <w:szCs w:val="22"/>
              </w:rPr>
              <w:t>Appropriate use of instructional technology including assistive technology</w:t>
            </w:r>
          </w:p>
        </w:tc>
        <w:tc>
          <w:tcPr>
            <w:tcW w:w="810" w:type="dxa"/>
          </w:tcPr>
          <w:p w14:paraId="2AF730C3" w14:textId="77777777" w:rsidR="00D53165" w:rsidRPr="003619CC" w:rsidRDefault="00D53165" w:rsidP="00283A80">
            <w:pPr>
              <w:jc w:val="center"/>
              <w:rPr>
                <w:sz w:val="22"/>
                <w:szCs w:val="22"/>
              </w:rPr>
            </w:pPr>
            <w:r w:rsidRPr="00DA2CBA">
              <w:rPr>
                <w:sz w:val="22"/>
                <w:szCs w:val="22"/>
              </w:rPr>
              <w:t>0</w:t>
            </w:r>
          </w:p>
        </w:tc>
        <w:tc>
          <w:tcPr>
            <w:tcW w:w="720" w:type="dxa"/>
          </w:tcPr>
          <w:p w14:paraId="68167A0F" w14:textId="77777777" w:rsidR="00D53165" w:rsidRPr="003619CC" w:rsidRDefault="00D53165" w:rsidP="00283A80">
            <w:pPr>
              <w:jc w:val="center"/>
              <w:rPr>
                <w:sz w:val="22"/>
                <w:szCs w:val="22"/>
              </w:rPr>
            </w:pPr>
            <w:r w:rsidRPr="00DA2CBA">
              <w:rPr>
                <w:sz w:val="22"/>
                <w:szCs w:val="22"/>
              </w:rPr>
              <w:t>1</w:t>
            </w:r>
          </w:p>
        </w:tc>
        <w:tc>
          <w:tcPr>
            <w:tcW w:w="540" w:type="dxa"/>
          </w:tcPr>
          <w:p w14:paraId="41558DC1" w14:textId="77777777" w:rsidR="00D53165" w:rsidRPr="003619CC" w:rsidRDefault="00D53165" w:rsidP="00283A80">
            <w:pPr>
              <w:jc w:val="center"/>
              <w:rPr>
                <w:sz w:val="22"/>
                <w:szCs w:val="22"/>
              </w:rPr>
            </w:pPr>
            <w:r w:rsidRPr="00DA2CBA">
              <w:rPr>
                <w:sz w:val="22"/>
                <w:szCs w:val="22"/>
              </w:rPr>
              <w:t>2</w:t>
            </w:r>
          </w:p>
        </w:tc>
        <w:tc>
          <w:tcPr>
            <w:tcW w:w="720" w:type="dxa"/>
          </w:tcPr>
          <w:p w14:paraId="0A2C0C12" w14:textId="77777777" w:rsidR="00D53165" w:rsidRPr="003619CC" w:rsidRDefault="00D53165" w:rsidP="00283A80">
            <w:pPr>
              <w:jc w:val="center"/>
              <w:rPr>
                <w:sz w:val="22"/>
                <w:szCs w:val="22"/>
              </w:rPr>
            </w:pPr>
            <w:r w:rsidRPr="00DA2CBA">
              <w:rPr>
                <w:sz w:val="22"/>
                <w:szCs w:val="22"/>
              </w:rPr>
              <w:t>3</w:t>
            </w:r>
          </w:p>
        </w:tc>
      </w:tr>
      <w:tr w:rsidR="00D53165" w:rsidRPr="00DA2CBA" w14:paraId="20F098F7" w14:textId="77777777" w:rsidTr="00283A80">
        <w:tc>
          <w:tcPr>
            <w:tcW w:w="7650" w:type="dxa"/>
          </w:tcPr>
          <w:p w14:paraId="2BC84152" w14:textId="77777777" w:rsidR="00D53165" w:rsidRPr="00EE2762" w:rsidRDefault="00D53165" w:rsidP="00D53165">
            <w:pPr>
              <w:pStyle w:val="ListParagraph"/>
              <w:numPr>
                <w:ilvl w:val="0"/>
                <w:numId w:val="21"/>
              </w:numPr>
              <w:rPr>
                <w:rFonts w:cs="Times New Roman"/>
                <w:i/>
                <w:sz w:val="22"/>
                <w:szCs w:val="22"/>
              </w:rPr>
            </w:pPr>
            <w:r w:rsidRPr="00EE2762">
              <w:rPr>
                <w:sz w:val="22"/>
                <w:szCs w:val="22"/>
              </w:rPr>
              <w:t>Principle of Universal Design of Learning (UDL)</w:t>
            </w:r>
          </w:p>
        </w:tc>
        <w:tc>
          <w:tcPr>
            <w:tcW w:w="810" w:type="dxa"/>
          </w:tcPr>
          <w:p w14:paraId="3C7EA9DA" w14:textId="77777777" w:rsidR="00D53165" w:rsidRPr="003619CC" w:rsidRDefault="00D53165" w:rsidP="00283A80">
            <w:pPr>
              <w:jc w:val="center"/>
              <w:rPr>
                <w:sz w:val="22"/>
                <w:szCs w:val="22"/>
              </w:rPr>
            </w:pPr>
            <w:r w:rsidRPr="00DA2CBA">
              <w:rPr>
                <w:sz w:val="22"/>
                <w:szCs w:val="22"/>
              </w:rPr>
              <w:t>0</w:t>
            </w:r>
          </w:p>
        </w:tc>
        <w:tc>
          <w:tcPr>
            <w:tcW w:w="720" w:type="dxa"/>
          </w:tcPr>
          <w:p w14:paraId="6246D979" w14:textId="77777777" w:rsidR="00D53165" w:rsidRPr="003619CC" w:rsidRDefault="00D53165" w:rsidP="00283A80">
            <w:pPr>
              <w:jc w:val="center"/>
              <w:rPr>
                <w:sz w:val="22"/>
                <w:szCs w:val="22"/>
              </w:rPr>
            </w:pPr>
            <w:r w:rsidRPr="00DA2CBA">
              <w:rPr>
                <w:sz w:val="22"/>
                <w:szCs w:val="22"/>
              </w:rPr>
              <w:t>1</w:t>
            </w:r>
          </w:p>
        </w:tc>
        <w:tc>
          <w:tcPr>
            <w:tcW w:w="540" w:type="dxa"/>
          </w:tcPr>
          <w:p w14:paraId="5311E986" w14:textId="77777777" w:rsidR="00D53165" w:rsidRPr="003619CC" w:rsidRDefault="00D53165" w:rsidP="00283A80">
            <w:pPr>
              <w:jc w:val="center"/>
              <w:rPr>
                <w:sz w:val="22"/>
                <w:szCs w:val="22"/>
              </w:rPr>
            </w:pPr>
            <w:r w:rsidRPr="00DA2CBA">
              <w:rPr>
                <w:sz w:val="22"/>
                <w:szCs w:val="22"/>
              </w:rPr>
              <w:t>2</w:t>
            </w:r>
          </w:p>
        </w:tc>
        <w:tc>
          <w:tcPr>
            <w:tcW w:w="720" w:type="dxa"/>
          </w:tcPr>
          <w:p w14:paraId="7138891A" w14:textId="77777777" w:rsidR="00D53165" w:rsidRPr="003619CC" w:rsidRDefault="00D53165" w:rsidP="00283A80">
            <w:pPr>
              <w:jc w:val="center"/>
              <w:rPr>
                <w:sz w:val="22"/>
                <w:szCs w:val="22"/>
              </w:rPr>
            </w:pPr>
            <w:r w:rsidRPr="00DA2CBA">
              <w:rPr>
                <w:sz w:val="22"/>
                <w:szCs w:val="22"/>
              </w:rPr>
              <w:t>3</w:t>
            </w:r>
          </w:p>
        </w:tc>
      </w:tr>
      <w:tr w:rsidR="00D53165" w:rsidRPr="00DA2CBA" w14:paraId="2F7DB0FD" w14:textId="77777777" w:rsidTr="00283A80">
        <w:tc>
          <w:tcPr>
            <w:tcW w:w="7650" w:type="dxa"/>
          </w:tcPr>
          <w:p w14:paraId="49291292" w14:textId="77777777" w:rsidR="00D53165" w:rsidRPr="00EE2762" w:rsidRDefault="00D53165" w:rsidP="00D53165">
            <w:pPr>
              <w:pStyle w:val="ListParagraph"/>
              <w:numPr>
                <w:ilvl w:val="0"/>
                <w:numId w:val="21"/>
              </w:numPr>
              <w:rPr>
                <w:rFonts w:cs="Times New Roman"/>
                <w:i/>
                <w:sz w:val="22"/>
                <w:szCs w:val="22"/>
              </w:rPr>
            </w:pPr>
            <w:r w:rsidRPr="00EE2762">
              <w:rPr>
                <w:sz w:val="22"/>
                <w:szCs w:val="22"/>
              </w:rPr>
              <w:t>Principles Multi-Tiered Systems of Supports (MTSS)</w:t>
            </w:r>
          </w:p>
        </w:tc>
        <w:tc>
          <w:tcPr>
            <w:tcW w:w="810" w:type="dxa"/>
          </w:tcPr>
          <w:p w14:paraId="47BA58E2" w14:textId="77777777" w:rsidR="00D53165" w:rsidRPr="003619CC" w:rsidRDefault="00D53165" w:rsidP="00283A80">
            <w:pPr>
              <w:jc w:val="center"/>
              <w:rPr>
                <w:sz w:val="22"/>
                <w:szCs w:val="22"/>
              </w:rPr>
            </w:pPr>
            <w:r w:rsidRPr="00DA2CBA">
              <w:rPr>
                <w:sz w:val="22"/>
                <w:szCs w:val="22"/>
              </w:rPr>
              <w:t>0</w:t>
            </w:r>
          </w:p>
        </w:tc>
        <w:tc>
          <w:tcPr>
            <w:tcW w:w="720" w:type="dxa"/>
          </w:tcPr>
          <w:p w14:paraId="52F0BAE1" w14:textId="77777777" w:rsidR="00D53165" w:rsidRPr="003619CC" w:rsidRDefault="00D53165" w:rsidP="00283A80">
            <w:pPr>
              <w:jc w:val="center"/>
              <w:rPr>
                <w:sz w:val="22"/>
                <w:szCs w:val="22"/>
              </w:rPr>
            </w:pPr>
            <w:r w:rsidRPr="00DA2CBA">
              <w:rPr>
                <w:sz w:val="22"/>
                <w:szCs w:val="22"/>
              </w:rPr>
              <w:t>1</w:t>
            </w:r>
          </w:p>
        </w:tc>
        <w:tc>
          <w:tcPr>
            <w:tcW w:w="540" w:type="dxa"/>
          </w:tcPr>
          <w:p w14:paraId="783E2F57" w14:textId="77777777" w:rsidR="00D53165" w:rsidRPr="003619CC" w:rsidRDefault="00D53165" w:rsidP="00283A80">
            <w:pPr>
              <w:jc w:val="center"/>
              <w:rPr>
                <w:sz w:val="22"/>
                <w:szCs w:val="22"/>
              </w:rPr>
            </w:pPr>
            <w:r w:rsidRPr="00DA2CBA">
              <w:rPr>
                <w:sz w:val="22"/>
                <w:szCs w:val="22"/>
              </w:rPr>
              <w:t>2</w:t>
            </w:r>
          </w:p>
        </w:tc>
        <w:tc>
          <w:tcPr>
            <w:tcW w:w="720" w:type="dxa"/>
          </w:tcPr>
          <w:p w14:paraId="04AB0223" w14:textId="77777777" w:rsidR="00D53165" w:rsidRPr="003619CC" w:rsidRDefault="00D53165" w:rsidP="00283A80">
            <w:pPr>
              <w:jc w:val="center"/>
              <w:rPr>
                <w:sz w:val="22"/>
                <w:szCs w:val="22"/>
              </w:rPr>
            </w:pPr>
            <w:r w:rsidRPr="00DA2CBA">
              <w:rPr>
                <w:sz w:val="22"/>
                <w:szCs w:val="22"/>
              </w:rPr>
              <w:t>3</w:t>
            </w:r>
          </w:p>
        </w:tc>
      </w:tr>
      <w:tr w:rsidR="00D53165" w:rsidRPr="00DA2CBA" w14:paraId="31A892CA" w14:textId="77777777" w:rsidTr="00283A80">
        <w:tc>
          <w:tcPr>
            <w:tcW w:w="7650" w:type="dxa"/>
          </w:tcPr>
          <w:p w14:paraId="03FB9D33" w14:textId="77777777" w:rsidR="00D53165" w:rsidRPr="00EE2762" w:rsidRDefault="00D53165" w:rsidP="00D53165">
            <w:pPr>
              <w:pStyle w:val="ListParagraph"/>
              <w:numPr>
                <w:ilvl w:val="0"/>
                <w:numId w:val="21"/>
              </w:numPr>
              <w:rPr>
                <w:rFonts w:cs="Times New Roman"/>
                <w:i/>
                <w:sz w:val="22"/>
                <w:szCs w:val="22"/>
              </w:rPr>
            </w:pPr>
            <w:r w:rsidRPr="00EE2762">
              <w:rPr>
                <w:rFonts w:cs="Times New Roman"/>
                <w:sz w:val="22"/>
                <w:szCs w:val="22"/>
              </w:rPr>
              <w:t>Use developmental/linguistically/culturally appropriate activities, materials, resources for all students, including full range of English learners</w:t>
            </w:r>
          </w:p>
        </w:tc>
        <w:tc>
          <w:tcPr>
            <w:tcW w:w="810" w:type="dxa"/>
          </w:tcPr>
          <w:p w14:paraId="66CA6559" w14:textId="77777777" w:rsidR="00D53165" w:rsidRPr="003619CC" w:rsidRDefault="00D53165" w:rsidP="00283A80">
            <w:pPr>
              <w:jc w:val="center"/>
              <w:rPr>
                <w:sz w:val="22"/>
                <w:szCs w:val="22"/>
              </w:rPr>
            </w:pPr>
            <w:r w:rsidRPr="00DA2CBA">
              <w:rPr>
                <w:sz w:val="22"/>
                <w:szCs w:val="22"/>
              </w:rPr>
              <w:t>0</w:t>
            </w:r>
          </w:p>
        </w:tc>
        <w:tc>
          <w:tcPr>
            <w:tcW w:w="720" w:type="dxa"/>
          </w:tcPr>
          <w:p w14:paraId="7D9EED88" w14:textId="77777777" w:rsidR="00D53165" w:rsidRPr="003619CC" w:rsidRDefault="00D53165" w:rsidP="00283A80">
            <w:pPr>
              <w:jc w:val="center"/>
              <w:rPr>
                <w:sz w:val="22"/>
                <w:szCs w:val="22"/>
              </w:rPr>
            </w:pPr>
            <w:r w:rsidRPr="00DA2CBA">
              <w:rPr>
                <w:sz w:val="22"/>
                <w:szCs w:val="22"/>
              </w:rPr>
              <w:t>1</w:t>
            </w:r>
          </w:p>
        </w:tc>
        <w:tc>
          <w:tcPr>
            <w:tcW w:w="540" w:type="dxa"/>
          </w:tcPr>
          <w:p w14:paraId="550B7151" w14:textId="77777777" w:rsidR="00D53165" w:rsidRPr="003619CC" w:rsidRDefault="00D53165" w:rsidP="00283A80">
            <w:pPr>
              <w:jc w:val="center"/>
              <w:rPr>
                <w:sz w:val="22"/>
                <w:szCs w:val="22"/>
              </w:rPr>
            </w:pPr>
            <w:r w:rsidRPr="00DA2CBA">
              <w:rPr>
                <w:sz w:val="22"/>
                <w:szCs w:val="22"/>
              </w:rPr>
              <w:t>2</w:t>
            </w:r>
          </w:p>
        </w:tc>
        <w:tc>
          <w:tcPr>
            <w:tcW w:w="720" w:type="dxa"/>
          </w:tcPr>
          <w:p w14:paraId="33071475" w14:textId="77777777" w:rsidR="00D53165" w:rsidRPr="003619CC" w:rsidRDefault="00D53165" w:rsidP="00283A80">
            <w:pPr>
              <w:jc w:val="center"/>
              <w:rPr>
                <w:sz w:val="22"/>
                <w:szCs w:val="22"/>
              </w:rPr>
            </w:pPr>
            <w:r w:rsidRPr="00DA2CBA">
              <w:rPr>
                <w:sz w:val="22"/>
                <w:szCs w:val="22"/>
              </w:rPr>
              <w:t>3</w:t>
            </w:r>
          </w:p>
        </w:tc>
      </w:tr>
      <w:tr w:rsidR="00D53165" w:rsidRPr="00DA2CBA" w14:paraId="1C02DE9A" w14:textId="77777777" w:rsidTr="00283A80">
        <w:tc>
          <w:tcPr>
            <w:tcW w:w="7650" w:type="dxa"/>
          </w:tcPr>
          <w:p w14:paraId="2B141165" w14:textId="77777777" w:rsidR="00D53165" w:rsidRPr="00EE2762" w:rsidRDefault="00D53165" w:rsidP="00D53165">
            <w:pPr>
              <w:pStyle w:val="ListParagraph"/>
              <w:numPr>
                <w:ilvl w:val="0"/>
                <w:numId w:val="21"/>
              </w:numPr>
              <w:rPr>
                <w:rFonts w:cs="Times New Roman"/>
                <w:i/>
                <w:sz w:val="22"/>
                <w:szCs w:val="22"/>
              </w:rPr>
            </w:pPr>
            <w:r w:rsidRPr="00EE2762">
              <w:rPr>
                <w:rFonts w:cs="Times New Roman"/>
                <w:sz w:val="22"/>
                <w:szCs w:val="22"/>
              </w:rPr>
              <w:t>Appropriate modifications for students with disabilities in general education classrooms</w:t>
            </w:r>
          </w:p>
        </w:tc>
        <w:tc>
          <w:tcPr>
            <w:tcW w:w="810" w:type="dxa"/>
          </w:tcPr>
          <w:p w14:paraId="3BEC2A81" w14:textId="77777777" w:rsidR="00D53165" w:rsidRPr="003619CC" w:rsidRDefault="00D53165" w:rsidP="00283A80">
            <w:pPr>
              <w:jc w:val="center"/>
              <w:rPr>
                <w:sz w:val="22"/>
                <w:szCs w:val="22"/>
              </w:rPr>
            </w:pPr>
            <w:r w:rsidRPr="00DA2CBA">
              <w:rPr>
                <w:sz w:val="22"/>
                <w:szCs w:val="22"/>
              </w:rPr>
              <w:t>0</w:t>
            </w:r>
          </w:p>
        </w:tc>
        <w:tc>
          <w:tcPr>
            <w:tcW w:w="720" w:type="dxa"/>
          </w:tcPr>
          <w:p w14:paraId="6E277665" w14:textId="77777777" w:rsidR="00D53165" w:rsidRPr="003619CC" w:rsidRDefault="00D53165" w:rsidP="00283A80">
            <w:pPr>
              <w:jc w:val="center"/>
              <w:rPr>
                <w:sz w:val="22"/>
                <w:szCs w:val="22"/>
              </w:rPr>
            </w:pPr>
            <w:r w:rsidRPr="00DA2CBA">
              <w:rPr>
                <w:sz w:val="22"/>
                <w:szCs w:val="22"/>
              </w:rPr>
              <w:t>1</w:t>
            </w:r>
          </w:p>
        </w:tc>
        <w:tc>
          <w:tcPr>
            <w:tcW w:w="540" w:type="dxa"/>
          </w:tcPr>
          <w:p w14:paraId="7AF5F13B" w14:textId="77777777" w:rsidR="00D53165" w:rsidRPr="003619CC" w:rsidRDefault="00D53165" w:rsidP="00283A80">
            <w:pPr>
              <w:jc w:val="center"/>
              <w:rPr>
                <w:sz w:val="22"/>
                <w:szCs w:val="22"/>
              </w:rPr>
            </w:pPr>
            <w:r w:rsidRPr="00DA2CBA">
              <w:rPr>
                <w:sz w:val="22"/>
                <w:szCs w:val="22"/>
              </w:rPr>
              <w:t>2</w:t>
            </w:r>
          </w:p>
        </w:tc>
        <w:tc>
          <w:tcPr>
            <w:tcW w:w="720" w:type="dxa"/>
          </w:tcPr>
          <w:p w14:paraId="48345DE4" w14:textId="77777777" w:rsidR="00D53165" w:rsidRPr="003619CC" w:rsidRDefault="00D53165" w:rsidP="00283A80">
            <w:pPr>
              <w:jc w:val="center"/>
              <w:rPr>
                <w:sz w:val="22"/>
                <w:szCs w:val="22"/>
              </w:rPr>
            </w:pPr>
            <w:r w:rsidRPr="00DA2CBA">
              <w:rPr>
                <w:sz w:val="22"/>
                <w:szCs w:val="22"/>
              </w:rPr>
              <w:t>3</w:t>
            </w:r>
          </w:p>
        </w:tc>
      </w:tr>
      <w:tr w:rsidR="00D53165" w:rsidRPr="00DA2CBA" w14:paraId="755CB0D9" w14:textId="77777777" w:rsidTr="00283A80">
        <w:tc>
          <w:tcPr>
            <w:tcW w:w="7650" w:type="dxa"/>
          </w:tcPr>
          <w:p w14:paraId="35228D91" w14:textId="77777777" w:rsidR="00D53165" w:rsidRPr="00EE2762" w:rsidRDefault="00D53165" w:rsidP="00D53165">
            <w:pPr>
              <w:pStyle w:val="ListParagraph"/>
              <w:numPr>
                <w:ilvl w:val="0"/>
                <w:numId w:val="21"/>
              </w:numPr>
              <w:rPr>
                <w:rFonts w:cs="Times New Roman"/>
                <w:i/>
                <w:sz w:val="22"/>
                <w:szCs w:val="22"/>
              </w:rPr>
            </w:pPr>
            <w:r w:rsidRPr="00EE2762">
              <w:rPr>
                <w:rFonts w:cs="Times New Roman"/>
                <w:sz w:val="22"/>
                <w:szCs w:val="22"/>
              </w:rPr>
              <w:t>Opportunities for students to support each other in learning</w:t>
            </w:r>
          </w:p>
        </w:tc>
        <w:tc>
          <w:tcPr>
            <w:tcW w:w="810" w:type="dxa"/>
          </w:tcPr>
          <w:p w14:paraId="099DC26E" w14:textId="77777777" w:rsidR="00D53165" w:rsidRPr="003619CC" w:rsidRDefault="00D53165" w:rsidP="00283A80">
            <w:pPr>
              <w:jc w:val="center"/>
              <w:rPr>
                <w:sz w:val="22"/>
                <w:szCs w:val="22"/>
              </w:rPr>
            </w:pPr>
            <w:r w:rsidRPr="00DA2CBA">
              <w:rPr>
                <w:sz w:val="22"/>
                <w:szCs w:val="22"/>
              </w:rPr>
              <w:t>0</w:t>
            </w:r>
          </w:p>
        </w:tc>
        <w:tc>
          <w:tcPr>
            <w:tcW w:w="720" w:type="dxa"/>
          </w:tcPr>
          <w:p w14:paraId="0438A5C5" w14:textId="77777777" w:rsidR="00D53165" w:rsidRPr="003619CC" w:rsidRDefault="00D53165" w:rsidP="00283A80">
            <w:pPr>
              <w:jc w:val="center"/>
              <w:rPr>
                <w:sz w:val="22"/>
                <w:szCs w:val="22"/>
              </w:rPr>
            </w:pPr>
            <w:r w:rsidRPr="00DA2CBA">
              <w:rPr>
                <w:sz w:val="22"/>
                <w:szCs w:val="22"/>
              </w:rPr>
              <w:t>1</w:t>
            </w:r>
          </w:p>
        </w:tc>
        <w:tc>
          <w:tcPr>
            <w:tcW w:w="540" w:type="dxa"/>
          </w:tcPr>
          <w:p w14:paraId="0C3C25B3" w14:textId="77777777" w:rsidR="00D53165" w:rsidRPr="003619CC" w:rsidRDefault="00D53165" w:rsidP="00283A80">
            <w:pPr>
              <w:jc w:val="center"/>
              <w:rPr>
                <w:sz w:val="22"/>
                <w:szCs w:val="22"/>
              </w:rPr>
            </w:pPr>
            <w:r w:rsidRPr="00DA2CBA">
              <w:rPr>
                <w:sz w:val="22"/>
                <w:szCs w:val="22"/>
              </w:rPr>
              <w:t>2</w:t>
            </w:r>
          </w:p>
        </w:tc>
        <w:tc>
          <w:tcPr>
            <w:tcW w:w="720" w:type="dxa"/>
          </w:tcPr>
          <w:p w14:paraId="7A7F012A" w14:textId="77777777" w:rsidR="00D53165" w:rsidRPr="003619CC" w:rsidRDefault="00D53165" w:rsidP="00283A80">
            <w:pPr>
              <w:jc w:val="center"/>
              <w:rPr>
                <w:sz w:val="22"/>
                <w:szCs w:val="22"/>
              </w:rPr>
            </w:pPr>
            <w:r w:rsidRPr="00DA2CBA">
              <w:rPr>
                <w:sz w:val="22"/>
                <w:szCs w:val="22"/>
              </w:rPr>
              <w:t>3</w:t>
            </w:r>
          </w:p>
        </w:tc>
      </w:tr>
      <w:tr w:rsidR="00D53165" w:rsidRPr="00DA2CBA" w14:paraId="2374D78C" w14:textId="77777777" w:rsidTr="00283A80">
        <w:tc>
          <w:tcPr>
            <w:tcW w:w="7650" w:type="dxa"/>
          </w:tcPr>
          <w:p w14:paraId="7FF97A20" w14:textId="77777777" w:rsidR="00D53165" w:rsidRPr="00EE2762" w:rsidRDefault="00D53165" w:rsidP="00D53165">
            <w:pPr>
              <w:pStyle w:val="ListParagraph"/>
              <w:numPr>
                <w:ilvl w:val="0"/>
                <w:numId w:val="21"/>
              </w:numPr>
              <w:rPr>
                <w:rFonts w:cs="Times New Roman"/>
                <w:i/>
                <w:sz w:val="22"/>
                <w:szCs w:val="22"/>
              </w:rPr>
            </w:pPr>
            <w:r w:rsidRPr="00EE2762">
              <w:rPr>
                <w:rFonts w:cs="Times New Roman"/>
                <w:sz w:val="22"/>
                <w:szCs w:val="22"/>
              </w:rPr>
              <w:t>Use of community resources and services</w:t>
            </w:r>
          </w:p>
        </w:tc>
        <w:tc>
          <w:tcPr>
            <w:tcW w:w="810" w:type="dxa"/>
          </w:tcPr>
          <w:p w14:paraId="20CF2339" w14:textId="77777777" w:rsidR="00D53165" w:rsidRPr="003619CC" w:rsidRDefault="00D53165" w:rsidP="00283A80">
            <w:pPr>
              <w:jc w:val="center"/>
              <w:rPr>
                <w:sz w:val="22"/>
                <w:szCs w:val="22"/>
              </w:rPr>
            </w:pPr>
            <w:r w:rsidRPr="00DA2CBA">
              <w:rPr>
                <w:sz w:val="22"/>
                <w:szCs w:val="22"/>
              </w:rPr>
              <w:t>0</w:t>
            </w:r>
          </w:p>
        </w:tc>
        <w:tc>
          <w:tcPr>
            <w:tcW w:w="720" w:type="dxa"/>
          </w:tcPr>
          <w:p w14:paraId="45871673" w14:textId="77777777" w:rsidR="00D53165" w:rsidRPr="003619CC" w:rsidRDefault="00D53165" w:rsidP="00283A80">
            <w:pPr>
              <w:jc w:val="center"/>
              <w:rPr>
                <w:sz w:val="22"/>
                <w:szCs w:val="22"/>
              </w:rPr>
            </w:pPr>
            <w:r w:rsidRPr="00DA2CBA">
              <w:rPr>
                <w:sz w:val="22"/>
                <w:szCs w:val="22"/>
              </w:rPr>
              <w:t>1</w:t>
            </w:r>
          </w:p>
        </w:tc>
        <w:tc>
          <w:tcPr>
            <w:tcW w:w="540" w:type="dxa"/>
          </w:tcPr>
          <w:p w14:paraId="6A752453" w14:textId="77777777" w:rsidR="00D53165" w:rsidRPr="003619CC" w:rsidRDefault="00D53165" w:rsidP="00283A80">
            <w:pPr>
              <w:jc w:val="center"/>
              <w:rPr>
                <w:sz w:val="22"/>
                <w:szCs w:val="22"/>
              </w:rPr>
            </w:pPr>
            <w:r w:rsidRPr="00DA2CBA">
              <w:rPr>
                <w:sz w:val="22"/>
                <w:szCs w:val="22"/>
              </w:rPr>
              <w:t>2</w:t>
            </w:r>
          </w:p>
        </w:tc>
        <w:tc>
          <w:tcPr>
            <w:tcW w:w="720" w:type="dxa"/>
          </w:tcPr>
          <w:p w14:paraId="2AFF693B" w14:textId="77777777" w:rsidR="00D53165" w:rsidRPr="003619CC" w:rsidRDefault="00D53165" w:rsidP="00283A80">
            <w:pPr>
              <w:jc w:val="center"/>
              <w:rPr>
                <w:sz w:val="22"/>
                <w:szCs w:val="22"/>
              </w:rPr>
            </w:pPr>
            <w:r w:rsidRPr="00DA2CBA">
              <w:rPr>
                <w:sz w:val="22"/>
                <w:szCs w:val="22"/>
              </w:rPr>
              <w:t>3</w:t>
            </w:r>
          </w:p>
        </w:tc>
      </w:tr>
      <w:tr w:rsidR="00D53165" w:rsidRPr="00DA2CBA" w14:paraId="455A0199" w14:textId="77777777" w:rsidTr="00283A80">
        <w:tc>
          <w:tcPr>
            <w:tcW w:w="7650" w:type="dxa"/>
          </w:tcPr>
          <w:p w14:paraId="547DEAE7" w14:textId="77777777" w:rsidR="00D53165" w:rsidRPr="003619CC" w:rsidRDefault="00D53165" w:rsidP="00283A80">
            <w:pPr>
              <w:ind w:left="-18" w:hanging="18"/>
              <w:rPr>
                <w:i/>
                <w:sz w:val="22"/>
                <w:szCs w:val="22"/>
              </w:rPr>
            </w:pPr>
            <w:r w:rsidRPr="003619CC">
              <w:rPr>
                <w:i/>
                <w:sz w:val="22"/>
                <w:szCs w:val="22"/>
              </w:rPr>
              <w:t xml:space="preserve">4.5 </w:t>
            </w:r>
            <w:r w:rsidRPr="003619CC">
              <w:rPr>
                <w:sz w:val="22"/>
                <w:szCs w:val="22"/>
              </w:rPr>
              <w:t>Promote student success by providing opportunitie</w:t>
            </w:r>
            <w:r>
              <w:rPr>
                <w:sz w:val="22"/>
                <w:szCs w:val="22"/>
              </w:rPr>
              <w:t>s for students to understand &amp;</w:t>
            </w:r>
            <w:r w:rsidRPr="003619CC">
              <w:rPr>
                <w:sz w:val="22"/>
                <w:szCs w:val="22"/>
              </w:rPr>
              <w:t xml:space="preserve"> advocat</w:t>
            </w:r>
            <w:r>
              <w:rPr>
                <w:sz w:val="22"/>
                <w:szCs w:val="22"/>
              </w:rPr>
              <w:t xml:space="preserve">e for strategies that meet </w:t>
            </w:r>
            <w:r w:rsidRPr="003619CC">
              <w:rPr>
                <w:sz w:val="22"/>
                <w:szCs w:val="22"/>
              </w:rPr>
              <w:t xml:space="preserve"> individua</w:t>
            </w:r>
            <w:r>
              <w:rPr>
                <w:sz w:val="22"/>
                <w:szCs w:val="22"/>
              </w:rPr>
              <w:t>l learning needs &amp;</w:t>
            </w:r>
            <w:r w:rsidRPr="003619CC">
              <w:rPr>
                <w:sz w:val="22"/>
                <w:szCs w:val="22"/>
              </w:rPr>
              <w:t xml:space="preserve"> assist students with specific learning needs to successfully participate in transition plans (e.g., IEP, IFSP, ITP, and 504 plans.)</w:t>
            </w:r>
          </w:p>
        </w:tc>
        <w:tc>
          <w:tcPr>
            <w:tcW w:w="810" w:type="dxa"/>
          </w:tcPr>
          <w:p w14:paraId="7DA97FF9" w14:textId="77777777" w:rsidR="00D53165" w:rsidRPr="003619CC" w:rsidRDefault="00D53165" w:rsidP="00283A80">
            <w:pPr>
              <w:jc w:val="center"/>
              <w:rPr>
                <w:sz w:val="22"/>
                <w:szCs w:val="22"/>
              </w:rPr>
            </w:pPr>
            <w:r w:rsidRPr="003619CC">
              <w:rPr>
                <w:sz w:val="22"/>
                <w:szCs w:val="22"/>
              </w:rPr>
              <w:t>0</w:t>
            </w:r>
          </w:p>
        </w:tc>
        <w:tc>
          <w:tcPr>
            <w:tcW w:w="720" w:type="dxa"/>
          </w:tcPr>
          <w:p w14:paraId="6A9F6E69" w14:textId="77777777" w:rsidR="00D53165" w:rsidRPr="003619CC" w:rsidRDefault="00D53165" w:rsidP="00283A80">
            <w:pPr>
              <w:jc w:val="center"/>
              <w:rPr>
                <w:sz w:val="22"/>
                <w:szCs w:val="22"/>
              </w:rPr>
            </w:pPr>
            <w:r w:rsidRPr="003619CC">
              <w:rPr>
                <w:sz w:val="22"/>
                <w:szCs w:val="22"/>
              </w:rPr>
              <w:t>1</w:t>
            </w:r>
          </w:p>
        </w:tc>
        <w:tc>
          <w:tcPr>
            <w:tcW w:w="540" w:type="dxa"/>
          </w:tcPr>
          <w:p w14:paraId="015BB533" w14:textId="77777777" w:rsidR="00D53165" w:rsidRPr="003619CC" w:rsidRDefault="00D53165" w:rsidP="00283A80">
            <w:pPr>
              <w:jc w:val="center"/>
              <w:rPr>
                <w:sz w:val="22"/>
                <w:szCs w:val="22"/>
              </w:rPr>
            </w:pPr>
            <w:r w:rsidRPr="003619CC">
              <w:rPr>
                <w:sz w:val="22"/>
                <w:szCs w:val="22"/>
              </w:rPr>
              <w:t>2</w:t>
            </w:r>
          </w:p>
        </w:tc>
        <w:tc>
          <w:tcPr>
            <w:tcW w:w="720" w:type="dxa"/>
          </w:tcPr>
          <w:p w14:paraId="36430D17" w14:textId="77777777" w:rsidR="00D53165" w:rsidRPr="003619CC" w:rsidRDefault="00D53165" w:rsidP="00283A80">
            <w:pPr>
              <w:jc w:val="center"/>
              <w:rPr>
                <w:sz w:val="22"/>
                <w:szCs w:val="22"/>
              </w:rPr>
            </w:pPr>
            <w:r w:rsidRPr="003619CC">
              <w:rPr>
                <w:sz w:val="22"/>
                <w:szCs w:val="22"/>
              </w:rPr>
              <w:t>3</w:t>
            </w:r>
          </w:p>
        </w:tc>
      </w:tr>
      <w:tr w:rsidR="00D53165" w:rsidRPr="00DA2CBA" w14:paraId="5AF62DEC" w14:textId="77777777" w:rsidTr="00283A80">
        <w:tc>
          <w:tcPr>
            <w:tcW w:w="7650" w:type="dxa"/>
          </w:tcPr>
          <w:p w14:paraId="28FC3282" w14:textId="77777777" w:rsidR="00D53165" w:rsidRPr="003619CC" w:rsidRDefault="00D53165" w:rsidP="00283A80">
            <w:pPr>
              <w:ind w:hanging="18"/>
              <w:rPr>
                <w:i/>
                <w:sz w:val="22"/>
                <w:szCs w:val="22"/>
              </w:rPr>
            </w:pPr>
            <w:r w:rsidRPr="003619CC">
              <w:rPr>
                <w:i/>
                <w:sz w:val="22"/>
                <w:szCs w:val="22"/>
              </w:rPr>
              <w:t xml:space="preserve">4.6 </w:t>
            </w:r>
            <w:r w:rsidRPr="003619CC">
              <w:rPr>
                <w:sz w:val="22"/>
                <w:szCs w:val="22"/>
              </w:rPr>
              <w:t>Ac</w:t>
            </w:r>
            <w:r>
              <w:rPr>
                <w:sz w:val="22"/>
                <w:szCs w:val="22"/>
              </w:rPr>
              <w:t xml:space="preserve">cess resources for planning &amp; </w:t>
            </w:r>
            <w:r w:rsidRPr="003619CC">
              <w:rPr>
                <w:sz w:val="22"/>
                <w:szCs w:val="22"/>
              </w:rPr>
              <w:t>instruction, includin</w:t>
            </w:r>
            <w:r>
              <w:rPr>
                <w:sz w:val="22"/>
                <w:szCs w:val="22"/>
              </w:rPr>
              <w:t>g the expertise of community &amp;</w:t>
            </w:r>
            <w:r w:rsidRPr="003619CC">
              <w:rPr>
                <w:sz w:val="22"/>
                <w:szCs w:val="22"/>
              </w:rPr>
              <w:t xml:space="preserve"> school colleagues through in-person or virtual collaboration, co-teaching, coaching, and/or networking.</w:t>
            </w:r>
          </w:p>
        </w:tc>
        <w:tc>
          <w:tcPr>
            <w:tcW w:w="810" w:type="dxa"/>
          </w:tcPr>
          <w:p w14:paraId="6E2A7C97" w14:textId="77777777" w:rsidR="00D53165" w:rsidRPr="003619CC" w:rsidRDefault="00D53165" w:rsidP="00283A80">
            <w:pPr>
              <w:jc w:val="center"/>
              <w:rPr>
                <w:sz w:val="22"/>
                <w:szCs w:val="22"/>
              </w:rPr>
            </w:pPr>
            <w:r w:rsidRPr="003619CC">
              <w:rPr>
                <w:sz w:val="22"/>
                <w:szCs w:val="22"/>
              </w:rPr>
              <w:t>0</w:t>
            </w:r>
          </w:p>
        </w:tc>
        <w:tc>
          <w:tcPr>
            <w:tcW w:w="720" w:type="dxa"/>
          </w:tcPr>
          <w:p w14:paraId="6EFAA51D" w14:textId="77777777" w:rsidR="00D53165" w:rsidRPr="003619CC" w:rsidRDefault="00D53165" w:rsidP="00283A80">
            <w:pPr>
              <w:jc w:val="center"/>
              <w:rPr>
                <w:sz w:val="22"/>
                <w:szCs w:val="22"/>
              </w:rPr>
            </w:pPr>
            <w:r w:rsidRPr="003619CC">
              <w:rPr>
                <w:sz w:val="22"/>
                <w:szCs w:val="22"/>
              </w:rPr>
              <w:t>1</w:t>
            </w:r>
          </w:p>
        </w:tc>
        <w:tc>
          <w:tcPr>
            <w:tcW w:w="540" w:type="dxa"/>
          </w:tcPr>
          <w:p w14:paraId="209D37E8" w14:textId="77777777" w:rsidR="00D53165" w:rsidRPr="003619CC" w:rsidRDefault="00D53165" w:rsidP="00283A80">
            <w:pPr>
              <w:jc w:val="center"/>
              <w:rPr>
                <w:sz w:val="22"/>
                <w:szCs w:val="22"/>
              </w:rPr>
            </w:pPr>
            <w:r w:rsidRPr="003619CC">
              <w:rPr>
                <w:sz w:val="22"/>
                <w:szCs w:val="22"/>
              </w:rPr>
              <w:t>2</w:t>
            </w:r>
          </w:p>
        </w:tc>
        <w:tc>
          <w:tcPr>
            <w:tcW w:w="720" w:type="dxa"/>
          </w:tcPr>
          <w:p w14:paraId="4A768830" w14:textId="77777777" w:rsidR="00D53165" w:rsidRPr="003619CC" w:rsidRDefault="00D53165" w:rsidP="00283A80">
            <w:pPr>
              <w:jc w:val="center"/>
              <w:rPr>
                <w:sz w:val="22"/>
                <w:szCs w:val="22"/>
              </w:rPr>
            </w:pPr>
            <w:r w:rsidRPr="003619CC">
              <w:rPr>
                <w:sz w:val="22"/>
                <w:szCs w:val="22"/>
              </w:rPr>
              <w:t>3</w:t>
            </w:r>
          </w:p>
          <w:p w14:paraId="40536929" w14:textId="77777777" w:rsidR="00D53165" w:rsidRPr="003619CC" w:rsidRDefault="00D53165" w:rsidP="00283A80">
            <w:pPr>
              <w:jc w:val="center"/>
              <w:rPr>
                <w:sz w:val="22"/>
                <w:szCs w:val="22"/>
              </w:rPr>
            </w:pPr>
          </w:p>
        </w:tc>
      </w:tr>
      <w:tr w:rsidR="00D53165" w:rsidRPr="00DA2CBA" w14:paraId="0DC26744" w14:textId="77777777" w:rsidTr="00283A80">
        <w:tc>
          <w:tcPr>
            <w:tcW w:w="7650" w:type="dxa"/>
          </w:tcPr>
          <w:p w14:paraId="314CA362" w14:textId="77777777" w:rsidR="00D53165" w:rsidRPr="003619CC" w:rsidRDefault="00D53165" w:rsidP="00283A80">
            <w:pPr>
              <w:ind w:hanging="18"/>
              <w:rPr>
                <w:i/>
                <w:sz w:val="22"/>
                <w:szCs w:val="22"/>
              </w:rPr>
            </w:pPr>
            <w:r w:rsidRPr="003619CC">
              <w:rPr>
                <w:i/>
                <w:sz w:val="22"/>
                <w:szCs w:val="22"/>
              </w:rPr>
              <w:t xml:space="preserve">4.7 </w:t>
            </w:r>
            <w:r w:rsidRPr="003619CC">
              <w:rPr>
                <w:sz w:val="22"/>
                <w:szCs w:val="22"/>
              </w:rPr>
              <w:t>P</w:t>
            </w:r>
            <w:r>
              <w:rPr>
                <w:sz w:val="22"/>
                <w:szCs w:val="22"/>
              </w:rPr>
              <w:t xml:space="preserve">lan instruction that promotes </w:t>
            </w:r>
            <w:r w:rsidRPr="003619CC">
              <w:rPr>
                <w:sz w:val="22"/>
                <w:szCs w:val="22"/>
              </w:rPr>
              <w:t>range</w:t>
            </w:r>
            <w:r>
              <w:rPr>
                <w:sz w:val="22"/>
                <w:szCs w:val="22"/>
              </w:rPr>
              <w:t xml:space="preserve"> of communication strategies &amp;</w:t>
            </w:r>
            <w:r w:rsidRPr="003619CC">
              <w:rPr>
                <w:sz w:val="22"/>
                <w:szCs w:val="22"/>
              </w:rPr>
              <w:t xml:space="preserve"> ac</w:t>
            </w:r>
            <w:r>
              <w:rPr>
                <w:sz w:val="22"/>
                <w:szCs w:val="22"/>
              </w:rPr>
              <w:t>tivity modes between teacher &amp; student &amp;</w:t>
            </w:r>
            <w:r w:rsidRPr="003619CC">
              <w:rPr>
                <w:sz w:val="22"/>
                <w:szCs w:val="22"/>
              </w:rPr>
              <w:t xml:space="preserve"> among students that encourage student participation in learning.</w:t>
            </w:r>
          </w:p>
        </w:tc>
        <w:tc>
          <w:tcPr>
            <w:tcW w:w="810" w:type="dxa"/>
          </w:tcPr>
          <w:p w14:paraId="6424A89D" w14:textId="77777777" w:rsidR="00D53165" w:rsidRPr="003619CC" w:rsidRDefault="00D53165" w:rsidP="00283A80">
            <w:pPr>
              <w:jc w:val="center"/>
              <w:rPr>
                <w:sz w:val="22"/>
                <w:szCs w:val="22"/>
              </w:rPr>
            </w:pPr>
            <w:r w:rsidRPr="003619CC">
              <w:rPr>
                <w:sz w:val="22"/>
                <w:szCs w:val="22"/>
              </w:rPr>
              <w:t>0</w:t>
            </w:r>
          </w:p>
        </w:tc>
        <w:tc>
          <w:tcPr>
            <w:tcW w:w="720" w:type="dxa"/>
          </w:tcPr>
          <w:p w14:paraId="6D6569D9" w14:textId="77777777" w:rsidR="00D53165" w:rsidRPr="003619CC" w:rsidRDefault="00D53165" w:rsidP="00283A80">
            <w:pPr>
              <w:jc w:val="center"/>
              <w:rPr>
                <w:sz w:val="22"/>
                <w:szCs w:val="22"/>
              </w:rPr>
            </w:pPr>
            <w:r w:rsidRPr="003619CC">
              <w:rPr>
                <w:sz w:val="22"/>
                <w:szCs w:val="22"/>
              </w:rPr>
              <w:t>1</w:t>
            </w:r>
          </w:p>
        </w:tc>
        <w:tc>
          <w:tcPr>
            <w:tcW w:w="540" w:type="dxa"/>
          </w:tcPr>
          <w:p w14:paraId="669A895D" w14:textId="77777777" w:rsidR="00D53165" w:rsidRPr="003619CC" w:rsidRDefault="00D53165" w:rsidP="00283A80">
            <w:pPr>
              <w:jc w:val="center"/>
              <w:rPr>
                <w:sz w:val="22"/>
                <w:szCs w:val="22"/>
              </w:rPr>
            </w:pPr>
            <w:r w:rsidRPr="003619CC">
              <w:rPr>
                <w:sz w:val="22"/>
                <w:szCs w:val="22"/>
              </w:rPr>
              <w:t>2</w:t>
            </w:r>
          </w:p>
        </w:tc>
        <w:tc>
          <w:tcPr>
            <w:tcW w:w="720" w:type="dxa"/>
          </w:tcPr>
          <w:p w14:paraId="5194A567" w14:textId="77777777" w:rsidR="00D53165" w:rsidRPr="003619CC" w:rsidRDefault="00D53165" w:rsidP="00283A80">
            <w:pPr>
              <w:jc w:val="center"/>
              <w:rPr>
                <w:sz w:val="22"/>
                <w:szCs w:val="22"/>
              </w:rPr>
            </w:pPr>
            <w:r w:rsidRPr="003619CC">
              <w:rPr>
                <w:sz w:val="22"/>
                <w:szCs w:val="22"/>
              </w:rPr>
              <w:t>3</w:t>
            </w:r>
          </w:p>
          <w:p w14:paraId="4E9A3A7B" w14:textId="77777777" w:rsidR="00D53165" w:rsidRPr="003619CC" w:rsidRDefault="00D53165" w:rsidP="00283A80">
            <w:pPr>
              <w:jc w:val="center"/>
              <w:rPr>
                <w:sz w:val="22"/>
                <w:szCs w:val="22"/>
              </w:rPr>
            </w:pPr>
          </w:p>
        </w:tc>
      </w:tr>
      <w:tr w:rsidR="00D53165" w:rsidRPr="00DA2CBA" w14:paraId="7F7EC61C" w14:textId="77777777" w:rsidTr="00283A80">
        <w:tc>
          <w:tcPr>
            <w:tcW w:w="7650" w:type="dxa"/>
          </w:tcPr>
          <w:p w14:paraId="7600425D" w14:textId="77777777" w:rsidR="00D53165" w:rsidRPr="003619CC" w:rsidRDefault="00D53165" w:rsidP="00283A80">
            <w:pPr>
              <w:ind w:hanging="18"/>
              <w:rPr>
                <w:i/>
                <w:sz w:val="22"/>
                <w:szCs w:val="22"/>
              </w:rPr>
            </w:pPr>
            <w:r w:rsidRPr="003619CC">
              <w:rPr>
                <w:i/>
                <w:sz w:val="22"/>
                <w:szCs w:val="22"/>
              </w:rPr>
              <w:t xml:space="preserve">4.8 </w:t>
            </w:r>
            <w:r>
              <w:rPr>
                <w:sz w:val="22"/>
                <w:szCs w:val="22"/>
              </w:rPr>
              <w:t>Use digital tools &amp;</w:t>
            </w:r>
            <w:r w:rsidRPr="003619CC">
              <w:rPr>
                <w:sz w:val="22"/>
                <w:szCs w:val="22"/>
              </w:rPr>
              <w:t xml:space="preserve"> learning technologies across learning environments as approp</w:t>
            </w:r>
            <w:r>
              <w:rPr>
                <w:sz w:val="22"/>
                <w:szCs w:val="22"/>
              </w:rPr>
              <w:t>riate to create new content; provide personalized &amp;</w:t>
            </w:r>
            <w:r w:rsidRPr="003619CC">
              <w:rPr>
                <w:sz w:val="22"/>
                <w:szCs w:val="22"/>
              </w:rPr>
              <w:t xml:space="preserve"> integrated technology-rich lessons to engage students in learnin</w:t>
            </w:r>
            <w:r>
              <w:rPr>
                <w:sz w:val="22"/>
                <w:szCs w:val="22"/>
              </w:rPr>
              <w:t>g, promote digital literacy;</w:t>
            </w:r>
            <w:r w:rsidRPr="003619CC">
              <w:rPr>
                <w:sz w:val="22"/>
                <w:szCs w:val="22"/>
              </w:rPr>
              <w:t xml:space="preserve"> offer students multiple means to demonstrate their learning.</w:t>
            </w:r>
          </w:p>
        </w:tc>
        <w:tc>
          <w:tcPr>
            <w:tcW w:w="810" w:type="dxa"/>
          </w:tcPr>
          <w:p w14:paraId="02FEDF80" w14:textId="77777777" w:rsidR="00D53165" w:rsidRPr="003619CC" w:rsidRDefault="00D53165" w:rsidP="00283A80">
            <w:pPr>
              <w:jc w:val="center"/>
              <w:rPr>
                <w:sz w:val="22"/>
                <w:szCs w:val="22"/>
              </w:rPr>
            </w:pPr>
            <w:r w:rsidRPr="003619CC">
              <w:rPr>
                <w:sz w:val="22"/>
                <w:szCs w:val="22"/>
              </w:rPr>
              <w:t>0</w:t>
            </w:r>
          </w:p>
        </w:tc>
        <w:tc>
          <w:tcPr>
            <w:tcW w:w="720" w:type="dxa"/>
          </w:tcPr>
          <w:p w14:paraId="06D0F2C4" w14:textId="77777777" w:rsidR="00D53165" w:rsidRPr="003619CC" w:rsidRDefault="00D53165" w:rsidP="00283A80">
            <w:pPr>
              <w:jc w:val="center"/>
              <w:rPr>
                <w:sz w:val="22"/>
                <w:szCs w:val="22"/>
              </w:rPr>
            </w:pPr>
            <w:r w:rsidRPr="003619CC">
              <w:rPr>
                <w:sz w:val="22"/>
                <w:szCs w:val="22"/>
              </w:rPr>
              <w:t>1</w:t>
            </w:r>
          </w:p>
        </w:tc>
        <w:tc>
          <w:tcPr>
            <w:tcW w:w="540" w:type="dxa"/>
          </w:tcPr>
          <w:p w14:paraId="18FE04B4" w14:textId="77777777" w:rsidR="00D53165" w:rsidRPr="003619CC" w:rsidRDefault="00D53165" w:rsidP="00283A80">
            <w:pPr>
              <w:jc w:val="center"/>
              <w:rPr>
                <w:sz w:val="22"/>
                <w:szCs w:val="22"/>
              </w:rPr>
            </w:pPr>
            <w:r w:rsidRPr="003619CC">
              <w:rPr>
                <w:sz w:val="22"/>
                <w:szCs w:val="22"/>
              </w:rPr>
              <w:t>2</w:t>
            </w:r>
          </w:p>
        </w:tc>
        <w:tc>
          <w:tcPr>
            <w:tcW w:w="720" w:type="dxa"/>
          </w:tcPr>
          <w:p w14:paraId="64071A09" w14:textId="77777777" w:rsidR="00D53165" w:rsidRPr="003619CC" w:rsidRDefault="00D53165" w:rsidP="00283A80">
            <w:pPr>
              <w:jc w:val="center"/>
              <w:rPr>
                <w:sz w:val="22"/>
                <w:szCs w:val="22"/>
              </w:rPr>
            </w:pPr>
            <w:r w:rsidRPr="003619CC">
              <w:rPr>
                <w:sz w:val="22"/>
                <w:szCs w:val="22"/>
              </w:rPr>
              <w:t>3</w:t>
            </w:r>
          </w:p>
        </w:tc>
      </w:tr>
    </w:tbl>
    <w:p w14:paraId="3D832BEA" w14:textId="77777777" w:rsidR="00D53165" w:rsidRDefault="00D53165" w:rsidP="00D53165">
      <w:pPr>
        <w:ind w:left="-630"/>
        <w:rPr>
          <w:sz w:val="22"/>
          <w:szCs w:val="22"/>
        </w:rPr>
      </w:pPr>
      <w:r w:rsidRPr="00DA2CBA">
        <w:rPr>
          <w:sz w:val="22"/>
          <w:szCs w:val="22"/>
        </w:rPr>
        <w:t>Additional Comments:</w:t>
      </w:r>
    </w:p>
    <w:p w14:paraId="6C3880B4" w14:textId="77777777" w:rsidR="00D53165" w:rsidRDefault="00D53165" w:rsidP="00D53165">
      <w:pPr>
        <w:ind w:left="-630"/>
        <w:rPr>
          <w:sz w:val="22"/>
          <w:szCs w:val="22"/>
        </w:rPr>
        <w:sectPr w:rsidR="00D53165" w:rsidSect="001A3E27">
          <w:pgSz w:w="12240" w:h="15840"/>
          <w:pgMar w:top="1440" w:right="1800" w:bottom="1440" w:left="1800" w:header="720" w:footer="720" w:gutter="0"/>
          <w:cols w:space="720"/>
          <w:docGrid w:linePitch="360"/>
        </w:sect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D53165" w:rsidRPr="00DA2CBA" w14:paraId="14568698" w14:textId="77777777" w:rsidTr="00283A80">
        <w:trPr>
          <w:trHeight w:val="512"/>
        </w:trPr>
        <w:tc>
          <w:tcPr>
            <w:tcW w:w="10440" w:type="dxa"/>
            <w:gridSpan w:val="5"/>
          </w:tcPr>
          <w:p w14:paraId="4EAE6B48" w14:textId="77777777" w:rsidR="00D53165" w:rsidRPr="00DA2CBA" w:rsidRDefault="00D53165" w:rsidP="00283A80">
            <w:pPr>
              <w:jc w:val="center"/>
              <w:rPr>
                <w:b/>
                <w:sz w:val="22"/>
                <w:szCs w:val="22"/>
              </w:rPr>
            </w:pPr>
            <w:r w:rsidRPr="00DA2CBA">
              <w:rPr>
                <w:b/>
                <w:sz w:val="22"/>
                <w:szCs w:val="22"/>
              </w:rPr>
              <w:lastRenderedPageBreak/>
              <w:t>CSTP 5:  Assessing Student Learning (TPE 5)</w:t>
            </w:r>
          </w:p>
        </w:tc>
      </w:tr>
      <w:tr w:rsidR="00D53165" w:rsidRPr="00DA2CBA" w14:paraId="49140A90" w14:textId="77777777" w:rsidTr="00283A80">
        <w:trPr>
          <w:cantSplit/>
          <w:trHeight w:val="1268"/>
        </w:trPr>
        <w:tc>
          <w:tcPr>
            <w:tcW w:w="7650" w:type="dxa"/>
          </w:tcPr>
          <w:p w14:paraId="56763C1A" w14:textId="77777777" w:rsidR="00D53165" w:rsidRPr="00DA2CBA" w:rsidRDefault="00D53165" w:rsidP="00283A80">
            <w:pPr>
              <w:ind w:left="72"/>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10EC84D8" w14:textId="77777777" w:rsidR="00D53165" w:rsidRPr="00DA2CBA" w:rsidRDefault="00D53165"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5CB10C50" w14:textId="77777777" w:rsidR="00D53165" w:rsidRPr="00DA2CBA" w:rsidRDefault="00D53165"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0F323B99" w14:textId="77777777" w:rsidR="00D53165" w:rsidRPr="00DA2CBA" w:rsidRDefault="00D53165" w:rsidP="00283A80">
            <w:pPr>
              <w:ind w:left="113" w:right="113"/>
              <w:jc w:val="center"/>
              <w:rPr>
                <w:b/>
                <w:sz w:val="22"/>
                <w:szCs w:val="22"/>
              </w:rPr>
            </w:pPr>
            <w:r w:rsidRPr="00DA2CBA">
              <w:rPr>
                <w:b/>
                <w:sz w:val="22"/>
                <w:szCs w:val="22"/>
              </w:rPr>
              <w:t>Emerging</w:t>
            </w:r>
          </w:p>
        </w:tc>
        <w:tc>
          <w:tcPr>
            <w:tcW w:w="720" w:type="dxa"/>
            <w:textDirection w:val="btLr"/>
          </w:tcPr>
          <w:p w14:paraId="15250A97" w14:textId="77777777" w:rsidR="00D53165" w:rsidRPr="00DA2CBA" w:rsidRDefault="00D53165" w:rsidP="00283A80">
            <w:pPr>
              <w:ind w:left="113" w:right="113"/>
              <w:jc w:val="center"/>
              <w:rPr>
                <w:b/>
                <w:sz w:val="22"/>
                <w:szCs w:val="22"/>
              </w:rPr>
            </w:pPr>
            <w:r w:rsidRPr="00DA2CBA">
              <w:rPr>
                <w:b/>
                <w:sz w:val="22"/>
                <w:szCs w:val="22"/>
              </w:rPr>
              <w:t>Applying</w:t>
            </w:r>
          </w:p>
        </w:tc>
      </w:tr>
      <w:tr w:rsidR="00D53165" w:rsidRPr="00DA2CBA" w14:paraId="0CF6D041" w14:textId="77777777" w:rsidTr="00283A80">
        <w:tc>
          <w:tcPr>
            <w:tcW w:w="7650" w:type="dxa"/>
          </w:tcPr>
          <w:p w14:paraId="20E609A3" w14:textId="77777777" w:rsidR="00D53165" w:rsidRPr="00DA2CBA" w:rsidRDefault="00D53165" w:rsidP="00283A80">
            <w:pPr>
              <w:ind w:left="-468" w:firstLine="468"/>
              <w:rPr>
                <w:sz w:val="22"/>
                <w:szCs w:val="22"/>
              </w:rPr>
            </w:pPr>
            <w:r w:rsidRPr="00DA2CBA">
              <w:rPr>
                <w:sz w:val="22"/>
                <w:szCs w:val="22"/>
              </w:rPr>
              <w:t>Beginning teachers:</w:t>
            </w:r>
          </w:p>
        </w:tc>
        <w:tc>
          <w:tcPr>
            <w:tcW w:w="810" w:type="dxa"/>
            <w:tcBorders>
              <w:right w:val="nil"/>
            </w:tcBorders>
          </w:tcPr>
          <w:p w14:paraId="340C6518" w14:textId="77777777" w:rsidR="00D53165" w:rsidRPr="00DA2CBA" w:rsidRDefault="00D53165" w:rsidP="00283A80">
            <w:pPr>
              <w:jc w:val="center"/>
              <w:rPr>
                <w:sz w:val="22"/>
                <w:szCs w:val="22"/>
              </w:rPr>
            </w:pPr>
          </w:p>
        </w:tc>
        <w:tc>
          <w:tcPr>
            <w:tcW w:w="720" w:type="dxa"/>
            <w:tcBorders>
              <w:left w:val="nil"/>
              <w:right w:val="nil"/>
            </w:tcBorders>
          </w:tcPr>
          <w:p w14:paraId="5A8F0A02" w14:textId="77777777" w:rsidR="00D53165" w:rsidRPr="00DA2CBA" w:rsidRDefault="00D53165" w:rsidP="00283A80">
            <w:pPr>
              <w:jc w:val="center"/>
              <w:rPr>
                <w:sz w:val="22"/>
                <w:szCs w:val="22"/>
              </w:rPr>
            </w:pPr>
          </w:p>
        </w:tc>
        <w:tc>
          <w:tcPr>
            <w:tcW w:w="540" w:type="dxa"/>
            <w:tcBorders>
              <w:left w:val="nil"/>
              <w:right w:val="nil"/>
            </w:tcBorders>
          </w:tcPr>
          <w:p w14:paraId="3C7FC2B9" w14:textId="77777777" w:rsidR="00D53165" w:rsidRPr="00DA2CBA" w:rsidRDefault="00D53165" w:rsidP="00283A80">
            <w:pPr>
              <w:jc w:val="center"/>
              <w:rPr>
                <w:sz w:val="22"/>
                <w:szCs w:val="22"/>
              </w:rPr>
            </w:pPr>
          </w:p>
        </w:tc>
        <w:tc>
          <w:tcPr>
            <w:tcW w:w="720" w:type="dxa"/>
            <w:tcBorders>
              <w:left w:val="nil"/>
            </w:tcBorders>
          </w:tcPr>
          <w:p w14:paraId="0C5DFE70" w14:textId="77777777" w:rsidR="00D53165" w:rsidRPr="00DA2CBA" w:rsidRDefault="00D53165" w:rsidP="00283A80">
            <w:pPr>
              <w:jc w:val="center"/>
              <w:rPr>
                <w:sz w:val="22"/>
                <w:szCs w:val="22"/>
              </w:rPr>
            </w:pPr>
          </w:p>
        </w:tc>
      </w:tr>
      <w:tr w:rsidR="00D53165" w:rsidRPr="00DA2CBA" w14:paraId="2C098B97" w14:textId="77777777" w:rsidTr="00283A80">
        <w:tc>
          <w:tcPr>
            <w:tcW w:w="7650" w:type="dxa"/>
          </w:tcPr>
          <w:p w14:paraId="739FFE9D" w14:textId="77777777" w:rsidR="00D53165" w:rsidRPr="00DA2CBA" w:rsidRDefault="00D53165" w:rsidP="00283A80">
            <w:pPr>
              <w:rPr>
                <w:sz w:val="22"/>
                <w:szCs w:val="22"/>
              </w:rPr>
            </w:pPr>
            <w:r>
              <w:rPr>
                <w:sz w:val="22"/>
                <w:szCs w:val="22"/>
              </w:rPr>
              <w:t xml:space="preserve">5.1 </w:t>
            </w:r>
            <w:r w:rsidRPr="00DA2CBA">
              <w:rPr>
                <w:sz w:val="22"/>
                <w:szCs w:val="22"/>
              </w:rPr>
              <w:t>Apply knowledge of the purposes, characteristics, and appropriate uses of different types of assessments to design and administer classroom assessments, including use of scoring rubrics.</w:t>
            </w:r>
          </w:p>
        </w:tc>
        <w:tc>
          <w:tcPr>
            <w:tcW w:w="810" w:type="dxa"/>
          </w:tcPr>
          <w:p w14:paraId="5BF7C54B" w14:textId="77777777" w:rsidR="00D53165" w:rsidRPr="00DA2CBA" w:rsidRDefault="00D53165" w:rsidP="00283A80">
            <w:pPr>
              <w:jc w:val="center"/>
              <w:rPr>
                <w:sz w:val="22"/>
                <w:szCs w:val="22"/>
              </w:rPr>
            </w:pPr>
            <w:r w:rsidRPr="00DA2CBA">
              <w:rPr>
                <w:sz w:val="22"/>
                <w:szCs w:val="22"/>
              </w:rPr>
              <w:t>0</w:t>
            </w:r>
          </w:p>
        </w:tc>
        <w:tc>
          <w:tcPr>
            <w:tcW w:w="720" w:type="dxa"/>
          </w:tcPr>
          <w:p w14:paraId="4B58BC9D" w14:textId="77777777" w:rsidR="00D53165" w:rsidRPr="00DA2CBA" w:rsidRDefault="00D53165" w:rsidP="00283A80">
            <w:pPr>
              <w:jc w:val="center"/>
              <w:rPr>
                <w:sz w:val="22"/>
                <w:szCs w:val="22"/>
              </w:rPr>
            </w:pPr>
            <w:r w:rsidRPr="00DA2CBA">
              <w:rPr>
                <w:sz w:val="22"/>
                <w:szCs w:val="22"/>
              </w:rPr>
              <w:t>1</w:t>
            </w:r>
          </w:p>
        </w:tc>
        <w:tc>
          <w:tcPr>
            <w:tcW w:w="540" w:type="dxa"/>
          </w:tcPr>
          <w:p w14:paraId="2648C23B" w14:textId="77777777" w:rsidR="00D53165" w:rsidRPr="00DA2CBA" w:rsidRDefault="00D53165" w:rsidP="00283A80">
            <w:pPr>
              <w:jc w:val="center"/>
              <w:rPr>
                <w:sz w:val="22"/>
                <w:szCs w:val="22"/>
              </w:rPr>
            </w:pPr>
            <w:r w:rsidRPr="00DA2CBA">
              <w:rPr>
                <w:sz w:val="22"/>
                <w:szCs w:val="22"/>
              </w:rPr>
              <w:t>2</w:t>
            </w:r>
          </w:p>
        </w:tc>
        <w:tc>
          <w:tcPr>
            <w:tcW w:w="720" w:type="dxa"/>
          </w:tcPr>
          <w:p w14:paraId="50501A30" w14:textId="77777777" w:rsidR="00D53165" w:rsidRPr="00DA2CBA" w:rsidRDefault="00D53165" w:rsidP="00283A80">
            <w:pPr>
              <w:jc w:val="center"/>
              <w:rPr>
                <w:sz w:val="22"/>
                <w:szCs w:val="22"/>
              </w:rPr>
            </w:pPr>
            <w:r w:rsidRPr="00DA2CBA">
              <w:rPr>
                <w:sz w:val="22"/>
                <w:szCs w:val="22"/>
              </w:rPr>
              <w:t>3</w:t>
            </w:r>
          </w:p>
        </w:tc>
      </w:tr>
      <w:tr w:rsidR="00D53165" w:rsidRPr="00DA2CBA" w14:paraId="2CE851AF" w14:textId="77777777" w:rsidTr="00283A80">
        <w:tc>
          <w:tcPr>
            <w:tcW w:w="7650" w:type="dxa"/>
            <w:tcBorders>
              <w:bottom w:val="single" w:sz="4" w:space="0" w:color="000000"/>
            </w:tcBorders>
          </w:tcPr>
          <w:p w14:paraId="053CE5C4" w14:textId="77777777" w:rsidR="00D53165" w:rsidRPr="00DA2CBA" w:rsidRDefault="00D53165" w:rsidP="00283A80">
            <w:pPr>
              <w:rPr>
                <w:sz w:val="22"/>
                <w:szCs w:val="22"/>
              </w:rPr>
            </w:pPr>
            <w:r>
              <w:rPr>
                <w:sz w:val="22"/>
                <w:szCs w:val="22"/>
              </w:rPr>
              <w:t xml:space="preserve">5.2 </w:t>
            </w:r>
            <w:r w:rsidRPr="00DA2CBA">
              <w:rPr>
                <w:sz w:val="22"/>
                <w:szCs w:val="22"/>
              </w:rPr>
              <w:t>Collect and analyze assessment data from multiple measures and courses to plan and modify instruction and document students’ learning over time.</w:t>
            </w:r>
          </w:p>
        </w:tc>
        <w:tc>
          <w:tcPr>
            <w:tcW w:w="810" w:type="dxa"/>
            <w:tcBorders>
              <w:bottom w:val="single" w:sz="4" w:space="0" w:color="000000"/>
            </w:tcBorders>
          </w:tcPr>
          <w:p w14:paraId="0C4755BD" w14:textId="77777777" w:rsidR="00D53165" w:rsidRPr="00DA2CBA" w:rsidRDefault="00D53165" w:rsidP="00283A80">
            <w:pPr>
              <w:jc w:val="center"/>
              <w:rPr>
                <w:sz w:val="22"/>
                <w:szCs w:val="22"/>
              </w:rPr>
            </w:pPr>
            <w:r w:rsidRPr="00DA2CBA">
              <w:rPr>
                <w:sz w:val="22"/>
                <w:szCs w:val="22"/>
              </w:rPr>
              <w:t>0</w:t>
            </w:r>
          </w:p>
        </w:tc>
        <w:tc>
          <w:tcPr>
            <w:tcW w:w="720" w:type="dxa"/>
            <w:tcBorders>
              <w:bottom w:val="single" w:sz="4" w:space="0" w:color="000000"/>
            </w:tcBorders>
          </w:tcPr>
          <w:p w14:paraId="27B0FCB8" w14:textId="77777777" w:rsidR="00D53165" w:rsidRPr="00DA2CBA" w:rsidRDefault="00D53165" w:rsidP="00283A80">
            <w:pPr>
              <w:jc w:val="center"/>
              <w:rPr>
                <w:sz w:val="22"/>
                <w:szCs w:val="22"/>
              </w:rPr>
            </w:pPr>
            <w:r w:rsidRPr="00DA2CBA">
              <w:rPr>
                <w:sz w:val="22"/>
                <w:szCs w:val="22"/>
              </w:rPr>
              <w:t>1</w:t>
            </w:r>
          </w:p>
        </w:tc>
        <w:tc>
          <w:tcPr>
            <w:tcW w:w="540" w:type="dxa"/>
            <w:tcBorders>
              <w:bottom w:val="single" w:sz="4" w:space="0" w:color="000000"/>
            </w:tcBorders>
          </w:tcPr>
          <w:p w14:paraId="4BDBD624" w14:textId="77777777" w:rsidR="00D53165" w:rsidRPr="00DA2CBA" w:rsidRDefault="00D53165" w:rsidP="00283A80">
            <w:pPr>
              <w:jc w:val="center"/>
              <w:rPr>
                <w:sz w:val="22"/>
                <w:szCs w:val="22"/>
              </w:rPr>
            </w:pPr>
            <w:r w:rsidRPr="00DA2CBA">
              <w:rPr>
                <w:sz w:val="22"/>
                <w:szCs w:val="22"/>
              </w:rPr>
              <w:t>2</w:t>
            </w:r>
          </w:p>
        </w:tc>
        <w:tc>
          <w:tcPr>
            <w:tcW w:w="720" w:type="dxa"/>
            <w:tcBorders>
              <w:bottom w:val="single" w:sz="4" w:space="0" w:color="000000"/>
            </w:tcBorders>
          </w:tcPr>
          <w:p w14:paraId="4BB2FEDD" w14:textId="77777777" w:rsidR="00D53165" w:rsidRPr="00DA2CBA" w:rsidRDefault="00D53165" w:rsidP="00283A80">
            <w:pPr>
              <w:jc w:val="center"/>
              <w:rPr>
                <w:sz w:val="22"/>
                <w:szCs w:val="22"/>
              </w:rPr>
            </w:pPr>
            <w:r w:rsidRPr="00DA2CBA">
              <w:rPr>
                <w:sz w:val="22"/>
                <w:szCs w:val="22"/>
              </w:rPr>
              <w:t>3</w:t>
            </w:r>
          </w:p>
        </w:tc>
      </w:tr>
      <w:tr w:rsidR="00D53165" w:rsidRPr="00DA2CBA" w14:paraId="72096B92" w14:textId="77777777" w:rsidTr="00283A80">
        <w:tc>
          <w:tcPr>
            <w:tcW w:w="7650" w:type="dxa"/>
          </w:tcPr>
          <w:p w14:paraId="6792618A" w14:textId="77777777" w:rsidR="00D53165" w:rsidRPr="00DA2CBA" w:rsidRDefault="00D53165" w:rsidP="00283A80">
            <w:pPr>
              <w:rPr>
                <w:sz w:val="22"/>
                <w:szCs w:val="22"/>
              </w:rPr>
            </w:pPr>
            <w:r>
              <w:rPr>
                <w:sz w:val="22"/>
                <w:szCs w:val="22"/>
              </w:rPr>
              <w:t xml:space="preserve">5.3 </w:t>
            </w:r>
            <w:r w:rsidRPr="00DA2CBA">
              <w:rPr>
                <w:sz w:val="22"/>
                <w:szCs w:val="22"/>
              </w:rPr>
              <w:t xml:space="preserve">Involve all </w:t>
            </w:r>
            <w:r>
              <w:rPr>
                <w:sz w:val="22"/>
                <w:szCs w:val="22"/>
              </w:rPr>
              <w:t xml:space="preserve">students in self-assessment &amp; </w:t>
            </w:r>
            <w:r w:rsidRPr="00DA2CBA">
              <w:rPr>
                <w:sz w:val="22"/>
                <w:szCs w:val="22"/>
              </w:rPr>
              <w:t>reflec</w:t>
            </w:r>
            <w:r>
              <w:rPr>
                <w:sz w:val="22"/>
                <w:szCs w:val="22"/>
              </w:rPr>
              <w:t xml:space="preserve">tion on their learning goals &amp; progress; </w:t>
            </w:r>
            <w:r w:rsidRPr="00DA2CBA">
              <w:rPr>
                <w:sz w:val="22"/>
                <w:szCs w:val="22"/>
              </w:rPr>
              <w:t>provide students with opportunities to revise or reframe their work based on assessment feedback.</w:t>
            </w:r>
          </w:p>
        </w:tc>
        <w:tc>
          <w:tcPr>
            <w:tcW w:w="810" w:type="dxa"/>
          </w:tcPr>
          <w:p w14:paraId="75B4E975" w14:textId="77777777" w:rsidR="00D53165" w:rsidRPr="00DA2CBA" w:rsidRDefault="00D53165" w:rsidP="00283A80">
            <w:pPr>
              <w:jc w:val="center"/>
              <w:rPr>
                <w:sz w:val="22"/>
                <w:szCs w:val="22"/>
              </w:rPr>
            </w:pPr>
            <w:r w:rsidRPr="00DA2CBA">
              <w:rPr>
                <w:sz w:val="22"/>
                <w:szCs w:val="22"/>
              </w:rPr>
              <w:t>0</w:t>
            </w:r>
          </w:p>
        </w:tc>
        <w:tc>
          <w:tcPr>
            <w:tcW w:w="720" w:type="dxa"/>
          </w:tcPr>
          <w:p w14:paraId="386D3726" w14:textId="77777777" w:rsidR="00D53165" w:rsidRPr="00DA2CBA" w:rsidRDefault="00D53165" w:rsidP="00283A80">
            <w:pPr>
              <w:jc w:val="center"/>
              <w:rPr>
                <w:sz w:val="22"/>
                <w:szCs w:val="22"/>
              </w:rPr>
            </w:pPr>
            <w:r w:rsidRPr="00DA2CBA">
              <w:rPr>
                <w:sz w:val="22"/>
                <w:szCs w:val="22"/>
              </w:rPr>
              <w:t>1</w:t>
            </w:r>
          </w:p>
        </w:tc>
        <w:tc>
          <w:tcPr>
            <w:tcW w:w="540" w:type="dxa"/>
          </w:tcPr>
          <w:p w14:paraId="50E97A34" w14:textId="77777777" w:rsidR="00D53165" w:rsidRPr="00DA2CBA" w:rsidRDefault="00D53165" w:rsidP="00283A80">
            <w:pPr>
              <w:jc w:val="center"/>
              <w:rPr>
                <w:sz w:val="22"/>
                <w:szCs w:val="22"/>
              </w:rPr>
            </w:pPr>
            <w:r w:rsidRPr="00DA2CBA">
              <w:rPr>
                <w:sz w:val="22"/>
                <w:szCs w:val="22"/>
              </w:rPr>
              <w:t>2</w:t>
            </w:r>
          </w:p>
        </w:tc>
        <w:tc>
          <w:tcPr>
            <w:tcW w:w="720" w:type="dxa"/>
          </w:tcPr>
          <w:p w14:paraId="28020F15" w14:textId="77777777" w:rsidR="00D53165" w:rsidRPr="00DA2CBA" w:rsidRDefault="00D53165" w:rsidP="00283A80">
            <w:pPr>
              <w:jc w:val="center"/>
              <w:rPr>
                <w:sz w:val="22"/>
                <w:szCs w:val="22"/>
              </w:rPr>
            </w:pPr>
            <w:r w:rsidRPr="00DA2CBA">
              <w:rPr>
                <w:sz w:val="22"/>
                <w:szCs w:val="22"/>
              </w:rPr>
              <w:t>3</w:t>
            </w:r>
          </w:p>
        </w:tc>
      </w:tr>
      <w:tr w:rsidR="00D53165" w:rsidRPr="00DA2CBA" w14:paraId="4A3661D9" w14:textId="77777777" w:rsidTr="00283A80">
        <w:tc>
          <w:tcPr>
            <w:tcW w:w="7650" w:type="dxa"/>
          </w:tcPr>
          <w:p w14:paraId="6E70C329" w14:textId="77777777" w:rsidR="00D53165" w:rsidRPr="00DA2CBA" w:rsidRDefault="00D53165" w:rsidP="00283A80">
            <w:pPr>
              <w:rPr>
                <w:sz w:val="22"/>
                <w:szCs w:val="22"/>
              </w:rPr>
            </w:pPr>
            <w:r>
              <w:rPr>
                <w:sz w:val="22"/>
                <w:szCs w:val="22"/>
              </w:rPr>
              <w:t xml:space="preserve">5.4 </w:t>
            </w:r>
            <w:r w:rsidRPr="00DA2CBA">
              <w:rPr>
                <w:sz w:val="22"/>
                <w:szCs w:val="22"/>
              </w:rPr>
              <w:t>Use technology as appropriate to support assessment administra</w:t>
            </w:r>
            <w:r>
              <w:rPr>
                <w:sz w:val="22"/>
                <w:szCs w:val="22"/>
              </w:rPr>
              <w:t>tion, conduct data analysis, &amp;</w:t>
            </w:r>
            <w:r w:rsidRPr="00DA2CBA">
              <w:rPr>
                <w:sz w:val="22"/>
                <w:szCs w:val="22"/>
              </w:rPr>
              <w:t xml:space="preserve"> communicate learning outcomes t students and families.</w:t>
            </w:r>
          </w:p>
        </w:tc>
        <w:tc>
          <w:tcPr>
            <w:tcW w:w="810" w:type="dxa"/>
          </w:tcPr>
          <w:p w14:paraId="76FBF726" w14:textId="77777777" w:rsidR="00D53165" w:rsidRPr="00DA2CBA" w:rsidRDefault="00D53165" w:rsidP="00283A80">
            <w:pPr>
              <w:jc w:val="center"/>
              <w:rPr>
                <w:sz w:val="22"/>
                <w:szCs w:val="22"/>
              </w:rPr>
            </w:pPr>
            <w:r w:rsidRPr="00DA2CBA">
              <w:rPr>
                <w:sz w:val="22"/>
                <w:szCs w:val="22"/>
              </w:rPr>
              <w:t>0</w:t>
            </w:r>
          </w:p>
        </w:tc>
        <w:tc>
          <w:tcPr>
            <w:tcW w:w="720" w:type="dxa"/>
          </w:tcPr>
          <w:p w14:paraId="3B45655D" w14:textId="77777777" w:rsidR="00D53165" w:rsidRPr="00DA2CBA" w:rsidRDefault="00D53165" w:rsidP="00283A80">
            <w:pPr>
              <w:jc w:val="center"/>
              <w:rPr>
                <w:sz w:val="22"/>
                <w:szCs w:val="22"/>
              </w:rPr>
            </w:pPr>
            <w:r w:rsidRPr="00DA2CBA">
              <w:rPr>
                <w:sz w:val="22"/>
                <w:szCs w:val="22"/>
              </w:rPr>
              <w:t>1</w:t>
            </w:r>
          </w:p>
        </w:tc>
        <w:tc>
          <w:tcPr>
            <w:tcW w:w="540" w:type="dxa"/>
          </w:tcPr>
          <w:p w14:paraId="704E84A9" w14:textId="77777777" w:rsidR="00D53165" w:rsidRPr="00DA2CBA" w:rsidRDefault="00D53165" w:rsidP="00283A80">
            <w:pPr>
              <w:jc w:val="center"/>
              <w:rPr>
                <w:sz w:val="22"/>
                <w:szCs w:val="22"/>
              </w:rPr>
            </w:pPr>
            <w:r w:rsidRPr="00DA2CBA">
              <w:rPr>
                <w:sz w:val="22"/>
                <w:szCs w:val="22"/>
              </w:rPr>
              <w:t>2</w:t>
            </w:r>
          </w:p>
        </w:tc>
        <w:tc>
          <w:tcPr>
            <w:tcW w:w="720" w:type="dxa"/>
          </w:tcPr>
          <w:p w14:paraId="0F444C78" w14:textId="77777777" w:rsidR="00D53165" w:rsidRPr="00DA2CBA" w:rsidRDefault="00D53165" w:rsidP="00283A80">
            <w:pPr>
              <w:jc w:val="center"/>
              <w:rPr>
                <w:sz w:val="22"/>
                <w:szCs w:val="22"/>
              </w:rPr>
            </w:pPr>
            <w:r w:rsidRPr="00DA2CBA">
              <w:rPr>
                <w:sz w:val="22"/>
                <w:szCs w:val="22"/>
              </w:rPr>
              <w:t>3</w:t>
            </w:r>
          </w:p>
        </w:tc>
      </w:tr>
      <w:tr w:rsidR="00D53165" w:rsidRPr="00DA2CBA" w14:paraId="091D2BF6" w14:textId="77777777" w:rsidTr="00283A80">
        <w:tc>
          <w:tcPr>
            <w:tcW w:w="7650" w:type="dxa"/>
          </w:tcPr>
          <w:p w14:paraId="23549BE6" w14:textId="77777777" w:rsidR="00D53165" w:rsidRPr="00DA2CBA" w:rsidRDefault="00D53165" w:rsidP="00283A80">
            <w:pPr>
              <w:rPr>
                <w:sz w:val="22"/>
                <w:szCs w:val="22"/>
              </w:rPr>
            </w:pPr>
            <w:r>
              <w:rPr>
                <w:sz w:val="22"/>
                <w:szCs w:val="22"/>
              </w:rPr>
              <w:t xml:space="preserve">5.5 </w:t>
            </w:r>
            <w:r w:rsidRPr="00DA2CBA">
              <w:rPr>
                <w:sz w:val="22"/>
                <w:szCs w:val="22"/>
              </w:rPr>
              <w:t>Use assessment information in a timely manner to</w:t>
            </w:r>
            <w:r>
              <w:rPr>
                <w:sz w:val="22"/>
                <w:szCs w:val="22"/>
              </w:rPr>
              <w:t xml:space="preserve"> assist students &amp;</w:t>
            </w:r>
            <w:r w:rsidRPr="00DA2CBA">
              <w:rPr>
                <w:sz w:val="22"/>
                <w:szCs w:val="22"/>
              </w:rPr>
              <w:t xml:space="preserve"> families in understanding student progress in meeting learning goals.</w:t>
            </w:r>
          </w:p>
        </w:tc>
        <w:tc>
          <w:tcPr>
            <w:tcW w:w="810" w:type="dxa"/>
          </w:tcPr>
          <w:p w14:paraId="7FED86C4" w14:textId="77777777" w:rsidR="00D53165" w:rsidRPr="00DA2CBA" w:rsidRDefault="00D53165" w:rsidP="00283A80">
            <w:pPr>
              <w:jc w:val="center"/>
              <w:rPr>
                <w:sz w:val="22"/>
                <w:szCs w:val="22"/>
              </w:rPr>
            </w:pPr>
            <w:r w:rsidRPr="00DA2CBA">
              <w:rPr>
                <w:sz w:val="22"/>
                <w:szCs w:val="22"/>
              </w:rPr>
              <w:t>0</w:t>
            </w:r>
          </w:p>
        </w:tc>
        <w:tc>
          <w:tcPr>
            <w:tcW w:w="720" w:type="dxa"/>
          </w:tcPr>
          <w:p w14:paraId="56580097" w14:textId="77777777" w:rsidR="00D53165" w:rsidRPr="00DA2CBA" w:rsidRDefault="00D53165" w:rsidP="00283A80">
            <w:pPr>
              <w:jc w:val="center"/>
              <w:rPr>
                <w:sz w:val="22"/>
                <w:szCs w:val="22"/>
              </w:rPr>
            </w:pPr>
            <w:r w:rsidRPr="00DA2CBA">
              <w:rPr>
                <w:sz w:val="22"/>
                <w:szCs w:val="22"/>
              </w:rPr>
              <w:t>1</w:t>
            </w:r>
          </w:p>
        </w:tc>
        <w:tc>
          <w:tcPr>
            <w:tcW w:w="540" w:type="dxa"/>
          </w:tcPr>
          <w:p w14:paraId="091B9692" w14:textId="77777777" w:rsidR="00D53165" w:rsidRPr="00DA2CBA" w:rsidRDefault="00D53165" w:rsidP="00283A80">
            <w:pPr>
              <w:jc w:val="center"/>
              <w:rPr>
                <w:sz w:val="22"/>
                <w:szCs w:val="22"/>
              </w:rPr>
            </w:pPr>
            <w:r w:rsidRPr="00DA2CBA">
              <w:rPr>
                <w:sz w:val="22"/>
                <w:szCs w:val="22"/>
              </w:rPr>
              <w:t>2</w:t>
            </w:r>
          </w:p>
        </w:tc>
        <w:tc>
          <w:tcPr>
            <w:tcW w:w="720" w:type="dxa"/>
          </w:tcPr>
          <w:p w14:paraId="026C203B" w14:textId="77777777" w:rsidR="00D53165" w:rsidRPr="00DA2CBA" w:rsidRDefault="00D53165" w:rsidP="00283A80">
            <w:pPr>
              <w:jc w:val="center"/>
              <w:rPr>
                <w:sz w:val="22"/>
                <w:szCs w:val="22"/>
              </w:rPr>
            </w:pPr>
            <w:r w:rsidRPr="00DA2CBA">
              <w:rPr>
                <w:sz w:val="22"/>
                <w:szCs w:val="22"/>
              </w:rPr>
              <w:t>3</w:t>
            </w:r>
          </w:p>
        </w:tc>
      </w:tr>
      <w:tr w:rsidR="00D53165" w:rsidRPr="00DA2CBA" w14:paraId="158A9873" w14:textId="77777777" w:rsidTr="00283A80">
        <w:tc>
          <w:tcPr>
            <w:tcW w:w="7650" w:type="dxa"/>
            <w:tcBorders>
              <w:bottom w:val="single" w:sz="4" w:space="0" w:color="000000"/>
            </w:tcBorders>
          </w:tcPr>
          <w:p w14:paraId="3F2C3C82" w14:textId="77777777" w:rsidR="00D53165" w:rsidRPr="00DA2CBA" w:rsidRDefault="00D53165" w:rsidP="00283A80">
            <w:pPr>
              <w:rPr>
                <w:sz w:val="22"/>
                <w:szCs w:val="22"/>
              </w:rPr>
            </w:pPr>
            <w:r>
              <w:rPr>
                <w:sz w:val="22"/>
                <w:szCs w:val="22"/>
              </w:rPr>
              <w:t xml:space="preserve">5.6 </w:t>
            </w:r>
            <w:r w:rsidRPr="00DA2CBA">
              <w:rPr>
                <w:sz w:val="22"/>
                <w:szCs w:val="22"/>
              </w:rPr>
              <w:t>Work with specialist to interpret asses</w:t>
            </w:r>
            <w:r>
              <w:rPr>
                <w:sz w:val="22"/>
                <w:szCs w:val="22"/>
              </w:rPr>
              <w:t>sment results from formative &amp;</w:t>
            </w:r>
            <w:r w:rsidRPr="00DA2CBA">
              <w:rPr>
                <w:sz w:val="22"/>
                <w:szCs w:val="22"/>
              </w:rPr>
              <w:t xml:space="preserve"> summative assessments to distinguish between students whose first language is English, English learners</w:t>
            </w:r>
            <w:r>
              <w:rPr>
                <w:sz w:val="22"/>
                <w:szCs w:val="22"/>
              </w:rPr>
              <w:t>, Standard English learners, &amp;</w:t>
            </w:r>
            <w:r w:rsidRPr="00DA2CBA">
              <w:rPr>
                <w:sz w:val="22"/>
                <w:szCs w:val="22"/>
              </w:rPr>
              <w:t xml:space="preserve"> students with language or other disabilities.</w:t>
            </w:r>
          </w:p>
        </w:tc>
        <w:tc>
          <w:tcPr>
            <w:tcW w:w="810" w:type="dxa"/>
            <w:tcBorders>
              <w:bottom w:val="single" w:sz="4" w:space="0" w:color="000000"/>
            </w:tcBorders>
          </w:tcPr>
          <w:p w14:paraId="1F1A2448" w14:textId="77777777" w:rsidR="00D53165" w:rsidRPr="00DA2CBA" w:rsidRDefault="00D53165" w:rsidP="00283A80">
            <w:pPr>
              <w:jc w:val="center"/>
              <w:rPr>
                <w:sz w:val="22"/>
                <w:szCs w:val="22"/>
              </w:rPr>
            </w:pPr>
            <w:r w:rsidRPr="00DA2CBA">
              <w:rPr>
                <w:sz w:val="22"/>
                <w:szCs w:val="22"/>
              </w:rPr>
              <w:t>0</w:t>
            </w:r>
          </w:p>
        </w:tc>
        <w:tc>
          <w:tcPr>
            <w:tcW w:w="720" w:type="dxa"/>
            <w:tcBorders>
              <w:bottom w:val="single" w:sz="4" w:space="0" w:color="000000"/>
            </w:tcBorders>
          </w:tcPr>
          <w:p w14:paraId="48EE9946" w14:textId="77777777" w:rsidR="00D53165" w:rsidRPr="00DA2CBA" w:rsidRDefault="00D53165" w:rsidP="00283A80">
            <w:pPr>
              <w:jc w:val="center"/>
              <w:rPr>
                <w:sz w:val="22"/>
                <w:szCs w:val="22"/>
              </w:rPr>
            </w:pPr>
            <w:r w:rsidRPr="00DA2CBA">
              <w:rPr>
                <w:sz w:val="22"/>
                <w:szCs w:val="22"/>
              </w:rPr>
              <w:t>1</w:t>
            </w:r>
          </w:p>
        </w:tc>
        <w:tc>
          <w:tcPr>
            <w:tcW w:w="540" w:type="dxa"/>
            <w:tcBorders>
              <w:bottom w:val="single" w:sz="4" w:space="0" w:color="000000"/>
            </w:tcBorders>
          </w:tcPr>
          <w:p w14:paraId="047AF856" w14:textId="77777777" w:rsidR="00D53165" w:rsidRPr="00DA2CBA" w:rsidRDefault="00D53165" w:rsidP="00283A80">
            <w:pPr>
              <w:jc w:val="center"/>
              <w:rPr>
                <w:sz w:val="22"/>
                <w:szCs w:val="22"/>
              </w:rPr>
            </w:pPr>
            <w:r w:rsidRPr="00DA2CBA">
              <w:rPr>
                <w:sz w:val="22"/>
                <w:szCs w:val="22"/>
              </w:rPr>
              <w:t>2</w:t>
            </w:r>
          </w:p>
        </w:tc>
        <w:tc>
          <w:tcPr>
            <w:tcW w:w="720" w:type="dxa"/>
            <w:tcBorders>
              <w:bottom w:val="single" w:sz="4" w:space="0" w:color="000000"/>
            </w:tcBorders>
          </w:tcPr>
          <w:p w14:paraId="7C95AFEA" w14:textId="77777777" w:rsidR="00D53165" w:rsidRPr="00DA2CBA" w:rsidRDefault="00D53165" w:rsidP="00283A80">
            <w:pPr>
              <w:jc w:val="center"/>
              <w:rPr>
                <w:sz w:val="22"/>
                <w:szCs w:val="22"/>
              </w:rPr>
            </w:pPr>
            <w:r w:rsidRPr="00DA2CBA">
              <w:rPr>
                <w:sz w:val="22"/>
                <w:szCs w:val="22"/>
              </w:rPr>
              <w:t>3</w:t>
            </w:r>
          </w:p>
        </w:tc>
      </w:tr>
      <w:tr w:rsidR="00D53165" w:rsidRPr="00DA2CBA" w14:paraId="6757076B" w14:textId="77777777" w:rsidTr="00283A80">
        <w:tc>
          <w:tcPr>
            <w:tcW w:w="7650" w:type="dxa"/>
            <w:tcBorders>
              <w:bottom w:val="single" w:sz="4" w:space="0" w:color="000000"/>
            </w:tcBorders>
          </w:tcPr>
          <w:p w14:paraId="01073199" w14:textId="77777777" w:rsidR="00D53165" w:rsidRPr="00DA2CBA" w:rsidRDefault="00D53165" w:rsidP="00283A80">
            <w:pPr>
              <w:rPr>
                <w:sz w:val="22"/>
                <w:szCs w:val="22"/>
              </w:rPr>
            </w:pPr>
            <w:r>
              <w:rPr>
                <w:sz w:val="22"/>
                <w:szCs w:val="22"/>
              </w:rPr>
              <w:t>5.7 Interpret English learners’</w:t>
            </w:r>
            <w:r w:rsidRPr="00DA2CBA">
              <w:rPr>
                <w:sz w:val="22"/>
                <w:szCs w:val="22"/>
              </w:rPr>
              <w:t xml:space="preserve"> assessment data to identify their level of academic proficiency in English as well as in their primary language, as appl</w:t>
            </w:r>
            <w:r>
              <w:rPr>
                <w:sz w:val="22"/>
                <w:szCs w:val="22"/>
              </w:rPr>
              <w:t>icable;</w:t>
            </w:r>
            <w:r w:rsidRPr="00DA2CBA">
              <w:rPr>
                <w:sz w:val="22"/>
                <w:szCs w:val="22"/>
              </w:rPr>
              <w:t xml:space="preserve"> use this information in planning instruction.</w:t>
            </w:r>
          </w:p>
        </w:tc>
        <w:tc>
          <w:tcPr>
            <w:tcW w:w="810" w:type="dxa"/>
            <w:tcBorders>
              <w:bottom w:val="single" w:sz="4" w:space="0" w:color="000000"/>
            </w:tcBorders>
          </w:tcPr>
          <w:p w14:paraId="0C066871" w14:textId="77777777" w:rsidR="00D53165" w:rsidRPr="00DA2CBA" w:rsidRDefault="00D53165" w:rsidP="00283A80">
            <w:pPr>
              <w:jc w:val="center"/>
              <w:rPr>
                <w:sz w:val="22"/>
                <w:szCs w:val="22"/>
              </w:rPr>
            </w:pPr>
            <w:r w:rsidRPr="00DA2CBA">
              <w:rPr>
                <w:sz w:val="22"/>
                <w:szCs w:val="22"/>
              </w:rPr>
              <w:t>0</w:t>
            </w:r>
          </w:p>
        </w:tc>
        <w:tc>
          <w:tcPr>
            <w:tcW w:w="720" w:type="dxa"/>
            <w:tcBorders>
              <w:bottom w:val="single" w:sz="4" w:space="0" w:color="000000"/>
            </w:tcBorders>
          </w:tcPr>
          <w:p w14:paraId="6CE170D2" w14:textId="77777777" w:rsidR="00D53165" w:rsidRPr="00DA2CBA" w:rsidRDefault="00D53165" w:rsidP="00283A80">
            <w:pPr>
              <w:jc w:val="center"/>
              <w:rPr>
                <w:sz w:val="22"/>
                <w:szCs w:val="22"/>
              </w:rPr>
            </w:pPr>
            <w:r w:rsidRPr="00DA2CBA">
              <w:rPr>
                <w:sz w:val="22"/>
                <w:szCs w:val="22"/>
              </w:rPr>
              <w:t>1</w:t>
            </w:r>
          </w:p>
        </w:tc>
        <w:tc>
          <w:tcPr>
            <w:tcW w:w="540" w:type="dxa"/>
            <w:tcBorders>
              <w:bottom w:val="single" w:sz="4" w:space="0" w:color="000000"/>
            </w:tcBorders>
          </w:tcPr>
          <w:p w14:paraId="1FB20F5B" w14:textId="77777777" w:rsidR="00D53165" w:rsidRPr="00DA2CBA" w:rsidRDefault="00D53165" w:rsidP="00283A80">
            <w:pPr>
              <w:jc w:val="center"/>
              <w:rPr>
                <w:sz w:val="22"/>
                <w:szCs w:val="22"/>
              </w:rPr>
            </w:pPr>
            <w:r w:rsidRPr="00DA2CBA">
              <w:rPr>
                <w:sz w:val="22"/>
                <w:szCs w:val="22"/>
              </w:rPr>
              <w:t>2</w:t>
            </w:r>
          </w:p>
        </w:tc>
        <w:tc>
          <w:tcPr>
            <w:tcW w:w="720" w:type="dxa"/>
            <w:tcBorders>
              <w:bottom w:val="single" w:sz="4" w:space="0" w:color="000000"/>
            </w:tcBorders>
          </w:tcPr>
          <w:p w14:paraId="0D03D6E0" w14:textId="77777777" w:rsidR="00D53165" w:rsidRPr="00DA2CBA" w:rsidRDefault="00D53165" w:rsidP="00283A80">
            <w:pPr>
              <w:jc w:val="center"/>
              <w:rPr>
                <w:sz w:val="22"/>
                <w:szCs w:val="22"/>
              </w:rPr>
            </w:pPr>
            <w:r w:rsidRPr="00DA2CBA">
              <w:rPr>
                <w:sz w:val="22"/>
                <w:szCs w:val="22"/>
              </w:rPr>
              <w:t>3</w:t>
            </w:r>
          </w:p>
        </w:tc>
      </w:tr>
      <w:tr w:rsidR="00D53165" w:rsidRPr="00DA2CBA" w14:paraId="7CD738F4" w14:textId="77777777" w:rsidTr="00283A80">
        <w:tc>
          <w:tcPr>
            <w:tcW w:w="7650" w:type="dxa"/>
            <w:tcBorders>
              <w:bottom w:val="single" w:sz="4" w:space="0" w:color="000000"/>
            </w:tcBorders>
          </w:tcPr>
          <w:p w14:paraId="10C48EFB" w14:textId="77777777" w:rsidR="00D53165" w:rsidRPr="00DA2CBA" w:rsidRDefault="00D53165" w:rsidP="00283A80">
            <w:pPr>
              <w:rPr>
                <w:sz w:val="22"/>
                <w:szCs w:val="22"/>
              </w:rPr>
            </w:pPr>
            <w:r>
              <w:rPr>
                <w:sz w:val="22"/>
                <w:szCs w:val="22"/>
              </w:rPr>
              <w:t xml:space="preserve">5.8 </w:t>
            </w:r>
            <w:r w:rsidRPr="00DA2CBA">
              <w:rPr>
                <w:sz w:val="22"/>
                <w:szCs w:val="22"/>
              </w:rPr>
              <w:t>Use assessment data, including information from students’ IEP, IFSP, ITP, and 504 plans,</w:t>
            </w:r>
            <w:r>
              <w:rPr>
                <w:sz w:val="22"/>
                <w:szCs w:val="22"/>
              </w:rPr>
              <w:t xml:space="preserve"> to establish learning goals &amp;</w:t>
            </w:r>
            <w:r w:rsidRPr="00DA2CBA">
              <w:rPr>
                <w:sz w:val="22"/>
                <w:szCs w:val="22"/>
              </w:rPr>
              <w:t xml:space="preserve"> to plan, differentiate, make accommodations, and/or modify instruction.</w:t>
            </w:r>
          </w:p>
        </w:tc>
        <w:tc>
          <w:tcPr>
            <w:tcW w:w="810" w:type="dxa"/>
            <w:tcBorders>
              <w:bottom w:val="single" w:sz="4" w:space="0" w:color="000000"/>
            </w:tcBorders>
          </w:tcPr>
          <w:p w14:paraId="5FADF75E" w14:textId="77777777" w:rsidR="00D53165" w:rsidRPr="00DA2CBA" w:rsidRDefault="00D53165" w:rsidP="00283A80">
            <w:pPr>
              <w:jc w:val="center"/>
              <w:rPr>
                <w:sz w:val="22"/>
                <w:szCs w:val="22"/>
              </w:rPr>
            </w:pPr>
            <w:r w:rsidRPr="00DA2CBA">
              <w:rPr>
                <w:sz w:val="22"/>
                <w:szCs w:val="22"/>
              </w:rPr>
              <w:t>0</w:t>
            </w:r>
          </w:p>
        </w:tc>
        <w:tc>
          <w:tcPr>
            <w:tcW w:w="720" w:type="dxa"/>
            <w:tcBorders>
              <w:bottom w:val="single" w:sz="4" w:space="0" w:color="000000"/>
            </w:tcBorders>
          </w:tcPr>
          <w:p w14:paraId="2FF7B63A" w14:textId="77777777" w:rsidR="00D53165" w:rsidRPr="00DA2CBA" w:rsidRDefault="00D53165" w:rsidP="00283A80">
            <w:pPr>
              <w:jc w:val="center"/>
              <w:rPr>
                <w:sz w:val="22"/>
                <w:szCs w:val="22"/>
              </w:rPr>
            </w:pPr>
            <w:r w:rsidRPr="00DA2CBA">
              <w:rPr>
                <w:sz w:val="22"/>
                <w:szCs w:val="22"/>
              </w:rPr>
              <w:t>1</w:t>
            </w:r>
          </w:p>
        </w:tc>
        <w:tc>
          <w:tcPr>
            <w:tcW w:w="540" w:type="dxa"/>
            <w:tcBorders>
              <w:bottom w:val="single" w:sz="4" w:space="0" w:color="000000"/>
            </w:tcBorders>
          </w:tcPr>
          <w:p w14:paraId="4D16AA2F" w14:textId="77777777" w:rsidR="00D53165" w:rsidRPr="00DA2CBA" w:rsidRDefault="00D53165" w:rsidP="00283A80">
            <w:pPr>
              <w:jc w:val="center"/>
              <w:rPr>
                <w:sz w:val="22"/>
                <w:szCs w:val="22"/>
              </w:rPr>
            </w:pPr>
            <w:r w:rsidRPr="00DA2CBA">
              <w:rPr>
                <w:sz w:val="22"/>
                <w:szCs w:val="22"/>
              </w:rPr>
              <w:t>2</w:t>
            </w:r>
          </w:p>
        </w:tc>
        <w:tc>
          <w:tcPr>
            <w:tcW w:w="720" w:type="dxa"/>
            <w:tcBorders>
              <w:bottom w:val="single" w:sz="4" w:space="0" w:color="000000"/>
            </w:tcBorders>
          </w:tcPr>
          <w:p w14:paraId="798BA21D" w14:textId="77777777" w:rsidR="00D53165" w:rsidRPr="00DA2CBA" w:rsidRDefault="00D53165" w:rsidP="00283A80">
            <w:pPr>
              <w:jc w:val="center"/>
              <w:rPr>
                <w:sz w:val="22"/>
                <w:szCs w:val="22"/>
              </w:rPr>
            </w:pPr>
            <w:r w:rsidRPr="00DA2CBA">
              <w:rPr>
                <w:sz w:val="22"/>
                <w:szCs w:val="22"/>
              </w:rPr>
              <w:t>3</w:t>
            </w:r>
          </w:p>
        </w:tc>
      </w:tr>
    </w:tbl>
    <w:p w14:paraId="67B0E399" w14:textId="77777777" w:rsidR="00D53165" w:rsidRPr="00DA2CBA" w:rsidRDefault="00D53165" w:rsidP="00D53165">
      <w:pPr>
        <w:ind w:left="-630"/>
        <w:rPr>
          <w:sz w:val="22"/>
          <w:szCs w:val="22"/>
        </w:rPr>
      </w:pPr>
      <w:r w:rsidRPr="00DA2CBA">
        <w:rPr>
          <w:sz w:val="22"/>
          <w:szCs w:val="22"/>
        </w:rPr>
        <w:t>Additional Comments:</w:t>
      </w:r>
    </w:p>
    <w:p w14:paraId="08184146" w14:textId="77777777" w:rsidR="00D53165" w:rsidRDefault="00D53165" w:rsidP="00D53165">
      <w:pPr>
        <w:ind w:left="-630"/>
        <w:rPr>
          <w:sz w:val="22"/>
          <w:szCs w:val="22"/>
        </w:rPr>
      </w:pPr>
    </w:p>
    <w:p w14:paraId="258CC1FE" w14:textId="77777777" w:rsidR="00D53165" w:rsidRDefault="00D53165" w:rsidP="00D53165">
      <w:pPr>
        <w:ind w:left="-630"/>
        <w:rPr>
          <w:sz w:val="22"/>
          <w:szCs w:val="22"/>
        </w:rPr>
      </w:pPr>
    </w:p>
    <w:p w14:paraId="7650D198" w14:textId="77777777" w:rsidR="00E80B0E" w:rsidRDefault="00E80B0E" w:rsidP="00D53165">
      <w:pPr>
        <w:ind w:left="-630"/>
        <w:rPr>
          <w:sz w:val="22"/>
          <w:szCs w:val="22"/>
        </w:rPr>
      </w:pPr>
    </w:p>
    <w:p w14:paraId="45E5DF4A" w14:textId="77777777" w:rsidR="00E80B0E" w:rsidRDefault="00E80B0E" w:rsidP="00D53165">
      <w:pPr>
        <w:ind w:left="-630"/>
        <w:rPr>
          <w:sz w:val="22"/>
          <w:szCs w:val="22"/>
        </w:rPr>
      </w:pPr>
    </w:p>
    <w:p w14:paraId="7B265485" w14:textId="77777777" w:rsidR="00E80B0E" w:rsidRDefault="00E80B0E" w:rsidP="00D53165">
      <w:pPr>
        <w:ind w:left="-630"/>
        <w:rPr>
          <w:sz w:val="22"/>
          <w:szCs w:val="22"/>
        </w:rPr>
      </w:pPr>
    </w:p>
    <w:p w14:paraId="003FA43F" w14:textId="77777777" w:rsidR="00E80B0E" w:rsidRDefault="00E80B0E" w:rsidP="00D53165">
      <w:pPr>
        <w:ind w:left="-630"/>
        <w:rPr>
          <w:sz w:val="22"/>
          <w:szCs w:val="22"/>
        </w:rPr>
      </w:pPr>
    </w:p>
    <w:p w14:paraId="445BC70A" w14:textId="77777777" w:rsidR="00E80B0E" w:rsidRDefault="00E80B0E" w:rsidP="00D53165">
      <w:pPr>
        <w:ind w:left="-630"/>
        <w:rPr>
          <w:sz w:val="22"/>
          <w:szCs w:val="22"/>
        </w:rPr>
      </w:pPr>
    </w:p>
    <w:p w14:paraId="75777F4B" w14:textId="77777777" w:rsidR="00E80B0E" w:rsidRDefault="00E80B0E" w:rsidP="00D53165">
      <w:pPr>
        <w:ind w:left="-630"/>
        <w:rPr>
          <w:sz w:val="22"/>
          <w:szCs w:val="22"/>
        </w:rPr>
      </w:pPr>
    </w:p>
    <w:p w14:paraId="3E87A4DC" w14:textId="77777777" w:rsidR="00E80B0E" w:rsidRDefault="00E80B0E" w:rsidP="00D53165">
      <w:pPr>
        <w:ind w:left="-630"/>
        <w:rPr>
          <w:sz w:val="22"/>
          <w:szCs w:val="22"/>
        </w:rPr>
      </w:pPr>
    </w:p>
    <w:p w14:paraId="5D244125" w14:textId="77777777" w:rsidR="00E80B0E" w:rsidRDefault="00E80B0E" w:rsidP="00D53165">
      <w:pPr>
        <w:ind w:left="-630"/>
        <w:rPr>
          <w:sz w:val="22"/>
          <w:szCs w:val="22"/>
        </w:rPr>
      </w:pPr>
    </w:p>
    <w:p w14:paraId="11A84547" w14:textId="77777777" w:rsidR="00E80B0E" w:rsidRDefault="00E80B0E" w:rsidP="00D53165">
      <w:pPr>
        <w:ind w:left="-630"/>
        <w:rPr>
          <w:sz w:val="22"/>
          <w:szCs w:val="22"/>
        </w:rPr>
      </w:pPr>
    </w:p>
    <w:p w14:paraId="7DE9A0F5" w14:textId="77777777" w:rsidR="00E80B0E" w:rsidRDefault="00E80B0E" w:rsidP="00D53165">
      <w:pPr>
        <w:ind w:left="-630"/>
        <w:rPr>
          <w:sz w:val="22"/>
          <w:szCs w:val="22"/>
        </w:rPr>
      </w:pPr>
    </w:p>
    <w:p w14:paraId="143065C3" w14:textId="77777777" w:rsidR="00E80B0E" w:rsidRDefault="00E80B0E" w:rsidP="00D53165">
      <w:pPr>
        <w:ind w:left="-630"/>
        <w:rPr>
          <w:sz w:val="22"/>
          <w:szCs w:val="22"/>
        </w:rPr>
      </w:pPr>
    </w:p>
    <w:p w14:paraId="2575755D" w14:textId="77777777" w:rsidR="00E80B0E" w:rsidRDefault="00E80B0E" w:rsidP="00D53165">
      <w:pPr>
        <w:ind w:left="-630"/>
        <w:rPr>
          <w:sz w:val="22"/>
          <w:szCs w:val="22"/>
        </w:rPr>
      </w:pPr>
    </w:p>
    <w:p w14:paraId="546D460D" w14:textId="77777777" w:rsidR="00E80B0E" w:rsidRDefault="00E80B0E" w:rsidP="00D53165">
      <w:pPr>
        <w:ind w:left="-630"/>
        <w:rPr>
          <w:sz w:val="22"/>
          <w:szCs w:val="22"/>
        </w:rPr>
      </w:pPr>
    </w:p>
    <w:p w14:paraId="56636885" w14:textId="77777777" w:rsidR="00E80B0E" w:rsidRDefault="00E80B0E" w:rsidP="00D53165">
      <w:pPr>
        <w:ind w:left="-630"/>
        <w:rPr>
          <w:sz w:val="22"/>
          <w:szCs w:val="22"/>
        </w:rPr>
      </w:pPr>
    </w:p>
    <w:p w14:paraId="022849D1" w14:textId="77777777" w:rsidR="0000756C" w:rsidRDefault="0000756C" w:rsidP="00D53165">
      <w:pPr>
        <w:ind w:left="-630"/>
        <w:rPr>
          <w:sz w:val="22"/>
          <w:szCs w:val="22"/>
        </w:rPr>
      </w:pPr>
    </w:p>
    <w:p w14:paraId="66E31FAC" w14:textId="77777777" w:rsidR="0000756C" w:rsidRDefault="0000756C" w:rsidP="00D53165">
      <w:pPr>
        <w:ind w:left="-630"/>
        <w:rPr>
          <w:sz w:val="22"/>
          <w:szCs w:val="22"/>
        </w:rPr>
      </w:pPr>
    </w:p>
    <w:p w14:paraId="4CFAA319" w14:textId="77777777" w:rsidR="0000756C" w:rsidRDefault="0000756C" w:rsidP="00D53165">
      <w:pPr>
        <w:ind w:left="-630"/>
        <w:rPr>
          <w:sz w:val="22"/>
          <w:szCs w:val="22"/>
        </w:rPr>
      </w:pPr>
    </w:p>
    <w:p w14:paraId="7E922648" w14:textId="77777777" w:rsidR="0000756C" w:rsidRDefault="0000756C" w:rsidP="00D53165">
      <w:pPr>
        <w:ind w:left="-630"/>
        <w:rPr>
          <w:sz w:val="22"/>
          <w:szCs w:val="22"/>
        </w:rPr>
      </w:pPr>
    </w:p>
    <w:p w14:paraId="1CBF4534" w14:textId="77777777" w:rsidR="0000756C" w:rsidRDefault="0000756C" w:rsidP="00D53165">
      <w:pPr>
        <w:ind w:left="-630"/>
        <w:rPr>
          <w:sz w:val="22"/>
          <w:szCs w:val="22"/>
        </w:rPr>
      </w:pPr>
    </w:p>
    <w:p w14:paraId="42A35530" w14:textId="77777777" w:rsidR="0000756C" w:rsidRDefault="0000756C" w:rsidP="00D53165">
      <w:pPr>
        <w:ind w:left="-630"/>
        <w:rPr>
          <w:sz w:val="22"/>
          <w:szCs w:val="22"/>
        </w:rPr>
      </w:pPr>
    </w:p>
    <w:p w14:paraId="452214E5" w14:textId="77777777" w:rsidR="00D53165" w:rsidRDefault="00D53165" w:rsidP="00D53165">
      <w:pPr>
        <w:ind w:left="-630"/>
        <w:rPr>
          <w:sz w:val="22"/>
          <w:szCs w:val="22"/>
        </w:rPr>
      </w:pPr>
    </w:p>
    <w:p w14:paraId="5577B5D7" w14:textId="77777777" w:rsidR="00E80B0E" w:rsidRDefault="00E80B0E" w:rsidP="00D53165">
      <w:pPr>
        <w:ind w:left="-630"/>
        <w:rPr>
          <w:sz w:val="22"/>
          <w:szCs w:val="22"/>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810"/>
        <w:gridCol w:w="720"/>
        <w:gridCol w:w="540"/>
        <w:gridCol w:w="720"/>
      </w:tblGrid>
      <w:tr w:rsidR="00E80B0E" w:rsidRPr="00DA2CBA" w14:paraId="160CB891" w14:textId="77777777" w:rsidTr="00283A80">
        <w:trPr>
          <w:cantSplit/>
          <w:trHeight w:val="530"/>
        </w:trPr>
        <w:tc>
          <w:tcPr>
            <w:tcW w:w="10440" w:type="dxa"/>
            <w:gridSpan w:val="5"/>
            <w:tcBorders>
              <w:bottom w:val="single" w:sz="4" w:space="0" w:color="000000"/>
            </w:tcBorders>
          </w:tcPr>
          <w:p w14:paraId="48B9AC1D" w14:textId="77777777" w:rsidR="00E80B0E" w:rsidRPr="00DA2CBA" w:rsidRDefault="00E80B0E" w:rsidP="00283A80">
            <w:pPr>
              <w:jc w:val="center"/>
              <w:rPr>
                <w:sz w:val="22"/>
                <w:szCs w:val="22"/>
              </w:rPr>
            </w:pPr>
            <w:r w:rsidRPr="00DA2CBA">
              <w:rPr>
                <w:b/>
                <w:sz w:val="22"/>
                <w:szCs w:val="22"/>
              </w:rPr>
              <w:t>CSTP 6:  Developing as a Professional Educator (TPE 6)</w:t>
            </w:r>
          </w:p>
        </w:tc>
      </w:tr>
      <w:tr w:rsidR="00E80B0E" w:rsidRPr="00DA2CBA" w14:paraId="3ADCA2E2" w14:textId="77777777" w:rsidTr="00283A80">
        <w:trPr>
          <w:cantSplit/>
          <w:trHeight w:val="1340"/>
        </w:trPr>
        <w:tc>
          <w:tcPr>
            <w:tcW w:w="7650" w:type="dxa"/>
            <w:tcBorders>
              <w:bottom w:val="single" w:sz="4" w:space="0" w:color="000000"/>
            </w:tcBorders>
          </w:tcPr>
          <w:p w14:paraId="011158F6" w14:textId="77777777" w:rsidR="00E80B0E" w:rsidRPr="00DA2CBA" w:rsidRDefault="00E80B0E" w:rsidP="00283A80">
            <w:pPr>
              <w:rPr>
                <w:b/>
                <w:sz w:val="22"/>
                <w:szCs w:val="22"/>
              </w:rPr>
            </w:pPr>
            <w:r>
              <w:rPr>
                <w:b/>
                <w:sz w:val="22"/>
                <w:szCs w:val="22"/>
              </w:rPr>
              <w:t xml:space="preserve">Universal </w:t>
            </w:r>
            <w:r w:rsidRPr="00DA2CBA">
              <w:rPr>
                <w:b/>
                <w:sz w:val="22"/>
                <w:szCs w:val="22"/>
              </w:rPr>
              <w:t>Teaching Performance Expectations</w:t>
            </w:r>
          </w:p>
        </w:tc>
        <w:tc>
          <w:tcPr>
            <w:tcW w:w="810" w:type="dxa"/>
            <w:tcBorders>
              <w:bottom w:val="single" w:sz="4" w:space="0" w:color="000000"/>
            </w:tcBorders>
            <w:textDirection w:val="btLr"/>
          </w:tcPr>
          <w:p w14:paraId="118E9762" w14:textId="77777777" w:rsidR="00E80B0E" w:rsidRPr="00DA2CBA" w:rsidRDefault="00E80B0E" w:rsidP="00283A80">
            <w:pPr>
              <w:ind w:left="113" w:right="113"/>
              <w:jc w:val="center"/>
              <w:rPr>
                <w:b/>
                <w:sz w:val="22"/>
                <w:szCs w:val="22"/>
              </w:rPr>
            </w:pPr>
            <w:r w:rsidRPr="00DA2CBA">
              <w:rPr>
                <w:b/>
                <w:sz w:val="22"/>
                <w:szCs w:val="22"/>
              </w:rPr>
              <w:t>Not Observed</w:t>
            </w:r>
          </w:p>
        </w:tc>
        <w:tc>
          <w:tcPr>
            <w:tcW w:w="720" w:type="dxa"/>
            <w:tcBorders>
              <w:bottom w:val="single" w:sz="4" w:space="0" w:color="000000"/>
            </w:tcBorders>
            <w:textDirection w:val="btLr"/>
          </w:tcPr>
          <w:p w14:paraId="26523F0E" w14:textId="77777777" w:rsidR="00E80B0E" w:rsidRPr="00DA2CBA" w:rsidRDefault="00E80B0E" w:rsidP="00283A80">
            <w:pPr>
              <w:ind w:left="113" w:right="113"/>
              <w:jc w:val="center"/>
              <w:rPr>
                <w:b/>
                <w:sz w:val="22"/>
                <w:szCs w:val="22"/>
              </w:rPr>
            </w:pPr>
            <w:r w:rsidRPr="00DA2CBA">
              <w:rPr>
                <w:b/>
                <w:sz w:val="22"/>
                <w:szCs w:val="22"/>
              </w:rPr>
              <w:t>Beginning</w:t>
            </w:r>
          </w:p>
        </w:tc>
        <w:tc>
          <w:tcPr>
            <w:tcW w:w="540" w:type="dxa"/>
            <w:tcBorders>
              <w:bottom w:val="single" w:sz="4" w:space="0" w:color="000000"/>
            </w:tcBorders>
            <w:textDirection w:val="btLr"/>
          </w:tcPr>
          <w:p w14:paraId="3C49C0C2" w14:textId="77777777" w:rsidR="00E80B0E" w:rsidRPr="00DA2CBA" w:rsidRDefault="00E80B0E" w:rsidP="00283A80">
            <w:pPr>
              <w:ind w:left="113" w:right="113"/>
              <w:jc w:val="center"/>
              <w:rPr>
                <w:b/>
                <w:sz w:val="22"/>
                <w:szCs w:val="22"/>
              </w:rPr>
            </w:pPr>
            <w:r w:rsidRPr="00DA2CBA">
              <w:rPr>
                <w:b/>
                <w:sz w:val="22"/>
                <w:szCs w:val="22"/>
              </w:rPr>
              <w:t>Emerging</w:t>
            </w:r>
          </w:p>
        </w:tc>
        <w:tc>
          <w:tcPr>
            <w:tcW w:w="720" w:type="dxa"/>
            <w:tcBorders>
              <w:bottom w:val="single" w:sz="4" w:space="0" w:color="000000"/>
            </w:tcBorders>
            <w:textDirection w:val="btLr"/>
          </w:tcPr>
          <w:p w14:paraId="7474AB4D" w14:textId="77777777" w:rsidR="00E80B0E" w:rsidRPr="00DA2CBA" w:rsidRDefault="00E80B0E" w:rsidP="00283A80">
            <w:pPr>
              <w:ind w:left="113" w:right="113"/>
              <w:jc w:val="center"/>
              <w:rPr>
                <w:b/>
                <w:sz w:val="22"/>
                <w:szCs w:val="22"/>
              </w:rPr>
            </w:pPr>
            <w:r w:rsidRPr="00DA2CBA">
              <w:rPr>
                <w:b/>
                <w:sz w:val="22"/>
                <w:szCs w:val="22"/>
              </w:rPr>
              <w:t>Applying</w:t>
            </w:r>
          </w:p>
        </w:tc>
      </w:tr>
      <w:tr w:rsidR="00E80B0E" w:rsidRPr="00DA2CBA" w14:paraId="5ACC5392" w14:textId="77777777" w:rsidTr="00283A80">
        <w:tc>
          <w:tcPr>
            <w:tcW w:w="7650" w:type="dxa"/>
            <w:tcBorders>
              <w:top w:val="nil"/>
            </w:tcBorders>
          </w:tcPr>
          <w:p w14:paraId="3D617FF5" w14:textId="77777777" w:rsidR="00E80B0E" w:rsidRPr="00DA2CBA" w:rsidRDefault="00E80B0E" w:rsidP="00283A80">
            <w:pPr>
              <w:rPr>
                <w:sz w:val="22"/>
                <w:szCs w:val="22"/>
              </w:rPr>
            </w:pPr>
            <w:r w:rsidRPr="00DA2CBA">
              <w:rPr>
                <w:sz w:val="22"/>
                <w:szCs w:val="22"/>
              </w:rPr>
              <w:t>Beginning teachers:</w:t>
            </w:r>
          </w:p>
        </w:tc>
        <w:tc>
          <w:tcPr>
            <w:tcW w:w="810" w:type="dxa"/>
            <w:tcBorders>
              <w:top w:val="single" w:sz="4" w:space="0" w:color="000000"/>
              <w:right w:val="nil"/>
            </w:tcBorders>
          </w:tcPr>
          <w:p w14:paraId="6076BB42" w14:textId="77777777" w:rsidR="00E80B0E" w:rsidRPr="00DA2CBA" w:rsidRDefault="00E80B0E" w:rsidP="00283A80">
            <w:pPr>
              <w:jc w:val="center"/>
              <w:rPr>
                <w:sz w:val="22"/>
                <w:szCs w:val="22"/>
              </w:rPr>
            </w:pPr>
          </w:p>
        </w:tc>
        <w:tc>
          <w:tcPr>
            <w:tcW w:w="720" w:type="dxa"/>
            <w:tcBorders>
              <w:top w:val="single" w:sz="4" w:space="0" w:color="000000"/>
              <w:left w:val="nil"/>
              <w:right w:val="nil"/>
            </w:tcBorders>
          </w:tcPr>
          <w:p w14:paraId="45FACA56" w14:textId="77777777" w:rsidR="00E80B0E" w:rsidRPr="00DA2CBA" w:rsidRDefault="00E80B0E" w:rsidP="00283A80">
            <w:pPr>
              <w:jc w:val="center"/>
              <w:rPr>
                <w:sz w:val="22"/>
                <w:szCs w:val="22"/>
              </w:rPr>
            </w:pPr>
          </w:p>
        </w:tc>
        <w:tc>
          <w:tcPr>
            <w:tcW w:w="540" w:type="dxa"/>
            <w:tcBorders>
              <w:top w:val="single" w:sz="4" w:space="0" w:color="000000"/>
              <w:left w:val="nil"/>
              <w:right w:val="nil"/>
            </w:tcBorders>
          </w:tcPr>
          <w:p w14:paraId="41312CA5" w14:textId="77777777" w:rsidR="00E80B0E" w:rsidRPr="00DA2CBA" w:rsidRDefault="00E80B0E" w:rsidP="00283A80">
            <w:pPr>
              <w:jc w:val="center"/>
              <w:rPr>
                <w:sz w:val="22"/>
                <w:szCs w:val="22"/>
              </w:rPr>
            </w:pPr>
          </w:p>
        </w:tc>
        <w:tc>
          <w:tcPr>
            <w:tcW w:w="720" w:type="dxa"/>
            <w:tcBorders>
              <w:top w:val="nil"/>
              <w:left w:val="nil"/>
            </w:tcBorders>
          </w:tcPr>
          <w:p w14:paraId="168A82E5" w14:textId="77777777" w:rsidR="00E80B0E" w:rsidRPr="00DA2CBA" w:rsidRDefault="00E80B0E" w:rsidP="00283A80">
            <w:pPr>
              <w:jc w:val="center"/>
              <w:rPr>
                <w:sz w:val="22"/>
                <w:szCs w:val="22"/>
              </w:rPr>
            </w:pPr>
          </w:p>
        </w:tc>
      </w:tr>
      <w:tr w:rsidR="00E80B0E" w:rsidRPr="00DA2CBA" w14:paraId="73248209" w14:textId="77777777" w:rsidTr="00283A80">
        <w:tc>
          <w:tcPr>
            <w:tcW w:w="7650" w:type="dxa"/>
          </w:tcPr>
          <w:p w14:paraId="6BAEF3B5" w14:textId="77777777" w:rsidR="00E80B0E" w:rsidRPr="005F341C" w:rsidRDefault="00E80B0E" w:rsidP="00283A80">
            <w:pPr>
              <w:rPr>
                <w:sz w:val="22"/>
                <w:szCs w:val="22"/>
              </w:rPr>
            </w:pPr>
            <w:r w:rsidRPr="005F341C">
              <w:rPr>
                <w:sz w:val="22"/>
                <w:szCs w:val="22"/>
              </w:rPr>
              <w:t>6.1 Reflect on their teaching practice &amp; level subject matter and pedagogical knowledge to plan &amp; implement instruction that can improve student learning.</w:t>
            </w:r>
          </w:p>
        </w:tc>
        <w:tc>
          <w:tcPr>
            <w:tcW w:w="810" w:type="dxa"/>
          </w:tcPr>
          <w:p w14:paraId="31C867A2" w14:textId="77777777" w:rsidR="00E80B0E" w:rsidRPr="00DA2CBA" w:rsidRDefault="00E80B0E" w:rsidP="00283A80">
            <w:pPr>
              <w:jc w:val="center"/>
              <w:rPr>
                <w:sz w:val="22"/>
                <w:szCs w:val="22"/>
              </w:rPr>
            </w:pPr>
            <w:r w:rsidRPr="00DA2CBA">
              <w:rPr>
                <w:sz w:val="22"/>
                <w:szCs w:val="22"/>
              </w:rPr>
              <w:t>0</w:t>
            </w:r>
          </w:p>
        </w:tc>
        <w:tc>
          <w:tcPr>
            <w:tcW w:w="720" w:type="dxa"/>
          </w:tcPr>
          <w:p w14:paraId="703C7582" w14:textId="77777777" w:rsidR="00E80B0E" w:rsidRPr="00DA2CBA" w:rsidRDefault="00E80B0E" w:rsidP="00283A80">
            <w:pPr>
              <w:jc w:val="center"/>
              <w:rPr>
                <w:sz w:val="22"/>
                <w:szCs w:val="22"/>
              </w:rPr>
            </w:pPr>
            <w:r w:rsidRPr="00DA2CBA">
              <w:rPr>
                <w:sz w:val="22"/>
                <w:szCs w:val="22"/>
              </w:rPr>
              <w:t>1</w:t>
            </w:r>
          </w:p>
        </w:tc>
        <w:tc>
          <w:tcPr>
            <w:tcW w:w="540" w:type="dxa"/>
          </w:tcPr>
          <w:p w14:paraId="5A74FD40" w14:textId="77777777" w:rsidR="00E80B0E" w:rsidRPr="00DA2CBA" w:rsidRDefault="00E80B0E" w:rsidP="00283A80">
            <w:pPr>
              <w:jc w:val="center"/>
              <w:rPr>
                <w:sz w:val="22"/>
                <w:szCs w:val="22"/>
              </w:rPr>
            </w:pPr>
            <w:r w:rsidRPr="00DA2CBA">
              <w:rPr>
                <w:sz w:val="22"/>
                <w:szCs w:val="22"/>
              </w:rPr>
              <w:t>2</w:t>
            </w:r>
          </w:p>
        </w:tc>
        <w:tc>
          <w:tcPr>
            <w:tcW w:w="720" w:type="dxa"/>
          </w:tcPr>
          <w:p w14:paraId="55247836" w14:textId="77777777" w:rsidR="00E80B0E" w:rsidRPr="00DA2CBA" w:rsidRDefault="00E80B0E" w:rsidP="00283A80">
            <w:pPr>
              <w:jc w:val="center"/>
              <w:rPr>
                <w:sz w:val="22"/>
                <w:szCs w:val="22"/>
              </w:rPr>
            </w:pPr>
            <w:r w:rsidRPr="00DA2CBA">
              <w:rPr>
                <w:sz w:val="22"/>
                <w:szCs w:val="22"/>
              </w:rPr>
              <w:t>3</w:t>
            </w:r>
          </w:p>
        </w:tc>
      </w:tr>
      <w:tr w:rsidR="00E80B0E" w:rsidRPr="00DA2CBA" w14:paraId="2D770CC0" w14:textId="77777777" w:rsidTr="00283A80">
        <w:tc>
          <w:tcPr>
            <w:tcW w:w="7650" w:type="dxa"/>
          </w:tcPr>
          <w:p w14:paraId="5A9D8BFA" w14:textId="77777777" w:rsidR="00E80B0E" w:rsidRPr="005F341C" w:rsidRDefault="00E80B0E" w:rsidP="00283A80">
            <w:pPr>
              <w:rPr>
                <w:sz w:val="22"/>
                <w:szCs w:val="22"/>
              </w:rPr>
            </w:pPr>
            <w:r w:rsidRPr="005F341C">
              <w:rPr>
                <w:sz w:val="22"/>
                <w:szCs w:val="22"/>
              </w:rPr>
              <w:t>6.2 Recognize their own values, implicit/explicit biases, the ways in which these may affect teaching/learning, &amp; work to mitigate any negative on the teaching and learning of students. They exhibit positive dispositions of caring, support, acceptance, and fairness toward all students/families, as well as toward their colleagues.</w:t>
            </w:r>
          </w:p>
        </w:tc>
        <w:tc>
          <w:tcPr>
            <w:tcW w:w="810" w:type="dxa"/>
          </w:tcPr>
          <w:p w14:paraId="690FE7A2" w14:textId="77777777" w:rsidR="00E80B0E" w:rsidRPr="00DA2CBA" w:rsidRDefault="00E80B0E" w:rsidP="00283A80">
            <w:pPr>
              <w:jc w:val="center"/>
              <w:rPr>
                <w:sz w:val="22"/>
                <w:szCs w:val="22"/>
              </w:rPr>
            </w:pPr>
            <w:r w:rsidRPr="00DA2CBA">
              <w:rPr>
                <w:sz w:val="22"/>
                <w:szCs w:val="22"/>
              </w:rPr>
              <w:t>0</w:t>
            </w:r>
          </w:p>
        </w:tc>
        <w:tc>
          <w:tcPr>
            <w:tcW w:w="720" w:type="dxa"/>
          </w:tcPr>
          <w:p w14:paraId="22362EAF" w14:textId="77777777" w:rsidR="00E80B0E" w:rsidRPr="00DA2CBA" w:rsidRDefault="00E80B0E" w:rsidP="00283A80">
            <w:pPr>
              <w:jc w:val="center"/>
              <w:rPr>
                <w:sz w:val="22"/>
                <w:szCs w:val="22"/>
              </w:rPr>
            </w:pPr>
            <w:r w:rsidRPr="00DA2CBA">
              <w:rPr>
                <w:sz w:val="22"/>
                <w:szCs w:val="22"/>
              </w:rPr>
              <w:t>1</w:t>
            </w:r>
          </w:p>
        </w:tc>
        <w:tc>
          <w:tcPr>
            <w:tcW w:w="540" w:type="dxa"/>
          </w:tcPr>
          <w:p w14:paraId="13A9BA95" w14:textId="77777777" w:rsidR="00E80B0E" w:rsidRPr="00DA2CBA" w:rsidRDefault="00E80B0E" w:rsidP="00283A80">
            <w:pPr>
              <w:jc w:val="center"/>
              <w:rPr>
                <w:sz w:val="22"/>
                <w:szCs w:val="22"/>
              </w:rPr>
            </w:pPr>
            <w:r w:rsidRPr="00DA2CBA">
              <w:rPr>
                <w:sz w:val="22"/>
                <w:szCs w:val="22"/>
              </w:rPr>
              <w:t>2</w:t>
            </w:r>
          </w:p>
        </w:tc>
        <w:tc>
          <w:tcPr>
            <w:tcW w:w="720" w:type="dxa"/>
          </w:tcPr>
          <w:p w14:paraId="716792C9" w14:textId="77777777" w:rsidR="00E80B0E" w:rsidRPr="00DA2CBA" w:rsidRDefault="00E80B0E" w:rsidP="00283A80">
            <w:pPr>
              <w:jc w:val="center"/>
              <w:rPr>
                <w:sz w:val="22"/>
                <w:szCs w:val="22"/>
              </w:rPr>
            </w:pPr>
            <w:r w:rsidRPr="00DA2CBA">
              <w:rPr>
                <w:sz w:val="22"/>
                <w:szCs w:val="22"/>
              </w:rPr>
              <w:t>3</w:t>
            </w:r>
          </w:p>
        </w:tc>
      </w:tr>
      <w:tr w:rsidR="00E80B0E" w:rsidRPr="00DA2CBA" w14:paraId="5A2A727D" w14:textId="77777777" w:rsidTr="00283A80">
        <w:tc>
          <w:tcPr>
            <w:tcW w:w="7650" w:type="dxa"/>
          </w:tcPr>
          <w:p w14:paraId="4B30F299" w14:textId="77777777" w:rsidR="00E80B0E" w:rsidRPr="005F341C" w:rsidRDefault="00E80B0E" w:rsidP="00283A80">
            <w:pPr>
              <w:rPr>
                <w:sz w:val="22"/>
                <w:szCs w:val="22"/>
              </w:rPr>
            </w:pPr>
            <w:r w:rsidRPr="005F341C">
              <w:rPr>
                <w:sz w:val="22"/>
                <w:szCs w:val="22"/>
              </w:rPr>
              <w:t>6.3 Establish professional learning goals &amp; make progress to improve their practice by routinely engaging in communication &amp; inquiry with colleagues</w:t>
            </w:r>
          </w:p>
        </w:tc>
        <w:tc>
          <w:tcPr>
            <w:tcW w:w="810" w:type="dxa"/>
          </w:tcPr>
          <w:p w14:paraId="2FD7B10C" w14:textId="77777777" w:rsidR="00E80B0E" w:rsidRPr="00DA2CBA" w:rsidRDefault="00E80B0E" w:rsidP="00283A80">
            <w:pPr>
              <w:jc w:val="center"/>
              <w:rPr>
                <w:sz w:val="22"/>
                <w:szCs w:val="22"/>
              </w:rPr>
            </w:pPr>
            <w:r w:rsidRPr="00DA2CBA">
              <w:rPr>
                <w:sz w:val="22"/>
                <w:szCs w:val="22"/>
              </w:rPr>
              <w:t>0</w:t>
            </w:r>
          </w:p>
        </w:tc>
        <w:tc>
          <w:tcPr>
            <w:tcW w:w="720" w:type="dxa"/>
          </w:tcPr>
          <w:p w14:paraId="00AFEE8F" w14:textId="77777777" w:rsidR="00E80B0E" w:rsidRPr="00DA2CBA" w:rsidRDefault="00E80B0E" w:rsidP="00283A80">
            <w:pPr>
              <w:jc w:val="center"/>
              <w:rPr>
                <w:sz w:val="22"/>
                <w:szCs w:val="22"/>
              </w:rPr>
            </w:pPr>
            <w:r w:rsidRPr="00DA2CBA">
              <w:rPr>
                <w:sz w:val="22"/>
                <w:szCs w:val="22"/>
              </w:rPr>
              <w:t>1</w:t>
            </w:r>
          </w:p>
        </w:tc>
        <w:tc>
          <w:tcPr>
            <w:tcW w:w="540" w:type="dxa"/>
          </w:tcPr>
          <w:p w14:paraId="785F8537" w14:textId="77777777" w:rsidR="00E80B0E" w:rsidRPr="00DA2CBA" w:rsidRDefault="00E80B0E" w:rsidP="00283A80">
            <w:pPr>
              <w:jc w:val="center"/>
              <w:rPr>
                <w:sz w:val="22"/>
                <w:szCs w:val="22"/>
              </w:rPr>
            </w:pPr>
            <w:r w:rsidRPr="00DA2CBA">
              <w:rPr>
                <w:sz w:val="22"/>
                <w:szCs w:val="22"/>
              </w:rPr>
              <w:t>2</w:t>
            </w:r>
          </w:p>
        </w:tc>
        <w:tc>
          <w:tcPr>
            <w:tcW w:w="720" w:type="dxa"/>
          </w:tcPr>
          <w:p w14:paraId="038681B3" w14:textId="77777777" w:rsidR="00E80B0E" w:rsidRPr="00DA2CBA" w:rsidRDefault="00E80B0E" w:rsidP="00283A80">
            <w:pPr>
              <w:jc w:val="center"/>
              <w:rPr>
                <w:sz w:val="22"/>
                <w:szCs w:val="22"/>
              </w:rPr>
            </w:pPr>
            <w:r w:rsidRPr="00DA2CBA">
              <w:rPr>
                <w:sz w:val="22"/>
                <w:szCs w:val="22"/>
              </w:rPr>
              <w:t>3</w:t>
            </w:r>
          </w:p>
        </w:tc>
      </w:tr>
      <w:tr w:rsidR="00E80B0E" w:rsidRPr="00DA2CBA" w14:paraId="110AAEBD" w14:textId="77777777" w:rsidTr="00283A80">
        <w:tc>
          <w:tcPr>
            <w:tcW w:w="7650" w:type="dxa"/>
          </w:tcPr>
          <w:p w14:paraId="297703AC" w14:textId="77777777" w:rsidR="00E80B0E" w:rsidRPr="005F341C" w:rsidRDefault="00E80B0E" w:rsidP="00283A80">
            <w:pPr>
              <w:rPr>
                <w:sz w:val="22"/>
                <w:szCs w:val="22"/>
              </w:rPr>
            </w:pPr>
            <w:r w:rsidRPr="005F341C">
              <w:rPr>
                <w:sz w:val="22"/>
                <w:szCs w:val="22"/>
              </w:rPr>
              <w:t>6.4 Demonstrate how &amp; when to involve other adults &amp; to communicate effectively with peers/colleagues, families, &amp; members of the larger school community to support teacher &amp; student learning.</w:t>
            </w:r>
          </w:p>
        </w:tc>
        <w:tc>
          <w:tcPr>
            <w:tcW w:w="810" w:type="dxa"/>
          </w:tcPr>
          <w:p w14:paraId="55D4A44A" w14:textId="77777777" w:rsidR="00E80B0E" w:rsidRPr="00DA2CBA" w:rsidRDefault="00E80B0E" w:rsidP="00283A80">
            <w:pPr>
              <w:jc w:val="center"/>
              <w:rPr>
                <w:sz w:val="22"/>
                <w:szCs w:val="22"/>
              </w:rPr>
            </w:pPr>
            <w:r w:rsidRPr="00DA2CBA">
              <w:rPr>
                <w:sz w:val="22"/>
                <w:szCs w:val="22"/>
              </w:rPr>
              <w:t>0</w:t>
            </w:r>
          </w:p>
        </w:tc>
        <w:tc>
          <w:tcPr>
            <w:tcW w:w="720" w:type="dxa"/>
          </w:tcPr>
          <w:p w14:paraId="59AF9DAC" w14:textId="77777777" w:rsidR="00E80B0E" w:rsidRPr="00DA2CBA" w:rsidRDefault="00E80B0E" w:rsidP="00283A80">
            <w:pPr>
              <w:jc w:val="center"/>
              <w:rPr>
                <w:sz w:val="22"/>
                <w:szCs w:val="22"/>
              </w:rPr>
            </w:pPr>
            <w:r w:rsidRPr="00DA2CBA">
              <w:rPr>
                <w:sz w:val="22"/>
                <w:szCs w:val="22"/>
              </w:rPr>
              <w:t>1</w:t>
            </w:r>
          </w:p>
        </w:tc>
        <w:tc>
          <w:tcPr>
            <w:tcW w:w="540" w:type="dxa"/>
          </w:tcPr>
          <w:p w14:paraId="4140B3D0" w14:textId="77777777" w:rsidR="00E80B0E" w:rsidRPr="00DA2CBA" w:rsidRDefault="00E80B0E" w:rsidP="00283A80">
            <w:pPr>
              <w:jc w:val="center"/>
              <w:rPr>
                <w:sz w:val="22"/>
                <w:szCs w:val="22"/>
              </w:rPr>
            </w:pPr>
            <w:r w:rsidRPr="00DA2CBA">
              <w:rPr>
                <w:sz w:val="22"/>
                <w:szCs w:val="22"/>
              </w:rPr>
              <w:t>2</w:t>
            </w:r>
          </w:p>
        </w:tc>
        <w:tc>
          <w:tcPr>
            <w:tcW w:w="720" w:type="dxa"/>
          </w:tcPr>
          <w:p w14:paraId="6A3F14B7" w14:textId="77777777" w:rsidR="00E80B0E" w:rsidRPr="00DA2CBA" w:rsidRDefault="00E80B0E" w:rsidP="00283A80">
            <w:pPr>
              <w:jc w:val="center"/>
              <w:rPr>
                <w:sz w:val="22"/>
                <w:szCs w:val="22"/>
              </w:rPr>
            </w:pPr>
            <w:r w:rsidRPr="00DA2CBA">
              <w:rPr>
                <w:sz w:val="22"/>
                <w:szCs w:val="22"/>
              </w:rPr>
              <w:t>3</w:t>
            </w:r>
          </w:p>
        </w:tc>
      </w:tr>
      <w:tr w:rsidR="00E80B0E" w:rsidRPr="00DA2CBA" w14:paraId="443BF552" w14:textId="77777777" w:rsidTr="00283A80">
        <w:tc>
          <w:tcPr>
            <w:tcW w:w="7650" w:type="dxa"/>
            <w:tcBorders>
              <w:bottom w:val="single" w:sz="4" w:space="0" w:color="000000"/>
            </w:tcBorders>
          </w:tcPr>
          <w:p w14:paraId="61DE3E9B" w14:textId="77777777" w:rsidR="00E80B0E" w:rsidRPr="005F341C" w:rsidRDefault="00E80B0E" w:rsidP="00283A80">
            <w:pPr>
              <w:rPr>
                <w:sz w:val="22"/>
                <w:szCs w:val="22"/>
              </w:rPr>
            </w:pPr>
            <w:r w:rsidRPr="005F341C">
              <w:rPr>
                <w:sz w:val="22"/>
                <w:szCs w:val="22"/>
              </w:rPr>
              <w:t>6.5 Demonstrate professional responsibility for all aspects of student learning &amp; classroom management: responsibility for learning outcomes of all students, along with appropriate concerns &amp; policies regarding the privacy, healthy, &amp; safety of students and families.  Conduct themselves with integrity &amp; model ethical conduct for themselves &amp; others.</w:t>
            </w:r>
          </w:p>
        </w:tc>
        <w:tc>
          <w:tcPr>
            <w:tcW w:w="810" w:type="dxa"/>
            <w:tcBorders>
              <w:bottom w:val="single" w:sz="4" w:space="0" w:color="000000"/>
            </w:tcBorders>
          </w:tcPr>
          <w:p w14:paraId="2614B81F" w14:textId="77777777" w:rsidR="00E80B0E" w:rsidRPr="00DA2CBA" w:rsidRDefault="00E80B0E" w:rsidP="00283A80">
            <w:pPr>
              <w:jc w:val="center"/>
              <w:rPr>
                <w:sz w:val="22"/>
                <w:szCs w:val="22"/>
              </w:rPr>
            </w:pPr>
            <w:r w:rsidRPr="00DA2CBA">
              <w:rPr>
                <w:sz w:val="22"/>
                <w:szCs w:val="22"/>
              </w:rPr>
              <w:t>0</w:t>
            </w:r>
          </w:p>
        </w:tc>
        <w:tc>
          <w:tcPr>
            <w:tcW w:w="720" w:type="dxa"/>
            <w:tcBorders>
              <w:bottom w:val="single" w:sz="4" w:space="0" w:color="000000"/>
            </w:tcBorders>
          </w:tcPr>
          <w:p w14:paraId="03E841C0" w14:textId="77777777" w:rsidR="00E80B0E" w:rsidRPr="00DA2CBA" w:rsidRDefault="00E80B0E" w:rsidP="00283A80">
            <w:pPr>
              <w:jc w:val="center"/>
              <w:rPr>
                <w:sz w:val="22"/>
                <w:szCs w:val="22"/>
              </w:rPr>
            </w:pPr>
            <w:r w:rsidRPr="00DA2CBA">
              <w:rPr>
                <w:sz w:val="22"/>
                <w:szCs w:val="22"/>
              </w:rPr>
              <w:t>1</w:t>
            </w:r>
          </w:p>
        </w:tc>
        <w:tc>
          <w:tcPr>
            <w:tcW w:w="540" w:type="dxa"/>
            <w:tcBorders>
              <w:bottom w:val="single" w:sz="4" w:space="0" w:color="000000"/>
            </w:tcBorders>
          </w:tcPr>
          <w:p w14:paraId="002F16FB" w14:textId="77777777" w:rsidR="00E80B0E" w:rsidRPr="00DA2CBA" w:rsidRDefault="00E80B0E" w:rsidP="00283A80">
            <w:pPr>
              <w:jc w:val="center"/>
              <w:rPr>
                <w:sz w:val="22"/>
                <w:szCs w:val="22"/>
              </w:rPr>
            </w:pPr>
            <w:r w:rsidRPr="00DA2CBA">
              <w:rPr>
                <w:sz w:val="22"/>
                <w:szCs w:val="22"/>
              </w:rPr>
              <w:t>2</w:t>
            </w:r>
          </w:p>
        </w:tc>
        <w:tc>
          <w:tcPr>
            <w:tcW w:w="720" w:type="dxa"/>
            <w:tcBorders>
              <w:bottom w:val="single" w:sz="4" w:space="0" w:color="000000"/>
            </w:tcBorders>
          </w:tcPr>
          <w:p w14:paraId="29913F73" w14:textId="77777777" w:rsidR="00E80B0E" w:rsidRPr="00DA2CBA" w:rsidRDefault="00E80B0E" w:rsidP="00283A80">
            <w:pPr>
              <w:jc w:val="center"/>
              <w:rPr>
                <w:sz w:val="22"/>
                <w:szCs w:val="22"/>
              </w:rPr>
            </w:pPr>
            <w:r w:rsidRPr="00DA2CBA">
              <w:rPr>
                <w:sz w:val="22"/>
                <w:szCs w:val="22"/>
              </w:rPr>
              <w:t>3</w:t>
            </w:r>
          </w:p>
        </w:tc>
      </w:tr>
      <w:tr w:rsidR="00E80B0E" w:rsidRPr="00DA2CBA" w14:paraId="46E8B6DC" w14:textId="77777777" w:rsidTr="00283A80">
        <w:tc>
          <w:tcPr>
            <w:tcW w:w="7650" w:type="dxa"/>
          </w:tcPr>
          <w:p w14:paraId="4B3F2B26" w14:textId="77777777" w:rsidR="00E80B0E" w:rsidRPr="005F341C" w:rsidRDefault="00E80B0E" w:rsidP="00283A80">
            <w:pPr>
              <w:rPr>
                <w:sz w:val="22"/>
                <w:szCs w:val="22"/>
              </w:rPr>
            </w:pPr>
            <w:r w:rsidRPr="005F341C">
              <w:rPr>
                <w:sz w:val="22"/>
                <w:szCs w:val="22"/>
              </w:rPr>
              <w:t>6.6 Understand/enact professional roles/responsibilities as mandated reporters &amp; comply with all laws concerning professional responsibilities, professional conduct, &amp; moral fitness, responsible use of social media, other digital platforms &amp; tools.</w:t>
            </w:r>
          </w:p>
        </w:tc>
        <w:tc>
          <w:tcPr>
            <w:tcW w:w="810" w:type="dxa"/>
          </w:tcPr>
          <w:p w14:paraId="51671AE8" w14:textId="77777777" w:rsidR="00E80B0E" w:rsidRPr="00DA2CBA" w:rsidRDefault="00E80B0E" w:rsidP="00283A80">
            <w:pPr>
              <w:jc w:val="center"/>
              <w:rPr>
                <w:sz w:val="22"/>
                <w:szCs w:val="22"/>
              </w:rPr>
            </w:pPr>
            <w:r w:rsidRPr="00DA2CBA">
              <w:rPr>
                <w:sz w:val="22"/>
                <w:szCs w:val="22"/>
              </w:rPr>
              <w:t>0</w:t>
            </w:r>
          </w:p>
        </w:tc>
        <w:tc>
          <w:tcPr>
            <w:tcW w:w="720" w:type="dxa"/>
          </w:tcPr>
          <w:p w14:paraId="7B8028C5" w14:textId="77777777" w:rsidR="00E80B0E" w:rsidRPr="00DA2CBA" w:rsidRDefault="00E80B0E" w:rsidP="00283A80">
            <w:pPr>
              <w:jc w:val="center"/>
              <w:rPr>
                <w:sz w:val="22"/>
                <w:szCs w:val="22"/>
              </w:rPr>
            </w:pPr>
            <w:r w:rsidRPr="00DA2CBA">
              <w:rPr>
                <w:sz w:val="22"/>
                <w:szCs w:val="22"/>
              </w:rPr>
              <w:t>1</w:t>
            </w:r>
          </w:p>
        </w:tc>
        <w:tc>
          <w:tcPr>
            <w:tcW w:w="540" w:type="dxa"/>
          </w:tcPr>
          <w:p w14:paraId="7EA8FC62" w14:textId="77777777" w:rsidR="00E80B0E" w:rsidRPr="00DA2CBA" w:rsidRDefault="00E80B0E" w:rsidP="00283A80">
            <w:pPr>
              <w:jc w:val="center"/>
              <w:rPr>
                <w:sz w:val="22"/>
                <w:szCs w:val="22"/>
              </w:rPr>
            </w:pPr>
            <w:r w:rsidRPr="00DA2CBA">
              <w:rPr>
                <w:sz w:val="22"/>
                <w:szCs w:val="22"/>
              </w:rPr>
              <w:t>2</w:t>
            </w:r>
          </w:p>
        </w:tc>
        <w:tc>
          <w:tcPr>
            <w:tcW w:w="720" w:type="dxa"/>
          </w:tcPr>
          <w:p w14:paraId="33E72E51" w14:textId="77777777" w:rsidR="00E80B0E" w:rsidRPr="00DA2CBA" w:rsidRDefault="00E80B0E" w:rsidP="00283A80">
            <w:pPr>
              <w:jc w:val="center"/>
              <w:rPr>
                <w:sz w:val="22"/>
                <w:szCs w:val="22"/>
              </w:rPr>
            </w:pPr>
            <w:r w:rsidRPr="00DA2CBA">
              <w:rPr>
                <w:sz w:val="22"/>
                <w:szCs w:val="22"/>
              </w:rPr>
              <w:t>3</w:t>
            </w:r>
          </w:p>
        </w:tc>
      </w:tr>
      <w:tr w:rsidR="00E80B0E" w:rsidRPr="00DA2CBA" w14:paraId="106BD14E" w14:textId="77777777" w:rsidTr="00283A80">
        <w:tc>
          <w:tcPr>
            <w:tcW w:w="7650" w:type="dxa"/>
            <w:tcBorders>
              <w:bottom w:val="single" w:sz="4" w:space="0" w:color="000000"/>
            </w:tcBorders>
          </w:tcPr>
          <w:p w14:paraId="68BC032A" w14:textId="77777777" w:rsidR="00E80B0E" w:rsidRPr="005F341C" w:rsidRDefault="00E80B0E" w:rsidP="00283A80">
            <w:pPr>
              <w:rPr>
                <w:sz w:val="22"/>
                <w:szCs w:val="22"/>
              </w:rPr>
            </w:pPr>
            <w:r w:rsidRPr="005F341C">
              <w:rPr>
                <w:i/>
                <w:sz w:val="22"/>
                <w:szCs w:val="22"/>
              </w:rPr>
              <w:t xml:space="preserve">6.7 </w:t>
            </w:r>
            <w:r w:rsidRPr="005F341C">
              <w:rPr>
                <w:sz w:val="22"/>
                <w:szCs w:val="22"/>
              </w:rPr>
              <w:t>Critically analyze how the context, structure, &amp; history of public education in California affects &amp; influences state, district, &amp; school governance as well as state &amp; local education finance.</w:t>
            </w:r>
          </w:p>
        </w:tc>
        <w:tc>
          <w:tcPr>
            <w:tcW w:w="810" w:type="dxa"/>
            <w:tcBorders>
              <w:bottom w:val="single" w:sz="4" w:space="0" w:color="000000"/>
            </w:tcBorders>
          </w:tcPr>
          <w:p w14:paraId="0FD25C05" w14:textId="77777777" w:rsidR="00E80B0E" w:rsidRPr="00DA2CBA" w:rsidRDefault="00E80B0E" w:rsidP="00283A80">
            <w:pPr>
              <w:jc w:val="center"/>
              <w:rPr>
                <w:sz w:val="22"/>
                <w:szCs w:val="22"/>
              </w:rPr>
            </w:pPr>
            <w:r w:rsidRPr="00DA2CBA">
              <w:rPr>
                <w:sz w:val="22"/>
                <w:szCs w:val="22"/>
              </w:rPr>
              <w:t>0</w:t>
            </w:r>
          </w:p>
        </w:tc>
        <w:tc>
          <w:tcPr>
            <w:tcW w:w="720" w:type="dxa"/>
            <w:tcBorders>
              <w:bottom w:val="single" w:sz="4" w:space="0" w:color="000000"/>
            </w:tcBorders>
          </w:tcPr>
          <w:p w14:paraId="1420E5AA" w14:textId="77777777" w:rsidR="00E80B0E" w:rsidRPr="00DA2CBA" w:rsidRDefault="00E80B0E" w:rsidP="00283A80">
            <w:pPr>
              <w:jc w:val="center"/>
              <w:rPr>
                <w:sz w:val="22"/>
                <w:szCs w:val="22"/>
              </w:rPr>
            </w:pPr>
            <w:r w:rsidRPr="00DA2CBA">
              <w:rPr>
                <w:sz w:val="22"/>
                <w:szCs w:val="22"/>
              </w:rPr>
              <w:t>1</w:t>
            </w:r>
          </w:p>
        </w:tc>
        <w:tc>
          <w:tcPr>
            <w:tcW w:w="540" w:type="dxa"/>
            <w:tcBorders>
              <w:bottom w:val="single" w:sz="4" w:space="0" w:color="000000"/>
            </w:tcBorders>
          </w:tcPr>
          <w:p w14:paraId="4D1766ED" w14:textId="77777777" w:rsidR="00E80B0E" w:rsidRPr="00DA2CBA" w:rsidRDefault="00E80B0E" w:rsidP="00283A80">
            <w:pPr>
              <w:jc w:val="center"/>
              <w:rPr>
                <w:sz w:val="22"/>
                <w:szCs w:val="22"/>
              </w:rPr>
            </w:pPr>
            <w:r w:rsidRPr="00DA2CBA">
              <w:rPr>
                <w:sz w:val="22"/>
                <w:szCs w:val="22"/>
              </w:rPr>
              <w:t>2</w:t>
            </w:r>
          </w:p>
        </w:tc>
        <w:tc>
          <w:tcPr>
            <w:tcW w:w="720" w:type="dxa"/>
            <w:tcBorders>
              <w:bottom w:val="single" w:sz="4" w:space="0" w:color="000000"/>
            </w:tcBorders>
          </w:tcPr>
          <w:p w14:paraId="15D46678" w14:textId="77777777" w:rsidR="00E80B0E" w:rsidRPr="00DA2CBA" w:rsidRDefault="00E80B0E" w:rsidP="00283A80">
            <w:pPr>
              <w:jc w:val="center"/>
              <w:rPr>
                <w:sz w:val="22"/>
                <w:szCs w:val="22"/>
              </w:rPr>
            </w:pPr>
            <w:r w:rsidRPr="00DA2CBA">
              <w:rPr>
                <w:sz w:val="22"/>
                <w:szCs w:val="22"/>
              </w:rPr>
              <w:t>3</w:t>
            </w:r>
          </w:p>
        </w:tc>
      </w:tr>
    </w:tbl>
    <w:p w14:paraId="13494A4C" w14:textId="77777777" w:rsidR="00E80B0E" w:rsidRPr="00DA2CBA" w:rsidRDefault="00E80B0E" w:rsidP="00E80B0E">
      <w:pPr>
        <w:ind w:left="-630"/>
        <w:rPr>
          <w:sz w:val="22"/>
          <w:szCs w:val="22"/>
        </w:rPr>
      </w:pPr>
      <w:r w:rsidRPr="00DA2CBA">
        <w:rPr>
          <w:sz w:val="22"/>
          <w:szCs w:val="22"/>
        </w:rPr>
        <w:t>Additional Comments:</w:t>
      </w:r>
    </w:p>
    <w:p w14:paraId="7DB3F87B" w14:textId="77777777" w:rsidR="00E80B0E" w:rsidRDefault="00E80B0E" w:rsidP="00E80B0E">
      <w:pPr>
        <w:ind w:left="-630"/>
        <w:rPr>
          <w:sz w:val="22"/>
          <w:szCs w:val="22"/>
        </w:rPr>
      </w:pPr>
    </w:p>
    <w:p w14:paraId="326C574F" w14:textId="77777777" w:rsidR="00E80B0E" w:rsidRDefault="00E80B0E" w:rsidP="00D53165">
      <w:pPr>
        <w:ind w:left="-630"/>
        <w:rPr>
          <w:sz w:val="22"/>
          <w:szCs w:val="22"/>
        </w:rPr>
      </w:pPr>
    </w:p>
    <w:p w14:paraId="1A2B774E" w14:textId="77777777" w:rsidR="00E80B0E" w:rsidRDefault="00E80B0E" w:rsidP="00D53165">
      <w:pPr>
        <w:ind w:left="-630"/>
        <w:rPr>
          <w:sz w:val="22"/>
          <w:szCs w:val="22"/>
        </w:rPr>
      </w:pPr>
    </w:p>
    <w:p w14:paraId="0210BC90" w14:textId="77777777" w:rsidR="00E80B0E" w:rsidRDefault="00E80B0E" w:rsidP="00D53165">
      <w:pPr>
        <w:ind w:left="-630"/>
        <w:rPr>
          <w:sz w:val="22"/>
          <w:szCs w:val="22"/>
        </w:rPr>
      </w:pPr>
    </w:p>
    <w:p w14:paraId="2D94700D" w14:textId="77777777" w:rsidR="00E80B0E" w:rsidRDefault="00E80B0E" w:rsidP="00E80B0E">
      <w:pPr>
        <w:pStyle w:val="Heading1"/>
        <w:spacing w:before="67" w:line="249" w:lineRule="auto"/>
        <w:ind w:left="2342" w:right="2417" w:firstLine="5"/>
        <w:jc w:val="center"/>
        <w:rPr>
          <w:rFonts w:asciiTheme="majorBidi" w:hAnsiTheme="majorBidi"/>
          <w:color w:val="2B2B2B"/>
          <w:w w:val="105"/>
          <w:sz w:val="24"/>
          <w:szCs w:val="24"/>
        </w:rPr>
      </w:pPr>
    </w:p>
    <w:p w14:paraId="0DE1C1B5" w14:textId="77777777" w:rsidR="00E80B0E" w:rsidRDefault="00E80B0E" w:rsidP="00E80B0E">
      <w:pPr>
        <w:pStyle w:val="Heading1"/>
        <w:spacing w:before="67" w:line="249" w:lineRule="auto"/>
        <w:ind w:left="2342" w:right="2417" w:firstLine="5"/>
        <w:jc w:val="center"/>
        <w:rPr>
          <w:rFonts w:asciiTheme="majorBidi" w:hAnsiTheme="majorBidi"/>
          <w:color w:val="2B2B2B"/>
          <w:w w:val="105"/>
          <w:sz w:val="24"/>
          <w:szCs w:val="24"/>
        </w:rPr>
      </w:pPr>
    </w:p>
    <w:p w14:paraId="76378F97" w14:textId="77777777" w:rsidR="00E80B0E" w:rsidRDefault="00E80B0E" w:rsidP="00E80B0E">
      <w:pPr>
        <w:pStyle w:val="Heading1"/>
        <w:spacing w:before="67" w:line="249" w:lineRule="auto"/>
        <w:ind w:left="2342" w:right="2417" w:firstLine="5"/>
        <w:jc w:val="center"/>
        <w:rPr>
          <w:rFonts w:asciiTheme="majorBidi" w:hAnsiTheme="majorBidi"/>
          <w:color w:val="2B2B2B"/>
          <w:w w:val="105"/>
          <w:sz w:val="24"/>
          <w:szCs w:val="24"/>
        </w:rPr>
      </w:pPr>
    </w:p>
    <w:p w14:paraId="69325300" w14:textId="77777777" w:rsidR="00E80B0E" w:rsidRDefault="00E80B0E" w:rsidP="00E80B0E">
      <w:pPr>
        <w:pStyle w:val="Heading1"/>
        <w:spacing w:before="67" w:line="249" w:lineRule="auto"/>
        <w:ind w:left="2342" w:right="2417" w:firstLine="5"/>
        <w:jc w:val="center"/>
        <w:rPr>
          <w:rFonts w:asciiTheme="majorBidi" w:hAnsiTheme="majorBidi"/>
          <w:color w:val="2B2B2B"/>
          <w:w w:val="105"/>
          <w:sz w:val="24"/>
          <w:szCs w:val="24"/>
        </w:rPr>
      </w:pPr>
    </w:p>
    <w:p w14:paraId="57091430" w14:textId="77777777" w:rsidR="00E80B0E" w:rsidRPr="00E80B0E" w:rsidRDefault="00E80B0E" w:rsidP="00E80B0E">
      <w:pPr>
        <w:rPr>
          <w:lang w:eastAsia="zh-CN"/>
        </w:rPr>
      </w:pPr>
    </w:p>
    <w:p w14:paraId="056A77AD" w14:textId="77777777" w:rsidR="00E80B0E" w:rsidRDefault="00E80B0E" w:rsidP="00E80B0E">
      <w:pPr>
        <w:pStyle w:val="Heading1"/>
        <w:spacing w:before="67" w:line="249" w:lineRule="auto"/>
        <w:ind w:left="2342" w:right="2417" w:firstLine="5"/>
        <w:jc w:val="center"/>
        <w:rPr>
          <w:rFonts w:asciiTheme="majorBidi" w:hAnsiTheme="majorBidi"/>
          <w:color w:val="2B2B2B"/>
          <w:w w:val="105"/>
          <w:sz w:val="24"/>
          <w:szCs w:val="24"/>
        </w:rPr>
      </w:pPr>
    </w:p>
    <w:p w14:paraId="3C738350" w14:textId="77777777" w:rsidR="0000756C" w:rsidRDefault="0000756C" w:rsidP="0000756C">
      <w:pPr>
        <w:rPr>
          <w:lang w:eastAsia="zh-CN"/>
        </w:rPr>
      </w:pPr>
    </w:p>
    <w:p w14:paraId="1D4E1502" w14:textId="77777777" w:rsidR="0000756C" w:rsidRDefault="0000756C" w:rsidP="0000756C">
      <w:pPr>
        <w:rPr>
          <w:lang w:eastAsia="zh-CN"/>
        </w:rPr>
      </w:pPr>
    </w:p>
    <w:p w14:paraId="3157C5A6" w14:textId="77777777" w:rsidR="0000756C" w:rsidRDefault="0000756C" w:rsidP="0000756C">
      <w:pPr>
        <w:rPr>
          <w:lang w:eastAsia="zh-CN"/>
        </w:rPr>
      </w:pPr>
    </w:p>
    <w:p w14:paraId="138D40D8" w14:textId="77777777" w:rsidR="0000756C" w:rsidRDefault="0000756C" w:rsidP="0000756C">
      <w:pPr>
        <w:rPr>
          <w:lang w:eastAsia="zh-CN"/>
        </w:rPr>
      </w:pPr>
    </w:p>
    <w:p w14:paraId="1017A1BE" w14:textId="77777777" w:rsidR="0000756C" w:rsidRPr="0000756C" w:rsidRDefault="0000756C" w:rsidP="0000756C">
      <w:pPr>
        <w:rPr>
          <w:lang w:eastAsia="zh-CN"/>
        </w:rPr>
      </w:pPr>
    </w:p>
    <w:p w14:paraId="6B8F26B9" w14:textId="77777777" w:rsidR="0000756C" w:rsidRDefault="00E80B0E" w:rsidP="00E80B0E">
      <w:pPr>
        <w:pStyle w:val="Heading1"/>
        <w:spacing w:before="67" w:line="249" w:lineRule="auto"/>
        <w:ind w:left="2342" w:right="2417" w:firstLine="5"/>
        <w:jc w:val="center"/>
        <w:rPr>
          <w:rFonts w:asciiTheme="majorBidi" w:hAnsiTheme="majorBidi"/>
          <w:color w:val="2B2B2B"/>
          <w:spacing w:val="1"/>
          <w:w w:val="105"/>
          <w:sz w:val="24"/>
          <w:szCs w:val="24"/>
        </w:rPr>
      </w:pPr>
      <w:r w:rsidRPr="008D59D5">
        <w:rPr>
          <w:rFonts w:asciiTheme="majorBidi" w:hAnsiTheme="majorBidi"/>
          <w:color w:val="2B2B2B"/>
          <w:w w:val="105"/>
          <w:sz w:val="24"/>
          <w:szCs w:val="24"/>
        </w:rPr>
        <w:t>Notre</w:t>
      </w:r>
      <w:r w:rsidRPr="008D59D5">
        <w:rPr>
          <w:rFonts w:asciiTheme="majorBidi" w:hAnsiTheme="majorBidi"/>
          <w:color w:val="2B2B2B"/>
          <w:spacing w:val="9"/>
          <w:w w:val="105"/>
          <w:sz w:val="24"/>
          <w:szCs w:val="24"/>
        </w:rPr>
        <w:t xml:space="preserve"> </w:t>
      </w:r>
      <w:r w:rsidRPr="008D59D5">
        <w:rPr>
          <w:rFonts w:asciiTheme="majorBidi" w:hAnsiTheme="majorBidi"/>
          <w:color w:val="2B2B2B"/>
          <w:w w:val="105"/>
          <w:sz w:val="24"/>
          <w:szCs w:val="24"/>
        </w:rPr>
        <w:t>Dame de</w:t>
      </w:r>
      <w:r w:rsidRPr="008D59D5">
        <w:rPr>
          <w:rFonts w:asciiTheme="majorBidi" w:hAnsiTheme="majorBidi"/>
          <w:color w:val="2B2B2B"/>
          <w:spacing w:val="-2"/>
          <w:w w:val="105"/>
          <w:sz w:val="24"/>
          <w:szCs w:val="24"/>
        </w:rPr>
        <w:t xml:space="preserve"> </w:t>
      </w:r>
      <w:r w:rsidRPr="008D59D5">
        <w:rPr>
          <w:rFonts w:asciiTheme="majorBidi" w:hAnsiTheme="majorBidi"/>
          <w:color w:val="2B2B2B"/>
          <w:w w:val="105"/>
          <w:sz w:val="24"/>
          <w:szCs w:val="24"/>
        </w:rPr>
        <w:t>Namur</w:t>
      </w:r>
      <w:r w:rsidRPr="008D59D5">
        <w:rPr>
          <w:rFonts w:asciiTheme="majorBidi" w:hAnsiTheme="majorBidi"/>
          <w:color w:val="2B2B2B"/>
          <w:spacing w:val="2"/>
          <w:w w:val="105"/>
          <w:sz w:val="24"/>
          <w:szCs w:val="24"/>
        </w:rPr>
        <w:t xml:space="preserve"> </w:t>
      </w:r>
      <w:r w:rsidRPr="008D59D5">
        <w:rPr>
          <w:rFonts w:asciiTheme="majorBidi" w:hAnsiTheme="majorBidi"/>
          <w:color w:val="2B2B2B"/>
          <w:w w:val="105"/>
          <w:sz w:val="24"/>
          <w:szCs w:val="24"/>
        </w:rPr>
        <w:t>University</w:t>
      </w:r>
      <w:r w:rsidRPr="008D59D5">
        <w:rPr>
          <w:rFonts w:asciiTheme="majorBidi" w:hAnsiTheme="majorBidi"/>
          <w:color w:val="2B2B2B"/>
          <w:spacing w:val="1"/>
          <w:w w:val="105"/>
          <w:sz w:val="24"/>
          <w:szCs w:val="24"/>
        </w:rPr>
        <w:t xml:space="preserve"> </w:t>
      </w:r>
    </w:p>
    <w:p w14:paraId="151EA718" w14:textId="6C75501C" w:rsidR="00E80B0E" w:rsidRDefault="00E80B0E" w:rsidP="00E80B0E">
      <w:pPr>
        <w:pStyle w:val="Heading1"/>
        <w:spacing w:before="67" w:line="249" w:lineRule="auto"/>
        <w:ind w:left="2342" w:right="2417" w:firstLine="5"/>
        <w:jc w:val="center"/>
        <w:rPr>
          <w:rFonts w:asciiTheme="majorBidi" w:hAnsiTheme="majorBidi"/>
          <w:color w:val="2B2B2B"/>
          <w:spacing w:val="-1"/>
          <w:w w:val="105"/>
          <w:sz w:val="24"/>
          <w:szCs w:val="24"/>
        </w:rPr>
      </w:pPr>
      <w:bookmarkStart w:id="6" w:name="MOU"/>
      <w:r w:rsidRPr="008D59D5">
        <w:rPr>
          <w:rFonts w:asciiTheme="majorBidi" w:hAnsiTheme="majorBidi"/>
          <w:color w:val="2B2B2B"/>
          <w:spacing w:val="-1"/>
          <w:w w:val="105"/>
          <w:sz w:val="24"/>
          <w:szCs w:val="24"/>
        </w:rPr>
        <w:t>Memorandum</w:t>
      </w:r>
      <w:r w:rsidRPr="008D59D5">
        <w:rPr>
          <w:rFonts w:asciiTheme="majorBidi" w:hAnsiTheme="majorBidi"/>
          <w:color w:val="2B2B2B"/>
          <w:spacing w:val="1"/>
          <w:w w:val="105"/>
          <w:sz w:val="24"/>
          <w:szCs w:val="24"/>
        </w:rPr>
        <w:t xml:space="preserve"> </w:t>
      </w:r>
      <w:r w:rsidRPr="008D59D5">
        <w:rPr>
          <w:rFonts w:asciiTheme="majorBidi" w:hAnsiTheme="majorBidi"/>
          <w:color w:val="2B2B2B"/>
          <w:spacing w:val="-1"/>
          <w:w w:val="105"/>
          <w:sz w:val="24"/>
          <w:szCs w:val="24"/>
        </w:rPr>
        <w:t>of</w:t>
      </w:r>
      <w:r w:rsidRPr="008D59D5">
        <w:rPr>
          <w:rFonts w:asciiTheme="majorBidi" w:hAnsiTheme="majorBidi"/>
          <w:color w:val="2B2B2B"/>
          <w:spacing w:val="-13"/>
          <w:w w:val="105"/>
          <w:sz w:val="24"/>
          <w:szCs w:val="24"/>
        </w:rPr>
        <w:t xml:space="preserve"> </w:t>
      </w:r>
      <w:r w:rsidRPr="008D59D5">
        <w:rPr>
          <w:rFonts w:asciiTheme="majorBidi" w:hAnsiTheme="majorBidi"/>
          <w:color w:val="2B2B2B"/>
          <w:spacing w:val="-1"/>
          <w:w w:val="105"/>
          <w:sz w:val="24"/>
          <w:szCs w:val="24"/>
        </w:rPr>
        <w:t>Understanding</w:t>
      </w:r>
    </w:p>
    <w:bookmarkEnd w:id="6"/>
    <w:p w14:paraId="53FD12FE" w14:textId="77777777" w:rsidR="00E80B0E" w:rsidRDefault="00E80B0E" w:rsidP="00E80B0E">
      <w:pPr>
        <w:pStyle w:val="Heading1"/>
        <w:spacing w:before="67" w:line="249" w:lineRule="auto"/>
        <w:ind w:left="2342" w:right="2417" w:firstLine="5"/>
        <w:jc w:val="center"/>
        <w:rPr>
          <w:rFonts w:asciiTheme="majorBidi" w:hAnsiTheme="majorBidi"/>
          <w:color w:val="2B2B2B"/>
          <w:spacing w:val="-12"/>
          <w:w w:val="105"/>
          <w:sz w:val="24"/>
          <w:szCs w:val="24"/>
        </w:rPr>
      </w:pPr>
      <w:r w:rsidRPr="008D59D5">
        <w:rPr>
          <w:rFonts w:asciiTheme="majorBidi" w:hAnsiTheme="majorBidi"/>
          <w:color w:val="2B2B2B"/>
          <w:w w:val="105"/>
          <w:sz w:val="24"/>
          <w:szCs w:val="24"/>
        </w:rPr>
        <w:t>and</w:t>
      </w:r>
    </w:p>
    <w:p w14:paraId="2ECE7ADB" w14:textId="0600EC49" w:rsidR="00E80B0E" w:rsidRPr="008D59D5" w:rsidRDefault="00E80B0E" w:rsidP="00E80B0E">
      <w:pPr>
        <w:pStyle w:val="Heading1"/>
        <w:spacing w:before="67" w:line="249" w:lineRule="auto"/>
        <w:ind w:left="2342" w:right="2417" w:firstLine="5"/>
        <w:jc w:val="center"/>
        <w:rPr>
          <w:rFonts w:asciiTheme="majorBidi" w:hAnsiTheme="majorBidi"/>
          <w:b/>
          <w:sz w:val="24"/>
          <w:szCs w:val="24"/>
        </w:rPr>
      </w:pPr>
      <w:r w:rsidRPr="008D59D5">
        <w:rPr>
          <w:rFonts w:asciiTheme="majorBidi" w:hAnsiTheme="majorBidi"/>
          <w:color w:val="2B2B2B"/>
          <w:spacing w:val="-12"/>
          <w:w w:val="105"/>
          <w:sz w:val="24"/>
          <w:szCs w:val="24"/>
        </w:rPr>
        <w:t>A</w:t>
      </w:r>
      <w:r w:rsidRPr="008D59D5">
        <w:rPr>
          <w:rFonts w:asciiTheme="majorBidi" w:hAnsiTheme="majorBidi"/>
          <w:color w:val="2B2B2B"/>
          <w:w w:val="105"/>
          <w:sz w:val="24"/>
          <w:szCs w:val="24"/>
        </w:rPr>
        <w:t>greement to</w:t>
      </w:r>
      <w:r w:rsidRPr="008D59D5">
        <w:rPr>
          <w:rFonts w:asciiTheme="majorBidi" w:hAnsiTheme="majorBidi"/>
          <w:color w:val="2B2B2B"/>
          <w:spacing w:val="-10"/>
          <w:w w:val="105"/>
          <w:sz w:val="24"/>
          <w:szCs w:val="24"/>
        </w:rPr>
        <w:t xml:space="preserve"> </w:t>
      </w:r>
      <w:r w:rsidRPr="008D59D5">
        <w:rPr>
          <w:rFonts w:asciiTheme="majorBidi" w:hAnsiTheme="majorBidi"/>
          <w:color w:val="2B2B2B"/>
          <w:w w:val="105"/>
          <w:sz w:val="24"/>
          <w:szCs w:val="24"/>
        </w:rPr>
        <w:t>Provide</w:t>
      </w:r>
      <w:r w:rsidRPr="008D59D5">
        <w:rPr>
          <w:rFonts w:asciiTheme="majorBidi" w:hAnsiTheme="majorBidi"/>
          <w:color w:val="2B2B2B"/>
          <w:spacing w:val="-4"/>
          <w:w w:val="105"/>
          <w:sz w:val="24"/>
          <w:szCs w:val="24"/>
        </w:rPr>
        <w:t xml:space="preserve"> </w:t>
      </w:r>
      <w:r w:rsidRPr="008D59D5">
        <w:rPr>
          <w:rFonts w:asciiTheme="majorBidi" w:hAnsiTheme="majorBidi"/>
          <w:color w:val="2B2B2B"/>
          <w:w w:val="105"/>
          <w:sz w:val="24"/>
          <w:szCs w:val="24"/>
        </w:rPr>
        <w:t>Education</w:t>
      </w:r>
      <w:r w:rsidRPr="008D59D5">
        <w:rPr>
          <w:rFonts w:asciiTheme="majorBidi" w:hAnsiTheme="majorBidi"/>
          <w:color w:val="2B2B2B"/>
          <w:spacing w:val="6"/>
          <w:w w:val="105"/>
          <w:sz w:val="24"/>
          <w:szCs w:val="24"/>
        </w:rPr>
        <w:t xml:space="preserve"> </w:t>
      </w:r>
      <w:r w:rsidRPr="008D59D5">
        <w:rPr>
          <w:rFonts w:asciiTheme="majorBidi" w:hAnsiTheme="majorBidi"/>
          <w:color w:val="2B2B2B"/>
          <w:w w:val="105"/>
          <w:sz w:val="24"/>
          <w:szCs w:val="24"/>
        </w:rPr>
        <w:t>Specialist</w:t>
      </w:r>
      <w:r w:rsidRPr="008D59D5">
        <w:rPr>
          <w:rFonts w:asciiTheme="majorBidi" w:hAnsiTheme="majorBidi"/>
          <w:color w:val="2B2B2B"/>
          <w:spacing w:val="-2"/>
          <w:w w:val="105"/>
          <w:sz w:val="24"/>
          <w:szCs w:val="24"/>
        </w:rPr>
        <w:t xml:space="preserve"> </w:t>
      </w:r>
      <w:r w:rsidRPr="008D59D5">
        <w:rPr>
          <w:rFonts w:asciiTheme="majorBidi" w:hAnsiTheme="majorBidi"/>
          <w:color w:val="2B2B2B"/>
          <w:w w:val="105"/>
          <w:sz w:val="24"/>
          <w:szCs w:val="24"/>
        </w:rPr>
        <w:t>and</w:t>
      </w:r>
      <w:r w:rsidRPr="008D59D5">
        <w:rPr>
          <w:rFonts w:asciiTheme="majorBidi" w:hAnsiTheme="majorBidi"/>
          <w:color w:val="2B2B2B"/>
          <w:spacing w:val="-10"/>
          <w:w w:val="105"/>
          <w:sz w:val="24"/>
          <w:szCs w:val="24"/>
        </w:rPr>
        <w:t xml:space="preserve"> </w:t>
      </w:r>
      <w:r w:rsidRPr="008D59D5">
        <w:rPr>
          <w:rFonts w:asciiTheme="majorBidi" w:hAnsiTheme="majorBidi"/>
          <w:color w:val="2B2B2B"/>
          <w:w w:val="105"/>
          <w:sz w:val="24"/>
          <w:szCs w:val="24"/>
        </w:rPr>
        <w:t>Teachin</w:t>
      </w:r>
      <w:r w:rsidR="0000756C">
        <w:rPr>
          <w:rFonts w:asciiTheme="majorBidi" w:hAnsiTheme="majorBidi"/>
          <w:color w:val="2B2B2B"/>
          <w:w w:val="105"/>
          <w:sz w:val="24"/>
          <w:szCs w:val="24"/>
        </w:rPr>
        <w:t xml:space="preserve">g </w:t>
      </w:r>
      <w:r w:rsidRPr="008D59D5">
        <w:rPr>
          <w:rFonts w:asciiTheme="majorBidi" w:hAnsiTheme="majorBidi"/>
          <w:color w:val="2B2B2B"/>
          <w:w w:val="105"/>
          <w:sz w:val="24"/>
          <w:szCs w:val="24"/>
        </w:rPr>
        <w:t>Interns</w:t>
      </w:r>
    </w:p>
    <w:p w14:paraId="424C0291" w14:textId="77777777" w:rsidR="00E80B0E" w:rsidRPr="008D59D5" w:rsidRDefault="00E80B0E" w:rsidP="00E80B0E">
      <w:pPr>
        <w:pStyle w:val="BodyText"/>
        <w:rPr>
          <w:rFonts w:asciiTheme="majorBidi" w:hAnsiTheme="majorBidi" w:cstheme="majorBidi"/>
          <w:b/>
        </w:rPr>
      </w:pPr>
    </w:p>
    <w:p w14:paraId="790B5ACD" w14:textId="77777777" w:rsidR="00E80B0E" w:rsidRPr="008D59D5" w:rsidRDefault="00E80B0E" w:rsidP="00E80B0E">
      <w:pPr>
        <w:pStyle w:val="BodyText"/>
        <w:spacing w:before="5"/>
        <w:rPr>
          <w:rFonts w:asciiTheme="majorBidi" w:hAnsiTheme="majorBidi" w:cstheme="majorBidi"/>
          <w:b/>
        </w:rPr>
      </w:pPr>
    </w:p>
    <w:p w14:paraId="43A75A6A" w14:textId="77777777" w:rsidR="00E80B0E" w:rsidRDefault="00E80B0E" w:rsidP="00E80B0E">
      <w:pPr>
        <w:pStyle w:val="BodyText"/>
        <w:spacing w:before="1" w:line="252" w:lineRule="auto"/>
        <w:ind w:right="6114"/>
        <w:rPr>
          <w:rFonts w:asciiTheme="majorBidi" w:hAnsiTheme="majorBidi" w:cstheme="majorBidi"/>
          <w:color w:val="2B2B2B"/>
          <w:lang w:val="it-IT"/>
        </w:rPr>
      </w:pPr>
      <w:r>
        <w:rPr>
          <w:rFonts w:asciiTheme="majorBidi" w:hAnsiTheme="majorBidi" w:cstheme="majorBidi"/>
          <w:color w:val="2B2B2B"/>
          <w:lang w:val="it-IT"/>
        </w:rPr>
        <w:t xml:space="preserve">XXXXX </w:t>
      </w:r>
      <w:proofErr w:type="spellStart"/>
      <w:r>
        <w:rPr>
          <w:rFonts w:asciiTheme="majorBidi" w:hAnsiTheme="majorBidi" w:cstheme="majorBidi"/>
          <w:color w:val="2B2B2B"/>
          <w:lang w:val="it-IT"/>
        </w:rPr>
        <w:t>XXXXX</w:t>
      </w:r>
      <w:proofErr w:type="spellEnd"/>
      <w:r w:rsidRPr="008D59D5">
        <w:rPr>
          <w:rFonts w:asciiTheme="majorBidi" w:hAnsiTheme="majorBidi" w:cstheme="majorBidi"/>
          <w:color w:val="2B2B2B"/>
          <w:lang w:val="it-IT"/>
        </w:rPr>
        <w:t xml:space="preserve">, </w:t>
      </w:r>
      <w:proofErr w:type="spellStart"/>
      <w:r w:rsidRPr="008D59D5">
        <w:rPr>
          <w:rFonts w:asciiTheme="majorBidi" w:hAnsiTheme="majorBidi" w:cstheme="majorBidi"/>
          <w:color w:val="2B2B2B"/>
          <w:lang w:val="it-IT"/>
        </w:rPr>
        <w:t>Superintendent</w:t>
      </w:r>
      <w:proofErr w:type="spellEnd"/>
    </w:p>
    <w:p w14:paraId="06447C96" w14:textId="77777777" w:rsidR="00E80B0E" w:rsidRPr="008D59D5" w:rsidRDefault="00E80B0E" w:rsidP="00E80B0E">
      <w:pPr>
        <w:pStyle w:val="BodyText"/>
        <w:spacing w:before="1" w:line="252" w:lineRule="auto"/>
        <w:ind w:right="6114"/>
        <w:rPr>
          <w:rFonts w:asciiTheme="majorBidi" w:hAnsiTheme="majorBidi" w:cstheme="majorBidi"/>
          <w:lang w:val="it-IT"/>
        </w:rPr>
      </w:pPr>
      <w:r>
        <w:rPr>
          <w:rFonts w:asciiTheme="majorBidi" w:hAnsiTheme="majorBidi" w:cstheme="majorBidi"/>
          <w:color w:val="2B2B2B"/>
          <w:lang w:val="it-IT"/>
        </w:rPr>
        <w:t xml:space="preserve">XXXX School </w:t>
      </w:r>
      <w:proofErr w:type="spellStart"/>
      <w:r>
        <w:rPr>
          <w:rFonts w:asciiTheme="majorBidi" w:hAnsiTheme="majorBidi" w:cstheme="majorBidi"/>
          <w:color w:val="2B2B2B"/>
          <w:lang w:val="it-IT"/>
        </w:rPr>
        <w:t>District</w:t>
      </w:r>
      <w:proofErr w:type="spellEnd"/>
    </w:p>
    <w:p w14:paraId="0C6C456F" w14:textId="77777777" w:rsidR="00E80B0E" w:rsidRPr="008D59D5" w:rsidRDefault="00E80B0E" w:rsidP="00E80B0E">
      <w:pPr>
        <w:pStyle w:val="BodyText"/>
        <w:spacing w:line="262" w:lineRule="exact"/>
        <w:rPr>
          <w:rFonts w:asciiTheme="majorBidi" w:hAnsiTheme="majorBidi" w:cstheme="majorBidi"/>
          <w:lang w:val="it-IT"/>
        </w:rPr>
      </w:pPr>
      <w:r>
        <w:rPr>
          <w:rFonts w:asciiTheme="majorBidi" w:hAnsiTheme="majorBidi" w:cstheme="majorBidi"/>
          <w:color w:val="2B2B2B"/>
          <w:lang w:val="it-IT"/>
        </w:rPr>
        <w:t xml:space="preserve">Street </w:t>
      </w:r>
      <w:proofErr w:type="spellStart"/>
      <w:r>
        <w:rPr>
          <w:rFonts w:asciiTheme="majorBidi" w:hAnsiTheme="majorBidi" w:cstheme="majorBidi"/>
          <w:color w:val="2B2B2B"/>
          <w:lang w:val="it-IT"/>
        </w:rPr>
        <w:t>Address</w:t>
      </w:r>
      <w:proofErr w:type="spellEnd"/>
    </w:p>
    <w:p w14:paraId="30B07CFB" w14:textId="77777777" w:rsidR="00E80B0E" w:rsidRDefault="00E80B0E" w:rsidP="00E80B0E">
      <w:pPr>
        <w:pStyle w:val="BodyText"/>
        <w:spacing w:before="14" w:line="249" w:lineRule="auto"/>
        <w:ind w:right="6114" w:firstLine="2"/>
        <w:rPr>
          <w:rFonts w:asciiTheme="majorBidi" w:hAnsiTheme="majorBidi" w:cstheme="majorBidi"/>
          <w:color w:val="2B2B2B"/>
          <w:lang w:val="it-IT"/>
        </w:rPr>
      </w:pPr>
      <w:r>
        <w:rPr>
          <w:rFonts w:asciiTheme="majorBidi" w:hAnsiTheme="majorBidi" w:cstheme="majorBidi"/>
          <w:color w:val="2B2B2B"/>
          <w:lang w:val="it-IT"/>
        </w:rPr>
        <w:t>City</w:t>
      </w:r>
      <w:r w:rsidRPr="008D59D5">
        <w:rPr>
          <w:rFonts w:asciiTheme="majorBidi" w:hAnsiTheme="majorBidi" w:cstheme="majorBidi"/>
          <w:color w:val="2B2B2B"/>
          <w:lang w:val="it-IT"/>
        </w:rPr>
        <w:t xml:space="preserve">, CA </w:t>
      </w:r>
      <w:proofErr w:type="spellStart"/>
      <w:r>
        <w:rPr>
          <w:rFonts w:asciiTheme="majorBidi" w:hAnsiTheme="majorBidi" w:cstheme="majorBidi"/>
          <w:color w:val="2B2B2B"/>
          <w:lang w:val="it-IT"/>
        </w:rPr>
        <w:t>ZipCode</w:t>
      </w:r>
      <w:proofErr w:type="spellEnd"/>
    </w:p>
    <w:p w14:paraId="7DB771DC" w14:textId="77777777" w:rsidR="00E80B0E" w:rsidRPr="008D59D5" w:rsidRDefault="00E80B0E" w:rsidP="00E80B0E">
      <w:pPr>
        <w:pStyle w:val="BodyText"/>
        <w:spacing w:before="14" w:line="249" w:lineRule="auto"/>
        <w:ind w:right="6114" w:firstLine="2"/>
        <w:rPr>
          <w:rFonts w:asciiTheme="majorBidi" w:hAnsiTheme="majorBidi" w:cstheme="majorBidi"/>
          <w:lang w:val="it-IT"/>
        </w:rPr>
      </w:pPr>
      <w:proofErr w:type="gramStart"/>
      <w:r>
        <w:rPr>
          <w:rFonts w:asciiTheme="majorBidi" w:hAnsiTheme="majorBidi" w:cstheme="majorBidi"/>
          <w:color w:val="2B2B2B"/>
          <w:lang w:val="it-IT"/>
        </w:rPr>
        <w:t>Email</w:t>
      </w:r>
      <w:proofErr w:type="gramEnd"/>
    </w:p>
    <w:p w14:paraId="01980C79" w14:textId="77777777" w:rsidR="00E80B0E" w:rsidRPr="008D59D5" w:rsidRDefault="00E80B0E" w:rsidP="00E80B0E">
      <w:pPr>
        <w:pStyle w:val="BodyText"/>
        <w:spacing w:before="5"/>
        <w:rPr>
          <w:rFonts w:asciiTheme="majorBidi" w:hAnsiTheme="majorBidi" w:cstheme="majorBidi"/>
          <w:lang w:val="it-IT"/>
        </w:rPr>
      </w:pPr>
    </w:p>
    <w:p w14:paraId="412321B3" w14:textId="77777777" w:rsidR="00E80B0E" w:rsidRPr="008D59D5" w:rsidRDefault="00E80B0E" w:rsidP="00E80B0E">
      <w:pPr>
        <w:pStyle w:val="BodyText"/>
        <w:spacing w:line="249" w:lineRule="auto"/>
        <w:ind w:hanging="6"/>
        <w:rPr>
          <w:rFonts w:asciiTheme="majorBidi" w:hAnsiTheme="majorBidi" w:cstheme="majorBidi"/>
        </w:rPr>
      </w:pPr>
      <w:r w:rsidRPr="008D59D5">
        <w:rPr>
          <w:rFonts w:asciiTheme="majorBidi" w:hAnsiTheme="majorBidi" w:cstheme="majorBidi"/>
          <w:color w:val="2B2B2B"/>
        </w:rPr>
        <w:t xml:space="preserve">This agreement </w:t>
      </w:r>
      <w:r w:rsidRPr="008D59D5">
        <w:rPr>
          <w:rFonts w:asciiTheme="majorBidi" w:hAnsiTheme="majorBidi" w:cstheme="majorBidi"/>
        </w:rPr>
        <w:t>(the “Agreement”)</w:t>
      </w:r>
      <w:r w:rsidRPr="008D59D5">
        <w:rPr>
          <w:rFonts w:asciiTheme="majorBidi" w:hAnsiTheme="majorBidi" w:cstheme="majorBidi"/>
          <w:color w:val="2B2B2B"/>
        </w:rPr>
        <w:t xml:space="preserve"> is between </w:t>
      </w:r>
      <w:r>
        <w:rPr>
          <w:rFonts w:asciiTheme="majorBidi" w:hAnsiTheme="majorBidi" w:cstheme="majorBidi"/>
          <w:color w:val="2B2B2B"/>
        </w:rPr>
        <w:t>[name of district]</w:t>
      </w:r>
      <w:r w:rsidRPr="008D59D5">
        <w:rPr>
          <w:rFonts w:asciiTheme="majorBidi" w:hAnsiTheme="majorBidi" w:cstheme="majorBidi"/>
          <w:color w:val="2B2B2B"/>
        </w:rPr>
        <w:t xml:space="preserve"> ("District") and Notre Dame de Namur University ("University"), who may be referred to collectively as the parties. This Agreement supersedes and replaces all prior Education Specialist and Teaching Interns agreements between the Parties.</w:t>
      </w:r>
    </w:p>
    <w:p w14:paraId="7BD09C27" w14:textId="77777777" w:rsidR="00E80B0E" w:rsidRPr="008D59D5" w:rsidRDefault="00E80B0E" w:rsidP="00E80B0E">
      <w:pPr>
        <w:pStyle w:val="BodyText"/>
        <w:spacing w:before="1"/>
        <w:rPr>
          <w:rFonts w:asciiTheme="majorBidi" w:hAnsiTheme="majorBidi" w:cstheme="majorBidi"/>
        </w:rPr>
      </w:pPr>
    </w:p>
    <w:p w14:paraId="0D037E74" w14:textId="77777777" w:rsidR="00E80B0E" w:rsidRPr="008D59D5" w:rsidRDefault="00E80B0E" w:rsidP="00E80B0E">
      <w:pPr>
        <w:pStyle w:val="BodyText"/>
        <w:rPr>
          <w:rFonts w:asciiTheme="majorBidi" w:hAnsiTheme="majorBidi" w:cstheme="majorBidi"/>
          <w:b/>
          <w:bCs/>
        </w:rPr>
      </w:pPr>
      <w:r w:rsidRPr="008D59D5">
        <w:rPr>
          <w:rFonts w:asciiTheme="majorBidi" w:hAnsiTheme="majorBidi" w:cstheme="majorBidi"/>
          <w:b/>
          <w:bCs/>
          <w:color w:val="2B2B2B"/>
        </w:rPr>
        <w:t>RECITALS</w:t>
      </w:r>
    </w:p>
    <w:p w14:paraId="5A16EC66" w14:textId="77777777" w:rsidR="00E80B0E" w:rsidRPr="008D59D5" w:rsidRDefault="00E80B0E" w:rsidP="00E80B0E">
      <w:pPr>
        <w:pStyle w:val="BodyText"/>
        <w:rPr>
          <w:rFonts w:asciiTheme="majorBidi" w:hAnsiTheme="majorBidi" w:cstheme="majorBidi"/>
        </w:rPr>
      </w:pPr>
    </w:p>
    <w:p w14:paraId="1DDCBFBA" w14:textId="77777777" w:rsidR="00A4408B" w:rsidRPr="008D59D5" w:rsidRDefault="00E80B0E" w:rsidP="00A4408B">
      <w:pPr>
        <w:pStyle w:val="BodyText"/>
        <w:spacing w:line="249" w:lineRule="auto"/>
        <w:ind w:right="230" w:firstLine="7"/>
        <w:jc w:val="both"/>
        <w:rPr>
          <w:rFonts w:asciiTheme="majorBidi" w:hAnsiTheme="majorBidi" w:cstheme="majorBidi"/>
        </w:rPr>
      </w:pPr>
      <w:r w:rsidRPr="008D59D5">
        <w:rPr>
          <w:rFonts w:asciiTheme="majorBidi" w:hAnsiTheme="majorBidi" w:cstheme="majorBidi"/>
          <w:color w:val="2B2B2B"/>
        </w:rPr>
        <w:t xml:space="preserve">University operates a program for the education and training of candidates pursuing a California Preliminary Education Specialist </w:t>
      </w:r>
      <w:r w:rsidRPr="008D59D5">
        <w:rPr>
          <w:rFonts w:asciiTheme="majorBidi" w:hAnsiTheme="majorBidi" w:cstheme="majorBidi"/>
          <w:color w:val="3F3F3F"/>
        </w:rPr>
        <w:t>(Mild/Moderate Support Needs and Extensive Support Needs</w:t>
      </w:r>
      <w:r w:rsidRPr="008D59D5">
        <w:rPr>
          <w:rFonts w:asciiTheme="majorBidi" w:hAnsiTheme="majorBidi" w:cstheme="majorBidi"/>
          <w:color w:val="2B2B2B"/>
        </w:rPr>
        <w:t>) Teaching Credential and Preliminary Multiple Subject Teaching Credential and/or Single Subject Teaching Credential with English Leaner Authorization (ELA) (referred to as Credential Candidate or Intern Teacher) and is accredited by the California Commission on Teacher Credentialing (CTC) with approval to offer intern options in these programs.</w:t>
      </w:r>
      <w:r w:rsidR="00A4408B">
        <w:rPr>
          <w:rFonts w:asciiTheme="majorBidi" w:hAnsiTheme="majorBidi" w:cstheme="majorBidi"/>
          <w:color w:val="2B2B2B"/>
        </w:rPr>
        <w:t xml:space="preserve"> </w:t>
      </w:r>
      <w:r w:rsidR="00A4408B" w:rsidRPr="001F3ABC">
        <w:rPr>
          <w:rFonts w:asciiTheme="majorBidi" w:hAnsiTheme="majorBidi" w:cstheme="majorBidi"/>
          <w:color w:val="2B2B2B"/>
        </w:rPr>
        <w:t>Individuals qualified for and granted CTC Intern Credentials are</w:t>
      </w:r>
      <w:r w:rsidR="00A4408B">
        <w:rPr>
          <w:rFonts w:asciiTheme="majorBidi" w:hAnsiTheme="majorBidi" w:cstheme="majorBidi"/>
          <w:color w:val="2B2B2B"/>
        </w:rPr>
        <w:t xml:space="preserve"> </w:t>
      </w:r>
      <w:r w:rsidR="00A4408B" w:rsidRPr="001F3ABC">
        <w:rPr>
          <w:rFonts w:asciiTheme="majorBidi" w:hAnsiTheme="majorBidi" w:cstheme="majorBidi"/>
          <w:color w:val="2B2B2B"/>
        </w:rPr>
        <w:t>District employees.</w:t>
      </w:r>
    </w:p>
    <w:p w14:paraId="6069496F" w14:textId="77777777" w:rsidR="00E80B0E" w:rsidRPr="008D59D5" w:rsidRDefault="00E80B0E" w:rsidP="00FE41DE">
      <w:pPr>
        <w:pStyle w:val="BodyText"/>
        <w:spacing w:before="7"/>
        <w:ind w:left="0"/>
        <w:rPr>
          <w:rFonts w:asciiTheme="majorBidi" w:hAnsiTheme="majorBidi" w:cstheme="majorBidi"/>
        </w:rPr>
      </w:pPr>
    </w:p>
    <w:p w14:paraId="4233231B" w14:textId="77777777" w:rsidR="00E80B0E" w:rsidRPr="008D59D5" w:rsidRDefault="00E80B0E" w:rsidP="00E80B0E">
      <w:pPr>
        <w:pStyle w:val="BodyText"/>
        <w:spacing w:line="249" w:lineRule="auto"/>
        <w:ind w:right="221" w:hanging="6"/>
        <w:jc w:val="both"/>
        <w:rPr>
          <w:rFonts w:asciiTheme="majorBidi" w:hAnsiTheme="majorBidi" w:cstheme="majorBidi"/>
        </w:rPr>
      </w:pPr>
      <w:r w:rsidRPr="008D59D5">
        <w:rPr>
          <w:rFonts w:asciiTheme="majorBidi" w:hAnsiTheme="majorBidi" w:cstheme="majorBidi"/>
          <w:color w:val="2B2B2B"/>
        </w:rPr>
        <w:t xml:space="preserve">The </w:t>
      </w:r>
      <w:proofErr w:type="gramStart"/>
      <w:r w:rsidRPr="008D59D5">
        <w:rPr>
          <w:rFonts w:asciiTheme="majorBidi" w:hAnsiTheme="majorBidi" w:cstheme="majorBidi"/>
          <w:color w:val="2B2B2B"/>
        </w:rPr>
        <w:t>District</w:t>
      </w:r>
      <w:proofErr w:type="gramEnd"/>
      <w:r w:rsidRPr="008D59D5">
        <w:rPr>
          <w:rFonts w:asciiTheme="majorBidi" w:hAnsiTheme="majorBidi" w:cstheme="majorBidi"/>
          <w:color w:val="2B2B2B"/>
        </w:rPr>
        <w:t xml:space="preserve"> is authorized under Education Code 44320 et seq., to cooperate with institutions of higher education in providing training and experience to credential candidates.</w:t>
      </w:r>
    </w:p>
    <w:p w14:paraId="3ED69F58" w14:textId="77777777" w:rsidR="00E80B0E" w:rsidRPr="008D59D5" w:rsidRDefault="00E80B0E" w:rsidP="00E80B0E">
      <w:pPr>
        <w:pStyle w:val="BodyText"/>
        <w:spacing w:before="1"/>
        <w:rPr>
          <w:rFonts w:asciiTheme="majorBidi" w:hAnsiTheme="majorBidi" w:cstheme="majorBidi"/>
        </w:rPr>
      </w:pPr>
    </w:p>
    <w:p w14:paraId="4AABD952" w14:textId="77777777" w:rsidR="00E80B0E" w:rsidRPr="008D59D5" w:rsidRDefault="00E80B0E" w:rsidP="00E80B0E">
      <w:pPr>
        <w:pStyle w:val="BodyText"/>
        <w:spacing w:line="249" w:lineRule="auto"/>
        <w:ind w:right="226" w:firstLine="4"/>
        <w:jc w:val="both"/>
        <w:rPr>
          <w:rFonts w:asciiTheme="majorBidi" w:hAnsiTheme="majorBidi" w:cstheme="majorBidi"/>
        </w:rPr>
      </w:pPr>
      <w:r w:rsidRPr="008D59D5">
        <w:rPr>
          <w:rFonts w:asciiTheme="majorBidi" w:hAnsiTheme="majorBidi" w:cstheme="majorBidi"/>
          <w:color w:val="2B2B2B"/>
        </w:rPr>
        <w:t>One or more District employees who are credentialed, experienced faculty members at a District high school, middle school, or elementary school have agreed to be responsible for a class or classes assigned to a credential candidate and may be referred to below as Intern Mentor/Liaison.</w:t>
      </w:r>
    </w:p>
    <w:p w14:paraId="3DBCFD46" w14:textId="77777777" w:rsidR="00E80B0E" w:rsidRPr="008D59D5" w:rsidRDefault="00E80B0E" w:rsidP="00E80B0E">
      <w:pPr>
        <w:pStyle w:val="BodyText"/>
        <w:spacing w:before="4"/>
        <w:rPr>
          <w:rFonts w:asciiTheme="majorBidi" w:hAnsiTheme="majorBidi" w:cstheme="majorBidi"/>
        </w:rPr>
      </w:pPr>
    </w:p>
    <w:p w14:paraId="164D4225" w14:textId="77777777" w:rsidR="00E80B0E" w:rsidRPr="008D59D5" w:rsidRDefault="00E80B0E" w:rsidP="00E80B0E">
      <w:pPr>
        <w:pStyle w:val="BodyText"/>
        <w:spacing w:line="249" w:lineRule="auto"/>
        <w:ind w:right="235" w:firstLine="5"/>
        <w:jc w:val="both"/>
        <w:rPr>
          <w:rFonts w:asciiTheme="majorBidi" w:hAnsiTheme="majorBidi" w:cstheme="majorBidi"/>
        </w:rPr>
      </w:pPr>
      <w:r w:rsidRPr="008D59D5">
        <w:rPr>
          <w:rFonts w:asciiTheme="majorBidi" w:hAnsiTheme="majorBidi" w:cstheme="majorBidi"/>
          <w:color w:val="2B2B2B"/>
        </w:rPr>
        <w:t xml:space="preserve">University employs one or more experienced credentialed teachers, administrators, or doctoral candidates who have agreed to provide direct classroom supervision and support to credential candidates and intern mentor/liaison. Such individuals may be referred to below as university </w:t>
      </w:r>
      <w:r w:rsidRPr="008D59D5">
        <w:rPr>
          <w:rFonts w:asciiTheme="majorBidi" w:hAnsiTheme="majorBidi" w:cstheme="majorBidi"/>
          <w:color w:val="2B2B2B"/>
        </w:rPr>
        <w:lastRenderedPageBreak/>
        <w:t>supervisors.</w:t>
      </w:r>
    </w:p>
    <w:p w14:paraId="2CEF4582" w14:textId="77777777" w:rsidR="00E80B0E" w:rsidRPr="008D59D5" w:rsidRDefault="00E80B0E" w:rsidP="00E80B0E">
      <w:pPr>
        <w:pStyle w:val="BodyText"/>
        <w:spacing w:before="3"/>
        <w:rPr>
          <w:rFonts w:asciiTheme="majorBidi" w:hAnsiTheme="majorBidi" w:cstheme="majorBidi"/>
        </w:rPr>
      </w:pPr>
    </w:p>
    <w:p w14:paraId="724A4B50" w14:textId="77777777" w:rsidR="00E80B0E" w:rsidRPr="008D59D5" w:rsidRDefault="00E80B0E" w:rsidP="00E80B0E">
      <w:pPr>
        <w:pStyle w:val="BodyText"/>
        <w:rPr>
          <w:rFonts w:asciiTheme="majorBidi" w:hAnsiTheme="majorBidi" w:cstheme="majorBidi"/>
          <w:b/>
          <w:bCs/>
        </w:rPr>
      </w:pPr>
      <w:r w:rsidRPr="008D59D5">
        <w:rPr>
          <w:rFonts w:asciiTheme="majorBidi" w:hAnsiTheme="majorBidi" w:cstheme="majorBidi"/>
          <w:b/>
          <w:bCs/>
          <w:color w:val="2B2B2B"/>
        </w:rPr>
        <w:t>TERM OF THE AGREEMENT</w:t>
      </w:r>
    </w:p>
    <w:p w14:paraId="27383A05" w14:textId="77777777" w:rsidR="00E80B0E" w:rsidRPr="008D59D5" w:rsidRDefault="00E80B0E" w:rsidP="00E80B0E">
      <w:pPr>
        <w:pStyle w:val="BodyText"/>
        <w:spacing w:before="1"/>
        <w:rPr>
          <w:rFonts w:asciiTheme="majorBidi" w:hAnsiTheme="majorBidi" w:cstheme="majorBidi"/>
        </w:rPr>
      </w:pPr>
    </w:p>
    <w:p w14:paraId="33169255" w14:textId="77777777" w:rsidR="00E80B0E" w:rsidRPr="008D59D5" w:rsidRDefault="00E80B0E" w:rsidP="00E80B0E">
      <w:pPr>
        <w:pStyle w:val="BodyText"/>
        <w:spacing w:line="249" w:lineRule="auto"/>
        <w:ind w:right="232" w:hanging="4"/>
        <w:jc w:val="both"/>
        <w:rPr>
          <w:rFonts w:asciiTheme="majorBidi" w:hAnsiTheme="majorBidi" w:cstheme="majorBidi"/>
        </w:rPr>
      </w:pPr>
      <w:r w:rsidRPr="008D59D5">
        <w:rPr>
          <w:rFonts w:asciiTheme="majorBidi" w:hAnsiTheme="majorBidi" w:cstheme="majorBidi"/>
          <w:color w:val="2B2B2B"/>
        </w:rPr>
        <w:t xml:space="preserve">This Agreement shall remain in effect for a term of five (5) years beginning August 15, </w:t>
      </w:r>
      <w:proofErr w:type="gramStart"/>
      <w:r w:rsidRPr="008D59D5">
        <w:rPr>
          <w:rFonts w:asciiTheme="majorBidi" w:hAnsiTheme="majorBidi" w:cstheme="majorBidi"/>
          <w:color w:val="2B2B2B"/>
        </w:rPr>
        <w:t>2022</w:t>
      </w:r>
      <w:proofErr w:type="gramEnd"/>
      <w:r w:rsidRPr="008D59D5">
        <w:rPr>
          <w:rFonts w:asciiTheme="majorBidi" w:hAnsiTheme="majorBidi" w:cstheme="majorBidi"/>
          <w:color w:val="2B2B2B"/>
        </w:rPr>
        <w:t xml:space="preserve"> and ending June 30, 2027, unless terminated sooner. Either party may terminate this Agreement on 30 days' written notice to the other; provided, however, that Credential Candidates shall be allowed to conclude any ongoing assignments. Performance under this Agreement shall be reviewed annually, and the parties may agree to annual extensions after expiration of the initial term.</w:t>
      </w:r>
    </w:p>
    <w:p w14:paraId="03F8896B" w14:textId="77777777" w:rsidR="00E80B0E" w:rsidRPr="008D59D5" w:rsidRDefault="00E80B0E" w:rsidP="00E80B0E">
      <w:pPr>
        <w:pStyle w:val="BodyText"/>
        <w:spacing w:before="1"/>
        <w:rPr>
          <w:rFonts w:asciiTheme="majorBidi" w:hAnsiTheme="majorBidi" w:cstheme="majorBidi"/>
        </w:rPr>
      </w:pPr>
    </w:p>
    <w:p w14:paraId="70BC8CBC" w14:textId="77777777" w:rsidR="00E80B0E" w:rsidRPr="008D59D5" w:rsidRDefault="00E80B0E" w:rsidP="00E80B0E">
      <w:pPr>
        <w:pStyle w:val="BodyText"/>
        <w:spacing w:before="1"/>
        <w:rPr>
          <w:rFonts w:asciiTheme="majorBidi" w:hAnsiTheme="majorBidi" w:cstheme="majorBidi"/>
          <w:b/>
          <w:bCs/>
        </w:rPr>
      </w:pPr>
      <w:r w:rsidRPr="008D59D5">
        <w:rPr>
          <w:rFonts w:asciiTheme="majorBidi" w:hAnsiTheme="majorBidi" w:cstheme="majorBidi"/>
          <w:b/>
          <w:bCs/>
          <w:color w:val="2B2B2B"/>
        </w:rPr>
        <w:t>CTC REQUIREMENTS FOR SUPPORT AND SUPERVISION OF INTERN TEACHERS</w:t>
      </w:r>
    </w:p>
    <w:p w14:paraId="0C6FF15A" w14:textId="77777777" w:rsidR="00E80B0E" w:rsidRPr="008D59D5" w:rsidRDefault="00E80B0E" w:rsidP="00E80B0E">
      <w:pPr>
        <w:pStyle w:val="BodyText"/>
        <w:rPr>
          <w:rFonts w:asciiTheme="majorBidi" w:hAnsiTheme="majorBidi" w:cstheme="majorBidi"/>
        </w:rPr>
      </w:pPr>
    </w:p>
    <w:p w14:paraId="3D8AB022" w14:textId="77777777" w:rsidR="00E80B0E" w:rsidRPr="008D59D5" w:rsidRDefault="00E80B0E" w:rsidP="00E80B0E">
      <w:pPr>
        <w:pStyle w:val="BodyText"/>
        <w:spacing w:before="114" w:line="249" w:lineRule="auto"/>
        <w:ind w:right="338"/>
        <w:rPr>
          <w:rFonts w:asciiTheme="majorBidi" w:hAnsiTheme="majorBidi" w:cstheme="majorBidi"/>
        </w:rPr>
      </w:pPr>
      <w:r w:rsidRPr="008D59D5">
        <w:rPr>
          <w:rFonts w:asciiTheme="majorBidi" w:hAnsiTheme="majorBidi" w:cstheme="majorBidi"/>
          <w:color w:val="2B2B2B"/>
        </w:rPr>
        <w:t xml:space="preserve">In 2013, the CTC adopted policies that specify the number of hours of general support and supervision, as well as additional specific </w:t>
      </w:r>
      <w:r w:rsidRPr="008D59D5">
        <w:rPr>
          <w:rFonts w:asciiTheme="majorBidi" w:hAnsiTheme="majorBidi" w:cstheme="majorBidi"/>
          <w:color w:val="232323"/>
        </w:rPr>
        <w:t>English learner support and supervision, which must be provided to interns. The regulations  (California Education Code §44321) were approved and became effective in 2014.</w:t>
      </w:r>
    </w:p>
    <w:p w14:paraId="0C93E92A" w14:textId="77777777" w:rsidR="00E80B0E" w:rsidRPr="008D59D5" w:rsidRDefault="00E80B0E" w:rsidP="00E80B0E">
      <w:pPr>
        <w:pStyle w:val="BodyText"/>
        <w:rPr>
          <w:rFonts w:asciiTheme="majorBidi" w:hAnsiTheme="majorBidi" w:cstheme="majorBidi"/>
        </w:rPr>
      </w:pPr>
    </w:p>
    <w:p w14:paraId="21649773" w14:textId="77777777" w:rsidR="00E80B0E" w:rsidRPr="008D59D5" w:rsidRDefault="00E80B0E" w:rsidP="00E80B0E">
      <w:pPr>
        <w:pStyle w:val="BodyText"/>
        <w:spacing w:line="244" w:lineRule="exact"/>
        <w:rPr>
          <w:rFonts w:asciiTheme="majorBidi" w:hAnsiTheme="majorBidi" w:cstheme="majorBidi"/>
        </w:rPr>
      </w:pPr>
      <w:bookmarkStart w:id="7" w:name="PC5A"/>
      <w:r w:rsidRPr="008D59D5">
        <w:rPr>
          <w:rFonts w:asciiTheme="majorBidi" w:hAnsiTheme="majorBidi" w:cstheme="majorBidi"/>
          <w:color w:val="232323"/>
        </w:rPr>
        <w:t>Under the newly approved regulations, the University and District must ensure:</w:t>
      </w:r>
    </w:p>
    <w:bookmarkEnd w:id="7"/>
    <w:p w14:paraId="2B12CA2E" w14:textId="77777777" w:rsidR="00E80B0E" w:rsidRPr="008D59D5" w:rsidRDefault="00E80B0E" w:rsidP="00E80B0E">
      <w:pPr>
        <w:pStyle w:val="ListParagraph"/>
        <w:widowControl w:val="0"/>
        <w:numPr>
          <w:ilvl w:val="0"/>
          <w:numId w:val="29"/>
        </w:numPr>
        <w:tabs>
          <w:tab w:val="left" w:pos="961"/>
        </w:tabs>
        <w:autoSpaceDE w:val="0"/>
        <w:autoSpaceDN w:val="0"/>
        <w:spacing w:before="21" w:line="249" w:lineRule="auto"/>
        <w:ind w:left="955" w:right="338" w:hanging="325"/>
        <w:contextualSpacing w:val="0"/>
        <w:rPr>
          <w:rFonts w:asciiTheme="majorBidi" w:hAnsiTheme="majorBidi" w:cstheme="majorBidi"/>
        </w:rPr>
      </w:pPr>
      <w:r w:rsidRPr="008D59D5">
        <w:rPr>
          <w:rFonts w:asciiTheme="majorBidi" w:hAnsiTheme="majorBidi" w:cstheme="majorBidi"/>
          <w:color w:val="232323"/>
        </w:rPr>
        <w:t xml:space="preserve">A minimum of 144 hours per year </w:t>
      </w:r>
      <w:r w:rsidRPr="008D59D5">
        <w:rPr>
          <w:rFonts w:asciiTheme="majorBidi" w:hAnsiTheme="majorBidi" w:cstheme="majorBidi"/>
          <w:b/>
          <w:color w:val="232323"/>
        </w:rPr>
        <w:t xml:space="preserve">(72 hours per semester) </w:t>
      </w:r>
      <w:r w:rsidRPr="008D59D5">
        <w:rPr>
          <w:rFonts w:asciiTheme="majorBidi" w:hAnsiTheme="majorBidi" w:cstheme="majorBidi"/>
          <w:color w:val="232323"/>
        </w:rPr>
        <w:t>of support/mentoring and supervision must be provided to each Intern Teacher including coaching, modeling, and demonstrating within the classroom, assistance with course planning and problem­ solving regarding students, curriculum, and development of effective teaching methodologies.</w:t>
      </w:r>
    </w:p>
    <w:p w14:paraId="0AE3116B" w14:textId="77777777" w:rsidR="00E80B0E" w:rsidRPr="00C5439B" w:rsidRDefault="00E80B0E" w:rsidP="00E80B0E">
      <w:pPr>
        <w:pStyle w:val="Heading1"/>
        <w:numPr>
          <w:ilvl w:val="0"/>
          <w:numId w:val="28"/>
        </w:numPr>
        <w:tabs>
          <w:tab w:val="num" w:pos="720"/>
          <w:tab w:val="left" w:pos="960"/>
          <w:tab w:val="left" w:pos="961"/>
        </w:tabs>
        <w:spacing w:before="24" w:line="194" w:lineRule="auto"/>
        <w:ind w:left="990" w:hanging="366"/>
        <w:rPr>
          <w:rFonts w:asciiTheme="majorBidi" w:hAnsiTheme="majorBidi"/>
          <w:color w:val="000000" w:themeColor="text1"/>
          <w:sz w:val="24"/>
          <w:szCs w:val="24"/>
        </w:rPr>
      </w:pPr>
      <w:r w:rsidRPr="008D59D5">
        <w:rPr>
          <w:rFonts w:asciiTheme="majorBidi" w:hAnsiTheme="majorBidi"/>
          <w:color w:val="232323"/>
          <w:sz w:val="24"/>
          <w:szCs w:val="24"/>
        </w:rPr>
        <w:t xml:space="preserve">A minimum of </w:t>
      </w:r>
      <w:r w:rsidRPr="00C5439B">
        <w:rPr>
          <w:rFonts w:asciiTheme="majorBidi" w:hAnsiTheme="majorBidi"/>
          <w:b/>
          <w:bCs/>
          <w:color w:val="232323"/>
          <w:sz w:val="24"/>
          <w:szCs w:val="24"/>
        </w:rPr>
        <w:t>five hours</w:t>
      </w:r>
      <w:r w:rsidRPr="008D59D5">
        <w:rPr>
          <w:rFonts w:asciiTheme="majorBidi" w:hAnsiTheme="majorBidi"/>
          <w:color w:val="232323"/>
          <w:sz w:val="24"/>
          <w:szCs w:val="24"/>
        </w:rPr>
        <w:t xml:space="preserve"> of support/mentoring and supervision </w:t>
      </w:r>
      <w:r w:rsidRPr="008D59D5">
        <w:rPr>
          <w:rFonts w:asciiTheme="majorBidi" w:hAnsiTheme="majorBidi"/>
          <w:color w:val="232323"/>
          <w:sz w:val="24"/>
          <w:szCs w:val="24"/>
          <w:u w:val="thick" w:color="232323"/>
        </w:rPr>
        <w:t>must</w:t>
      </w:r>
      <w:r w:rsidRPr="008D59D5">
        <w:rPr>
          <w:rFonts w:asciiTheme="majorBidi" w:hAnsiTheme="majorBidi"/>
          <w:color w:val="232323"/>
          <w:sz w:val="24"/>
          <w:szCs w:val="24"/>
        </w:rPr>
        <w:t xml:space="preserve"> be provided to an Intern Teacher every five instructional days</w:t>
      </w:r>
      <w:r w:rsidRPr="00C5439B">
        <w:rPr>
          <w:rFonts w:asciiTheme="majorBidi" w:hAnsiTheme="majorBidi"/>
          <w:color w:val="000000" w:themeColor="text1"/>
          <w:sz w:val="24"/>
          <w:szCs w:val="24"/>
        </w:rPr>
        <w:t>.  The University Supervisor and District Intern Support Provider will collaborate on meeting this requirement.</w:t>
      </w:r>
    </w:p>
    <w:p w14:paraId="441FED05" w14:textId="71F2E026" w:rsidR="00E80B0E" w:rsidRPr="008D59D5" w:rsidRDefault="00E80B0E" w:rsidP="00E80B0E">
      <w:pPr>
        <w:pStyle w:val="ListParagraph"/>
        <w:widowControl w:val="0"/>
        <w:numPr>
          <w:ilvl w:val="0"/>
          <w:numId w:val="27"/>
        </w:numPr>
        <w:tabs>
          <w:tab w:val="left" w:pos="956"/>
        </w:tabs>
        <w:autoSpaceDE w:val="0"/>
        <w:autoSpaceDN w:val="0"/>
        <w:spacing w:before="25" w:line="247" w:lineRule="exact"/>
        <w:ind w:left="956" w:right="287" w:hanging="367"/>
        <w:contextualSpacing w:val="0"/>
        <w:rPr>
          <w:rFonts w:asciiTheme="majorBidi" w:hAnsiTheme="majorBidi" w:cstheme="majorBidi"/>
        </w:rPr>
      </w:pPr>
      <w:r w:rsidRPr="008D59D5">
        <w:rPr>
          <w:rFonts w:asciiTheme="majorBidi" w:hAnsiTheme="majorBidi" w:cstheme="majorBidi"/>
          <w:color w:val="232323"/>
        </w:rPr>
        <w:t xml:space="preserve">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must identify a</w:t>
      </w:r>
      <w:r w:rsidR="00435649">
        <w:rPr>
          <w:rFonts w:asciiTheme="majorBidi" w:hAnsiTheme="majorBidi" w:cstheme="majorBidi"/>
          <w:color w:val="232323"/>
        </w:rPr>
        <w:t>n</w:t>
      </w:r>
      <w:r w:rsidRPr="008D59D5">
        <w:rPr>
          <w:rFonts w:asciiTheme="majorBidi" w:hAnsiTheme="majorBidi" w:cstheme="majorBidi"/>
          <w:color w:val="232323"/>
        </w:rPr>
        <w:t xml:space="preserve"> </w:t>
      </w:r>
      <w:r w:rsidRPr="008D59D5">
        <w:rPr>
          <w:rFonts w:asciiTheme="majorBidi" w:hAnsiTheme="majorBidi" w:cstheme="majorBidi"/>
          <w:color w:val="2B2B2B"/>
        </w:rPr>
        <w:t>Intern Mentor/Liaison</w:t>
      </w:r>
      <w:r w:rsidRPr="008D59D5" w:rsidDel="00967354">
        <w:rPr>
          <w:rFonts w:asciiTheme="majorBidi" w:hAnsiTheme="majorBidi" w:cstheme="majorBidi"/>
          <w:b/>
          <w:bCs/>
          <w:color w:val="232323"/>
        </w:rPr>
        <w:t xml:space="preserve"> </w:t>
      </w:r>
      <w:r w:rsidRPr="008D59D5">
        <w:rPr>
          <w:rFonts w:asciiTheme="majorBidi" w:hAnsiTheme="majorBidi" w:cstheme="majorBidi"/>
          <w:color w:val="232323"/>
        </w:rPr>
        <w:t>or other designated individual who meets the CTC’s specified criteria</w:t>
      </w:r>
      <w:r w:rsidRPr="008D59D5">
        <w:rPr>
          <w:rFonts w:asciiTheme="majorBidi" w:hAnsiTheme="majorBidi" w:cstheme="majorBidi"/>
          <w:color w:val="4F4F4F"/>
        </w:rPr>
        <w:t xml:space="preserve"> </w:t>
      </w:r>
      <w:r w:rsidRPr="008D59D5">
        <w:rPr>
          <w:rFonts w:asciiTheme="majorBidi" w:hAnsiTheme="majorBidi" w:cstheme="majorBidi"/>
          <w:color w:val="4F4F4F"/>
          <w:u w:val="thick" w:color="4F4F4F"/>
        </w:rPr>
        <w:t>p</w:t>
      </w:r>
      <w:r w:rsidRPr="008D59D5">
        <w:rPr>
          <w:rFonts w:asciiTheme="majorBidi" w:hAnsiTheme="majorBidi" w:cstheme="majorBidi"/>
          <w:color w:val="232323"/>
          <w:u w:val="thick" w:color="4F4F4F"/>
        </w:rPr>
        <w:t>rior to an Intern Teacher assumin</w:t>
      </w:r>
      <w:r w:rsidRPr="008D59D5">
        <w:rPr>
          <w:rFonts w:asciiTheme="majorBidi" w:hAnsiTheme="majorBidi" w:cstheme="majorBidi"/>
          <w:color w:val="4F4F4F"/>
          <w:u w:val="thick" w:color="4F4F4F"/>
        </w:rPr>
        <w:t xml:space="preserve">g </w:t>
      </w:r>
      <w:r w:rsidRPr="008D59D5">
        <w:rPr>
          <w:rFonts w:asciiTheme="majorBidi" w:hAnsiTheme="majorBidi" w:cstheme="majorBidi"/>
          <w:color w:val="232323"/>
          <w:u w:val="thick" w:color="4F4F4F"/>
        </w:rPr>
        <w:t>dail</w:t>
      </w:r>
      <w:r w:rsidRPr="008D59D5">
        <w:rPr>
          <w:rFonts w:asciiTheme="majorBidi" w:hAnsiTheme="majorBidi" w:cstheme="majorBidi"/>
          <w:color w:val="4F4F4F"/>
          <w:u w:val="thick" w:color="4F4F4F"/>
        </w:rPr>
        <w:t xml:space="preserve">y </w:t>
      </w:r>
      <w:r w:rsidRPr="008D59D5">
        <w:rPr>
          <w:rFonts w:asciiTheme="majorBidi" w:hAnsiTheme="majorBidi" w:cstheme="majorBidi"/>
          <w:color w:val="232323"/>
          <w:u w:val="thick" w:color="4F4F4F"/>
        </w:rPr>
        <w:t>teachin</w:t>
      </w:r>
      <w:r w:rsidRPr="008D59D5">
        <w:rPr>
          <w:rFonts w:asciiTheme="majorBidi" w:hAnsiTheme="majorBidi" w:cstheme="majorBidi"/>
          <w:color w:val="4F4F4F"/>
          <w:u w:val="thick" w:color="4F4F4F"/>
        </w:rPr>
        <w:t xml:space="preserve">g </w:t>
      </w:r>
      <w:r w:rsidRPr="008D59D5">
        <w:rPr>
          <w:rFonts w:asciiTheme="majorBidi" w:hAnsiTheme="majorBidi" w:cstheme="majorBidi"/>
          <w:color w:val="232323"/>
          <w:u w:val="thick" w:color="232323"/>
        </w:rPr>
        <w:t>res</w:t>
      </w:r>
      <w:r w:rsidRPr="008D59D5">
        <w:rPr>
          <w:rFonts w:asciiTheme="majorBidi" w:hAnsiTheme="majorBidi" w:cstheme="majorBidi"/>
          <w:color w:val="4F4F4F"/>
          <w:u w:val="thick" w:color="232323"/>
        </w:rPr>
        <w:t>p</w:t>
      </w:r>
      <w:r w:rsidRPr="008D59D5">
        <w:rPr>
          <w:rFonts w:asciiTheme="majorBidi" w:hAnsiTheme="majorBidi" w:cstheme="majorBidi"/>
          <w:color w:val="232323"/>
          <w:u w:val="thick" w:color="232323"/>
        </w:rPr>
        <w:t>onsibilities</w:t>
      </w:r>
      <w:r w:rsidRPr="008D59D5">
        <w:rPr>
          <w:rFonts w:asciiTheme="majorBidi" w:hAnsiTheme="majorBidi" w:cstheme="majorBidi"/>
          <w:color w:val="232323"/>
        </w:rPr>
        <w:t>.</w:t>
      </w:r>
    </w:p>
    <w:p w14:paraId="17D4A6AB" w14:textId="77777777" w:rsidR="00E80B0E" w:rsidRPr="008D59D5" w:rsidRDefault="00E80B0E" w:rsidP="00E80B0E">
      <w:pPr>
        <w:pStyle w:val="ListParagraph"/>
        <w:widowControl w:val="0"/>
        <w:numPr>
          <w:ilvl w:val="0"/>
          <w:numId w:val="27"/>
        </w:numPr>
        <w:tabs>
          <w:tab w:val="left" w:pos="961"/>
        </w:tabs>
        <w:autoSpaceDE w:val="0"/>
        <w:autoSpaceDN w:val="0"/>
        <w:spacing w:before="21" w:line="249" w:lineRule="auto"/>
        <w:ind w:left="955" w:right="338" w:hanging="415"/>
        <w:contextualSpacing w:val="0"/>
        <w:rPr>
          <w:rFonts w:asciiTheme="majorBidi" w:hAnsiTheme="majorBidi" w:cstheme="majorBidi"/>
        </w:rPr>
      </w:pPr>
      <w:r w:rsidRPr="008D59D5">
        <w:rPr>
          <w:rFonts w:asciiTheme="majorBidi" w:hAnsiTheme="majorBidi" w:cstheme="majorBidi"/>
          <w:color w:val="232323"/>
        </w:rPr>
        <w:t xml:space="preserve">An additional 45 hours per year </w:t>
      </w:r>
      <w:r w:rsidRPr="008D59D5">
        <w:rPr>
          <w:rFonts w:asciiTheme="majorBidi" w:hAnsiTheme="majorBidi" w:cstheme="majorBidi"/>
          <w:b/>
          <w:color w:val="232323"/>
        </w:rPr>
        <w:t xml:space="preserve">(23 hours per semester) </w:t>
      </w:r>
      <w:r w:rsidRPr="008D59D5">
        <w:rPr>
          <w:rFonts w:asciiTheme="majorBidi" w:hAnsiTheme="majorBidi" w:cstheme="majorBidi"/>
          <w:color w:val="232323"/>
        </w:rPr>
        <w:t xml:space="preserve">of support/mentoring and supervision specific to meeting the needs of English learners is required for an Intern Teacher who enters the program without a valid English learner authorization listed on a previously issued Multiple Subject, Single Subject, or Education Specialist Teaching Credential or a valid English Learner Authorization or </w:t>
      </w:r>
      <w:proofErr w:type="spellStart"/>
      <w:r w:rsidRPr="008D59D5">
        <w:rPr>
          <w:rFonts w:asciiTheme="majorBidi" w:hAnsiTheme="majorBidi" w:cstheme="majorBidi"/>
          <w:color w:val="232323"/>
        </w:rPr>
        <w:t>Crosscultural</w:t>
      </w:r>
      <w:proofErr w:type="spellEnd"/>
      <w:r w:rsidRPr="008D59D5">
        <w:rPr>
          <w:rFonts w:asciiTheme="majorBidi" w:hAnsiTheme="majorBidi" w:cstheme="majorBidi"/>
          <w:color w:val="232323"/>
        </w:rPr>
        <w:t xml:space="preserve">, Language and Academic Development (CLAD) Certificate. The additional hours of support can be provided by the credential program and/or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employed </w:t>
      </w:r>
      <w:r w:rsidRPr="008D59D5">
        <w:rPr>
          <w:rFonts w:asciiTheme="majorBidi" w:hAnsiTheme="majorBidi" w:cstheme="majorBidi"/>
          <w:color w:val="2B2B2B"/>
        </w:rPr>
        <w:t>Intern Mentor/Liaison</w:t>
      </w:r>
      <w:r w:rsidRPr="008D59D5">
        <w:rPr>
          <w:rFonts w:asciiTheme="majorBidi" w:hAnsiTheme="majorBidi" w:cstheme="majorBidi"/>
          <w:color w:val="232323"/>
        </w:rPr>
        <w:t xml:space="preserve">. The individual(s) providing this support must hold a valid California Teaching Credential with a valid English Learner Authorization or </w:t>
      </w:r>
      <w:proofErr w:type="spellStart"/>
      <w:r w:rsidRPr="008D59D5">
        <w:rPr>
          <w:rFonts w:asciiTheme="majorBidi" w:hAnsiTheme="majorBidi" w:cstheme="majorBidi"/>
          <w:color w:val="232323"/>
        </w:rPr>
        <w:t>Crosscultural</w:t>
      </w:r>
      <w:proofErr w:type="spellEnd"/>
      <w:r w:rsidRPr="008D59D5">
        <w:rPr>
          <w:rFonts w:asciiTheme="majorBidi" w:hAnsiTheme="majorBidi" w:cstheme="majorBidi"/>
          <w:color w:val="232323"/>
        </w:rPr>
        <w:t xml:space="preserve"> Language and Academic Development (CLAD) Certificate.</w:t>
      </w:r>
    </w:p>
    <w:p w14:paraId="540ABD65" w14:textId="77777777" w:rsidR="00E80B0E" w:rsidRPr="008D59D5" w:rsidRDefault="00E80B0E" w:rsidP="00E80B0E">
      <w:pPr>
        <w:pStyle w:val="BodyText"/>
        <w:spacing w:before="5"/>
        <w:rPr>
          <w:rFonts w:asciiTheme="majorBidi" w:hAnsiTheme="majorBidi" w:cstheme="majorBidi"/>
        </w:rPr>
      </w:pPr>
    </w:p>
    <w:p w14:paraId="3B10AC46" w14:textId="77777777" w:rsidR="00E80B0E" w:rsidRPr="008D59D5" w:rsidRDefault="00E80B0E" w:rsidP="00E80B0E">
      <w:pPr>
        <w:pStyle w:val="BodyText"/>
        <w:spacing w:before="90"/>
        <w:rPr>
          <w:rFonts w:asciiTheme="majorBidi" w:hAnsiTheme="majorBidi" w:cstheme="majorBidi"/>
          <w:b/>
          <w:bCs/>
        </w:rPr>
      </w:pPr>
      <w:r w:rsidRPr="008D59D5">
        <w:rPr>
          <w:rFonts w:asciiTheme="majorBidi" w:hAnsiTheme="majorBidi" w:cstheme="majorBidi"/>
          <w:b/>
          <w:bCs/>
          <w:color w:val="232323"/>
        </w:rPr>
        <w:t>DISTRICT AND SCHOOL ADMINISTRATOR RESPONSIBILITIES</w:t>
      </w:r>
    </w:p>
    <w:p w14:paraId="09ADD871" w14:textId="77777777" w:rsidR="00E80B0E" w:rsidRPr="008D59D5" w:rsidRDefault="00E80B0E" w:rsidP="00E80B0E">
      <w:pPr>
        <w:pStyle w:val="ListParagraph"/>
        <w:widowControl w:val="0"/>
        <w:numPr>
          <w:ilvl w:val="0"/>
          <w:numId w:val="26"/>
        </w:numPr>
        <w:tabs>
          <w:tab w:val="left" w:pos="912"/>
        </w:tabs>
        <w:autoSpaceDE w:val="0"/>
        <w:autoSpaceDN w:val="0"/>
        <w:spacing w:before="10" w:line="249" w:lineRule="auto"/>
        <w:ind w:right="215" w:hanging="359"/>
        <w:contextualSpacing w:val="0"/>
        <w:rPr>
          <w:rFonts w:asciiTheme="majorBidi" w:hAnsiTheme="majorBidi" w:cstheme="majorBidi"/>
        </w:rPr>
      </w:pPr>
      <w:r w:rsidRPr="008D59D5">
        <w:rPr>
          <w:rFonts w:asciiTheme="majorBidi" w:hAnsiTheme="majorBidi" w:cstheme="majorBidi"/>
          <w:color w:val="232323"/>
          <w:u w:val="thick" w:color="232323"/>
        </w:rPr>
        <w:t>Prior to the Intern Teacher's first da</w:t>
      </w:r>
      <w:r w:rsidRPr="008D59D5">
        <w:rPr>
          <w:rFonts w:asciiTheme="majorBidi" w:hAnsiTheme="majorBidi" w:cstheme="majorBidi"/>
          <w:color w:val="4F4F4F"/>
          <w:u w:val="thick" w:color="232323"/>
        </w:rPr>
        <w:t xml:space="preserve">y </w:t>
      </w:r>
      <w:r w:rsidRPr="008D59D5">
        <w:rPr>
          <w:rFonts w:asciiTheme="majorBidi" w:hAnsiTheme="majorBidi" w:cstheme="majorBidi"/>
          <w:color w:val="232323"/>
          <w:u w:val="thick" w:color="232323"/>
        </w:rPr>
        <w:t>as teacher of record,</w:t>
      </w:r>
      <w:r w:rsidRPr="008D59D5">
        <w:rPr>
          <w:rFonts w:asciiTheme="majorBidi" w:hAnsiTheme="majorBidi" w:cstheme="majorBidi"/>
          <w:color w:val="232323"/>
        </w:rPr>
        <w:t xml:space="preserve"> provide each Intern </w:t>
      </w:r>
      <w:r w:rsidRPr="008D59D5">
        <w:rPr>
          <w:rFonts w:asciiTheme="majorBidi" w:hAnsiTheme="majorBidi" w:cstheme="majorBidi"/>
          <w:color w:val="232323"/>
        </w:rPr>
        <w:lastRenderedPageBreak/>
        <w:t xml:space="preserve">Teacher with a certified, experienced district-employed </w:t>
      </w:r>
      <w:r w:rsidRPr="008D59D5">
        <w:rPr>
          <w:rFonts w:asciiTheme="majorBidi" w:hAnsiTheme="majorBidi" w:cstheme="majorBidi"/>
          <w:color w:val="2B2B2B"/>
        </w:rPr>
        <w:t>Intern Mentor/Liaison</w:t>
      </w:r>
      <w:r w:rsidRPr="008D59D5" w:rsidDel="00967354">
        <w:rPr>
          <w:rFonts w:asciiTheme="majorBidi" w:hAnsiTheme="majorBidi" w:cstheme="majorBidi"/>
          <w:color w:val="232323"/>
        </w:rPr>
        <w:t xml:space="preserve"> </w:t>
      </w:r>
      <w:r w:rsidRPr="008D59D5">
        <w:rPr>
          <w:rFonts w:asciiTheme="majorBidi" w:hAnsiTheme="majorBidi" w:cstheme="majorBidi"/>
          <w:color w:val="232323"/>
        </w:rPr>
        <w:t xml:space="preserve">who will work collaboratively with the University Supervisor to support the Intern Teacher in achieving competency in the Teaching Performance Expectations. District will verify, per CTC requirements, that the district­ employed </w:t>
      </w:r>
      <w:r w:rsidRPr="008D59D5">
        <w:rPr>
          <w:rFonts w:asciiTheme="majorBidi" w:hAnsiTheme="majorBidi" w:cstheme="majorBidi"/>
          <w:color w:val="2B2B2B"/>
        </w:rPr>
        <w:t>Intern Mentor/Liaison</w:t>
      </w:r>
      <w:r w:rsidRPr="008D59D5" w:rsidDel="00967354">
        <w:rPr>
          <w:rFonts w:asciiTheme="majorBidi" w:hAnsiTheme="majorBidi" w:cstheme="majorBidi"/>
          <w:color w:val="232323"/>
        </w:rPr>
        <w:t xml:space="preserve"> </w:t>
      </w:r>
      <w:r w:rsidRPr="008D59D5">
        <w:rPr>
          <w:rFonts w:asciiTheme="majorBidi" w:hAnsiTheme="majorBidi" w:cstheme="majorBidi"/>
          <w:color w:val="232323"/>
        </w:rPr>
        <w:t xml:space="preserve">holds a Clear Credential in the content area for which he/she is providing supervision, a minimum of three years of content areas K-12 teaching experience, has demonstrated exemplary teaching practices, and has been prepared by the district for the roles and responsibilities of an </w:t>
      </w:r>
      <w:r w:rsidRPr="008D59D5">
        <w:rPr>
          <w:rFonts w:asciiTheme="majorBidi" w:hAnsiTheme="majorBidi" w:cstheme="majorBidi"/>
          <w:color w:val="2B2B2B"/>
        </w:rPr>
        <w:t>Intern Mentor/Liaison</w:t>
      </w:r>
      <w:r w:rsidRPr="008D59D5">
        <w:rPr>
          <w:rFonts w:asciiTheme="majorBidi" w:hAnsiTheme="majorBidi" w:cstheme="majorBidi"/>
          <w:color w:val="232323"/>
        </w:rPr>
        <w:t>.</w:t>
      </w:r>
    </w:p>
    <w:p w14:paraId="6D5526D0" w14:textId="77777777" w:rsidR="00E80B0E" w:rsidRPr="008D59D5" w:rsidRDefault="00E80B0E" w:rsidP="00E80B0E">
      <w:pPr>
        <w:pStyle w:val="ListParagraph"/>
        <w:widowControl w:val="0"/>
        <w:numPr>
          <w:ilvl w:val="0"/>
          <w:numId w:val="26"/>
        </w:numPr>
        <w:autoSpaceDE w:val="0"/>
        <w:autoSpaceDN w:val="0"/>
        <w:contextualSpacing w:val="0"/>
        <w:rPr>
          <w:rFonts w:asciiTheme="majorBidi" w:hAnsiTheme="majorBidi" w:cstheme="majorBidi"/>
        </w:rPr>
      </w:pPr>
      <w:r w:rsidRPr="008D59D5">
        <w:rPr>
          <w:rFonts w:asciiTheme="majorBidi" w:hAnsiTheme="majorBidi" w:cstheme="majorBidi"/>
        </w:rPr>
        <w:t xml:space="preserve">The </w:t>
      </w:r>
      <w:proofErr w:type="gramStart"/>
      <w:r w:rsidRPr="008D59D5">
        <w:rPr>
          <w:rFonts w:asciiTheme="majorBidi" w:hAnsiTheme="majorBidi" w:cstheme="majorBidi"/>
        </w:rPr>
        <w:t>District</w:t>
      </w:r>
      <w:proofErr w:type="gramEnd"/>
      <w:r w:rsidRPr="008D59D5">
        <w:rPr>
          <w:rFonts w:asciiTheme="majorBidi" w:hAnsiTheme="majorBidi" w:cstheme="majorBidi"/>
        </w:rPr>
        <w:t xml:space="preserve"> will provide each Intern Teacher with supervised internship experience.  The District's Intern Mentor/Liaison(s) will hold an appropriate degree, </w:t>
      </w:r>
      <w:proofErr w:type="gramStart"/>
      <w:r w:rsidRPr="008D59D5">
        <w:rPr>
          <w:rFonts w:asciiTheme="majorBidi" w:hAnsiTheme="majorBidi" w:cstheme="majorBidi"/>
        </w:rPr>
        <w:t>credential</w:t>
      </w:r>
      <w:proofErr w:type="gramEnd"/>
      <w:r w:rsidRPr="008D59D5">
        <w:rPr>
          <w:rFonts w:asciiTheme="majorBidi" w:hAnsiTheme="majorBidi" w:cstheme="majorBidi"/>
        </w:rPr>
        <w:t xml:space="preserve"> or license in the specified field, if any is required for that field, and at least five years' experience in that field.  The Intern Mentor/Liaison will provide the  Intern Teacher with at least five hours of face-to-face supervision per week for the duration of the internship.  Supervision may be shared among more than one qualified District staff member. </w:t>
      </w:r>
    </w:p>
    <w:p w14:paraId="76BEE981" w14:textId="77777777" w:rsidR="00E80B0E" w:rsidRPr="008D59D5" w:rsidRDefault="00E80B0E" w:rsidP="00E80B0E">
      <w:pPr>
        <w:pStyle w:val="ListParagraph"/>
        <w:widowControl w:val="0"/>
        <w:numPr>
          <w:ilvl w:val="0"/>
          <w:numId w:val="26"/>
        </w:numPr>
        <w:tabs>
          <w:tab w:val="left" w:pos="912"/>
        </w:tabs>
        <w:autoSpaceDE w:val="0"/>
        <w:autoSpaceDN w:val="0"/>
        <w:spacing w:before="10" w:line="249" w:lineRule="auto"/>
        <w:ind w:left="907" w:right="872" w:hanging="353"/>
        <w:contextualSpacing w:val="0"/>
        <w:rPr>
          <w:rFonts w:asciiTheme="majorBidi" w:hAnsiTheme="majorBidi" w:cstheme="majorBidi"/>
        </w:rPr>
      </w:pPr>
      <w:r w:rsidRPr="008D59D5">
        <w:rPr>
          <w:rFonts w:asciiTheme="majorBidi" w:hAnsiTheme="majorBidi" w:cstheme="majorBidi"/>
          <w:color w:val="232323"/>
        </w:rPr>
        <w:t xml:space="preserve">Provide new teacher orientation, on-going support and other clinical/professional experiences for interns teaching in the </w:t>
      </w:r>
      <w:proofErr w:type="gramStart"/>
      <w:r w:rsidRPr="008D59D5">
        <w:rPr>
          <w:rFonts w:asciiTheme="majorBidi" w:hAnsiTheme="majorBidi" w:cstheme="majorBidi"/>
          <w:color w:val="232323"/>
        </w:rPr>
        <w:t>District's</w:t>
      </w:r>
      <w:proofErr w:type="gramEnd"/>
      <w:r w:rsidRPr="008D59D5">
        <w:rPr>
          <w:rFonts w:asciiTheme="majorBidi" w:hAnsiTheme="majorBidi" w:cstheme="majorBidi"/>
          <w:color w:val="232323"/>
        </w:rPr>
        <w:t xml:space="preserve"> schools under the supervision of a district-employed </w:t>
      </w:r>
      <w:r w:rsidRPr="008D59D5">
        <w:rPr>
          <w:rFonts w:asciiTheme="majorBidi" w:hAnsiTheme="majorBidi" w:cstheme="majorBidi"/>
        </w:rPr>
        <w:t>Intern Mentor/Liaison</w:t>
      </w:r>
      <w:r w:rsidRPr="008D59D5">
        <w:rPr>
          <w:rFonts w:asciiTheme="majorBidi" w:hAnsiTheme="majorBidi" w:cstheme="majorBidi"/>
          <w:color w:val="232323"/>
        </w:rPr>
        <w:t>.</w:t>
      </w:r>
    </w:p>
    <w:p w14:paraId="1510E1F1" w14:textId="77777777" w:rsidR="00E80B0E" w:rsidRPr="008D59D5" w:rsidRDefault="00E80B0E" w:rsidP="00E80B0E">
      <w:pPr>
        <w:pStyle w:val="ListParagraph"/>
        <w:widowControl w:val="0"/>
        <w:numPr>
          <w:ilvl w:val="0"/>
          <w:numId w:val="26"/>
        </w:numPr>
        <w:tabs>
          <w:tab w:val="left" w:pos="907"/>
        </w:tabs>
        <w:autoSpaceDE w:val="0"/>
        <w:autoSpaceDN w:val="0"/>
        <w:spacing w:line="249" w:lineRule="auto"/>
        <w:ind w:left="906" w:right="574" w:hanging="357"/>
        <w:contextualSpacing w:val="0"/>
        <w:rPr>
          <w:rFonts w:asciiTheme="majorBidi" w:hAnsiTheme="majorBidi" w:cstheme="majorBidi"/>
        </w:rPr>
      </w:pPr>
      <w:r w:rsidRPr="008D59D5">
        <w:rPr>
          <w:rFonts w:asciiTheme="majorBidi" w:hAnsiTheme="majorBidi" w:cstheme="majorBidi"/>
          <w:color w:val="232323"/>
        </w:rPr>
        <w:t>Provide release time for participation in district group/regional group meetings and professional development activities including time to observe other exemplar teachers teaching in their classrooms.</w:t>
      </w:r>
    </w:p>
    <w:p w14:paraId="43B89991" w14:textId="77777777" w:rsidR="00E80B0E" w:rsidRPr="008D59D5" w:rsidRDefault="00E80B0E" w:rsidP="00E80B0E">
      <w:pPr>
        <w:pStyle w:val="ListParagraph"/>
        <w:widowControl w:val="0"/>
        <w:numPr>
          <w:ilvl w:val="0"/>
          <w:numId w:val="26"/>
        </w:numPr>
        <w:tabs>
          <w:tab w:val="left" w:pos="911"/>
        </w:tabs>
        <w:autoSpaceDE w:val="0"/>
        <w:autoSpaceDN w:val="0"/>
        <w:spacing w:line="252" w:lineRule="auto"/>
        <w:ind w:left="911" w:right="501" w:hanging="361"/>
        <w:contextualSpacing w:val="0"/>
        <w:rPr>
          <w:rFonts w:asciiTheme="majorBidi" w:hAnsiTheme="majorBidi" w:cstheme="majorBidi"/>
        </w:rPr>
      </w:pPr>
      <w:r w:rsidRPr="008D59D5">
        <w:rPr>
          <w:rFonts w:asciiTheme="majorBidi" w:hAnsiTheme="majorBidi" w:cstheme="majorBidi"/>
          <w:color w:val="232323"/>
        </w:rPr>
        <w:t xml:space="preserve">District will immediately notify University if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has knowledge of or suspects any professional or ethical violations by an Intern Teacher. University will cooperate with District in any investigation concerning the reported violation.   </w:t>
      </w:r>
    </w:p>
    <w:p w14:paraId="1BE8204D" w14:textId="77777777" w:rsidR="00E80B0E" w:rsidRPr="008D59D5" w:rsidRDefault="00E80B0E" w:rsidP="00E80B0E">
      <w:pPr>
        <w:pStyle w:val="ListParagraph"/>
        <w:widowControl w:val="0"/>
        <w:numPr>
          <w:ilvl w:val="0"/>
          <w:numId w:val="26"/>
        </w:numPr>
        <w:tabs>
          <w:tab w:val="left" w:pos="911"/>
        </w:tabs>
        <w:autoSpaceDE w:val="0"/>
        <w:autoSpaceDN w:val="0"/>
        <w:spacing w:line="252" w:lineRule="auto"/>
        <w:ind w:left="908" w:right="744" w:hanging="361"/>
        <w:contextualSpacing w:val="0"/>
        <w:rPr>
          <w:rFonts w:asciiTheme="majorBidi" w:hAnsiTheme="majorBidi" w:cstheme="majorBidi"/>
        </w:rPr>
      </w:pPr>
      <w:r w:rsidRPr="008D59D5">
        <w:rPr>
          <w:rFonts w:asciiTheme="majorBidi" w:hAnsiTheme="majorBidi" w:cstheme="majorBidi"/>
          <w:color w:val="232323"/>
        </w:rPr>
        <w:t>District will instruct Intern Teacher in District and school policies regarding child abuse reporting, sexual harassment, and professional conduct.</w:t>
      </w:r>
    </w:p>
    <w:p w14:paraId="332BEE88" w14:textId="77777777" w:rsidR="00E80B0E" w:rsidRPr="008D59D5" w:rsidRDefault="00E80B0E" w:rsidP="00E80B0E">
      <w:pPr>
        <w:pStyle w:val="ListParagraph"/>
        <w:widowControl w:val="0"/>
        <w:numPr>
          <w:ilvl w:val="0"/>
          <w:numId w:val="26"/>
        </w:numPr>
        <w:tabs>
          <w:tab w:val="left" w:pos="911"/>
        </w:tabs>
        <w:autoSpaceDE w:val="0"/>
        <w:autoSpaceDN w:val="0"/>
        <w:spacing w:line="252" w:lineRule="auto"/>
        <w:ind w:left="908" w:right="744" w:hanging="361"/>
        <w:contextualSpacing w:val="0"/>
        <w:rPr>
          <w:rFonts w:asciiTheme="majorBidi" w:hAnsiTheme="majorBidi" w:cstheme="majorBidi"/>
        </w:rPr>
      </w:pPr>
      <w:bookmarkStart w:id="8" w:name="PC10"/>
      <w:r w:rsidRPr="008D59D5">
        <w:rPr>
          <w:rFonts w:asciiTheme="majorBidi" w:hAnsiTheme="majorBidi" w:cstheme="majorBidi"/>
        </w:rPr>
        <w:t xml:space="preserve">The University and the District certify that interns do not replace certificated employees in the </w:t>
      </w:r>
      <w:proofErr w:type="gramStart"/>
      <w:r w:rsidRPr="008D59D5">
        <w:rPr>
          <w:rFonts w:asciiTheme="majorBidi" w:hAnsiTheme="majorBidi" w:cstheme="majorBidi"/>
        </w:rPr>
        <w:t>District</w:t>
      </w:r>
      <w:proofErr w:type="gramEnd"/>
      <w:r w:rsidRPr="008D59D5">
        <w:rPr>
          <w:rFonts w:asciiTheme="majorBidi" w:hAnsiTheme="majorBidi" w:cstheme="majorBidi"/>
        </w:rPr>
        <w:t>.</w:t>
      </w:r>
    </w:p>
    <w:p w14:paraId="24BCBE34" w14:textId="77777777" w:rsidR="00FE41DE" w:rsidRDefault="00E80B0E" w:rsidP="00FE41DE">
      <w:pPr>
        <w:pStyle w:val="ListParagraph"/>
        <w:widowControl w:val="0"/>
        <w:numPr>
          <w:ilvl w:val="0"/>
          <w:numId w:val="26"/>
        </w:numPr>
        <w:tabs>
          <w:tab w:val="left" w:pos="911"/>
        </w:tabs>
        <w:autoSpaceDE w:val="0"/>
        <w:autoSpaceDN w:val="0"/>
        <w:spacing w:line="252" w:lineRule="auto"/>
        <w:ind w:left="908" w:right="744" w:hanging="361"/>
        <w:contextualSpacing w:val="0"/>
        <w:rPr>
          <w:rFonts w:asciiTheme="majorBidi" w:hAnsiTheme="majorBidi" w:cstheme="majorBidi"/>
        </w:rPr>
      </w:pPr>
      <w:bookmarkStart w:id="9" w:name="PC6"/>
      <w:bookmarkStart w:id="10" w:name="PC11"/>
      <w:bookmarkEnd w:id="8"/>
      <w:r w:rsidRPr="008D59D5">
        <w:rPr>
          <w:rFonts w:asciiTheme="majorBidi" w:hAnsiTheme="majorBidi" w:cstheme="majorBidi"/>
        </w:rPr>
        <w:t xml:space="preserve">District acknowledges the contracting of a </w:t>
      </w:r>
      <w:proofErr w:type="gramStart"/>
      <w:r w:rsidRPr="008D59D5">
        <w:rPr>
          <w:rFonts w:asciiTheme="majorBidi" w:hAnsiTheme="majorBidi" w:cstheme="majorBidi"/>
        </w:rPr>
        <w:t>University</w:t>
      </w:r>
      <w:proofErr w:type="gramEnd"/>
      <w:r w:rsidRPr="008D59D5">
        <w:rPr>
          <w:rFonts w:asciiTheme="majorBidi" w:hAnsiTheme="majorBidi" w:cstheme="majorBidi"/>
        </w:rPr>
        <w:t xml:space="preserve"> candidate as an Intern Teacher pursuant to this Agreement demonstrates the lack of available qualified certificated persons holding the credential to fill the position for which the intern has been retained.</w:t>
      </w:r>
      <w:bookmarkEnd w:id="9"/>
      <w:bookmarkEnd w:id="10"/>
    </w:p>
    <w:p w14:paraId="20339B23" w14:textId="77777777" w:rsidR="00FE41DE" w:rsidRPr="00FE41DE" w:rsidRDefault="00FE41DE" w:rsidP="00FE41DE">
      <w:pPr>
        <w:pStyle w:val="ListParagraph"/>
        <w:widowControl w:val="0"/>
        <w:numPr>
          <w:ilvl w:val="0"/>
          <w:numId w:val="26"/>
        </w:numPr>
        <w:tabs>
          <w:tab w:val="left" w:pos="911"/>
        </w:tabs>
        <w:autoSpaceDE w:val="0"/>
        <w:autoSpaceDN w:val="0"/>
        <w:spacing w:line="252" w:lineRule="auto"/>
        <w:ind w:left="908" w:right="744" w:hanging="361"/>
        <w:contextualSpacing w:val="0"/>
        <w:rPr>
          <w:rFonts w:asciiTheme="majorBidi" w:hAnsiTheme="majorBidi" w:cstheme="majorBidi"/>
        </w:rPr>
      </w:pPr>
      <w:r w:rsidRPr="00FE41DE">
        <w:rPr>
          <w:rFonts w:ascii="Times" w:hAnsi="Times"/>
          <w:color w:val="000000"/>
        </w:rPr>
        <w:t>District acknowledges that, for the NDNU University Intern Program, no intern's salary may be reduced by more than 1/8 of its total to pay for supervision, and the salary of the intern shall not be less than the minimum base salary paid to a regularly certificated person. If the intern salary is reduced, no more than eight interns may be advised by one district support person.</w:t>
      </w:r>
    </w:p>
    <w:p w14:paraId="785C9042" w14:textId="36C78B31" w:rsidR="00FE41DE" w:rsidRPr="00FE41DE" w:rsidRDefault="00FE41DE" w:rsidP="00FE41DE">
      <w:pPr>
        <w:pStyle w:val="ListParagraph"/>
        <w:widowControl w:val="0"/>
        <w:numPr>
          <w:ilvl w:val="0"/>
          <w:numId w:val="26"/>
        </w:numPr>
        <w:tabs>
          <w:tab w:val="left" w:pos="911"/>
        </w:tabs>
        <w:autoSpaceDE w:val="0"/>
        <w:autoSpaceDN w:val="0"/>
        <w:spacing w:line="252" w:lineRule="auto"/>
        <w:ind w:left="908" w:right="744" w:hanging="361"/>
        <w:contextualSpacing w:val="0"/>
        <w:rPr>
          <w:rFonts w:asciiTheme="majorBidi" w:hAnsiTheme="majorBidi" w:cstheme="majorBidi"/>
        </w:rPr>
      </w:pPr>
      <w:bookmarkStart w:id="11" w:name="MOUInternLength"/>
      <w:r w:rsidRPr="00FE41DE">
        <w:rPr>
          <w:rFonts w:ascii="Times" w:hAnsi="Times"/>
          <w:color w:val="000000"/>
        </w:rPr>
        <w:t xml:space="preserve">District acknowledges </w:t>
      </w:r>
      <w:bookmarkEnd w:id="11"/>
      <w:r w:rsidRPr="00FE41DE">
        <w:rPr>
          <w:rFonts w:ascii="Times" w:hAnsi="Times"/>
          <w:color w:val="000000"/>
        </w:rPr>
        <w:t xml:space="preserve">that each intern certificate will be valid for a period of two (2) years. However, a certificate may be valid for three (3) years if the intern is participating in a program leading to the attainment of a specialist credential to teach students, or for four (4) years if the intern is participating in an intern program leading to the attainment of both a multiple subject or </w:t>
      </w:r>
      <w:r w:rsidRPr="00FE41DE">
        <w:rPr>
          <w:rFonts w:ascii="Times" w:hAnsi="Times"/>
          <w:color w:val="000000"/>
        </w:rPr>
        <w:lastRenderedPageBreak/>
        <w:t>a single subject teaching credential and a specialist credential to teach students with mild/moderate disabilities.</w:t>
      </w:r>
    </w:p>
    <w:p w14:paraId="1446A23E" w14:textId="12172A97" w:rsidR="00E80B0E" w:rsidRPr="008D59D5" w:rsidRDefault="00E80B0E" w:rsidP="00E80B0E">
      <w:pPr>
        <w:pStyle w:val="BodyText"/>
        <w:rPr>
          <w:rFonts w:asciiTheme="majorBidi" w:hAnsiTheme="majorBidi" w:cstheme="majorBidi"/>
        </w:rPr>
      </w:pPr>
    </w:p>
    <w:p w14:paraId="74CAD513" w14:textId="77777777" w:rsidR="00E80B0E" w:rsidRPr="008D59D5" w:rsidRDefault="00E80B0E" w:rsidP="00E80B0E">
      <w:pPr>
        <w:spacing w:before="217" w:line="275" w:lineRule="exact"/>
        <w:rPr>
          <w:rFonts w:asciiTheme="majorBidi" w:hAnsiTheme="majorBidi" w:cstheme="majorBidi"/>
          <w:b/>
          <w:bCs/>
        </w:rPr>
      </w:pPr>
      <w:r w:rsidRPr="008D59D5">
        <w:rPr>
          <w:rFonts w:asciiTheme="majorBidi" w:hAnsiTheme="majorBidi" w:cstheme="majorBidi"/>
          <w:b/>
          <w:bCs/>
          <w:color w:val="2B2B2B"/>
        </w:rPr>
        <w:t>UNIVERSITY RESPONSIBILITIES</w:t>
      </w:r>
    </w:p>
    <w:p w14:paraId="245D2EB8" w14:textId="77777777" w:rsidR="00E80B0E" w:rsidRPr="008D59D5" w:rsidRDefault="00E80B0E" w:rsidP="00E80B0E">
      <w:pPr>
        <w:pStyle w:val="ListParagraph"/>
        <w:widowControl w:val="0"/>
        <w:numPr>
          <w:ilvl w:val="0"/>
          <w:numId w:val="25"/>
        </w:numPr>
        <w:tabs>
          <w:tab w:val="left" w:pos="861"/>
        </w:tabs>
        <w:autoSpaceDE w:val="0"/>
        <w:autoSpaceDN w:val="0"/>
        <w:spacing w:line="242" w:lineRule="auto"/>
        <w:ind w:right="203" w:hanging="356"/>
        <w:contextualSpacing w:val="0"/>
        <w:jc w:val="both"/>
        <w:rPr>
          <w:rFonts w:asciiTheme="majorBidi" w:hAnsiTheme="majorBidi" w:cstheme="majorBidi"/>
          <w:color w:val="2B2B2B"/>
        </w:rPr>
      </w:pPr>
      <w:r w:rsidRPr="008D59D5">
        <w:rPr>
          <w:rFonts w:asciiTheme="majorBidi" w:hAnsiTheme="majorBidi" w:cstheme="majorBidi"/>
          <w:color w:val="2B2B2B"/>
        </w:rPr>
        <w:t>University will work collaboratively with the District's HR department, school site administration, and staff in the assignment of the Intern Teacher(s).</w:t>
      </w:r>
    </w:p>
    <w:p w14:paraId="25D60337" w14:textId="77777777" w:rsidR="00E80B0E" w:rsidRPr="008D59D5" w:rsidRDefault="00E80B0E" w:rsidP="00E80B0E">
      <w:pPr>
        <w:pStyle w:val="ListParagraph"/>
        <w:widowControl w:val="0"/>
        <w:numPr>
          <w:ilvl w:val="0"/>
          <w:numId w:val="25"/>
        </w:numPr>
        <w:tabs>
          <w:tab w:val="left" w:pos="861"/>
        </w:tabs>
        <w:autoSpaceDE w:val="0"/>
        <w:autoSpaceDN w:val="0"/>
        <w:ind w:left="848" w:right="211" w:hanging="348"/>
        <w:contextualSpacing w:val="0"/>
        <w:jc w:val="both"/>
        <w:rPr>
          <w:rFonts w:asciiTheme="majorBidi" w:hAnsiTheme="majorBidi" w:cstheme="majorBidi"/>
          <w:color w:val="2B2B2B"/>
        </w:rPr>
      </w:pPr>
      <w:r w:rsidRPr="008D59D5">
        <w:rPr>
          <w:rFonts w:asciiTheme="majorBidi" w:hAnsiTheme="majorBidi" w:cstheme="majorBidi"/>
          <w:color w:val="2B2B2B"/>
        </w:rPr>
        <w:t>University will guarantee that Intern Teacher(s) have met CTC requirements for an intern credential (Certificate of Clearance, basic skills, subject matter competence, Negative TB test, U.S</w:t>
      </w:r>
      <w:r w:rsidRPr="008D59D5">
        <w:rPr>
          <w:rFonts w:asciiTheme="majorBidi" w:hAnsiTheme="majorBidi" w:cstheme="majorBidi"/>
          <w:color w:val="595959"/>
        </w:rPr>
        <w:t xml:space="preserve">. </w:t>
      </w:r>
      <w:r w:rsidRPr="008D59D5">
        <w:rPr>
          <w:rFonts w:asciiTheme="majorBidi" w:hAnsiTheme="majorBidi" w:cstheme="majorBidi"/>
          <w:color w:val="2B2B2B"/>
        </w:rPr>
        <w:t>Constitution) and University requirements (satisfactory completion of course work that meets the CTC pre-service requirement, satisfactory completion of one standard student teaching placement, a copy of the district offer of employment) prior to recommending the candidate for an intern credential.</w:t>
      </w:r>
    </w:p>
    <w:p w14:paraId="1E461B91" w14:textId="77777777" w:rsidR="00E80B0E" w:rsidRPr="008D59D5" w:rsidRDefault="00E80B0E" w:rsidP="00E80B0E">
      <w:pPr>
        <w:pStyle w:val="ListParagraph"/>
        <w:widowControl w:val="0"/>
        <w:numPr>
          <w:ilvl w:val="0"/>
          <w:numId w:val="25"/>
        </w:numPr>
        <w:tabs>
          <w:tab w:val="left" w:pos="851"/>
        </w:tabs>
        <w:autoSpaceDE w:val="0"/>
        <w:autoSpaceDN w:val="0"/>
        <w:spacing w:before="1" w:line="237" w:lineRule="auto"/>
        <w:ind w:left="845" w:right="222" w:hanging="354"/>
        <w:contextualSpacing w:val="0"/>
        <w:jc w:val="both"/>
        <w:rPr>
          <w:rFonts w:asciiTheme="majorBidi" w:hAnsiTheme="majorBidi" w:cstheme="majorBidi"/>
          <w:color w:val="2B2B2B"/>
        </w:rPr>
      </w:pPr>
      <w:r w:rsidRPr="008D59D5">
        <w:rPr>
          <w:rFonts w:asciiTheme="majorBidi" w:hAnsiTheme="majorBidi" w:cstheme="majorBidi"/>
          <w:color w:val="2B2B2B"/>
        </w:rPr>
        <w:t xml:space="preserve">University will confer regularly with District and site administration and district-employed </w:t>
      </w:r>
      <w:r w:rsidRPr="008D59D5">
        <w:rPr>
          <w:rFonts w:asciiTheme="majorBidi" w:hAnsiTheme="majorBidi" w:cstheme="majorBidi"/>
        </w:rPr>
        <w:t xml:space="preserve">Intern Mentor/Liaisons </w:t>
      </w:r>
      <w:r w:rsidRPr="008D59D5">
        <w:rPr>
          <w:rFonts w:asciiTheme="majorBidi" w:hAnsiTheme="majorBidi" w:cstheme="majorBidi"/>
          <w:color w:val="2B2B2B"/>
        </w:rPr>
        <w:t>through meetings, telephone calls, and/or e-mail.</w:t>
      </w:r>
    </w:p>
    <w:p w14:paraId="029C4134" w14:textId="77777777" w:rsidR="00E80B0E" w:rsidRPr="008D59D5" w:rsidRDefault="00E80B0E" w:rsidP="00E80B0E">
      <w:pPr>
        <w:pStyle w:val="ListParagraph"/>
        <w:widowControl w:val="0"/>
        <w:numPr>
          <w:ilvl w:val="0"/>
          <w:numId w:val="25"/>
        </w:numPr>
        <w:tabs>
          <w:tab w:val="left" w:pos="851"/>
        </w:tabs>
        <w:autoSpaceDE w:val="0"/>
        <w:autoSpaceDN w:val="0"/>
        <w:spacing w:before="7" w:line="237" w:lineRule="auto"/>
        <w:ind w:left="850" w:right="216"/>
        <w:contextualSpacing w:val="0"/>
        <w:jc w:val="both"/>
        <w:rPr>
          <w:rFonts w:asciiTheme="majorBidi" w:hAnsiTheme="majorBidi" w:cstheme="majorBidi"/>
          <w:color w:val="2B2B2B"/>
        </w:rPr>
      </w:pPr>
      <w:r w:rsidRPr="008D59D5">
        <w:rPr>
          <w:rFonts w:asciiTheme="majorBidi" w:hAnsiTheme="majorBidi" w:cstheme="majorBidi"/>
          <w:color w:val="2B2B2B"/>
        </w:rPr>
        <w:t>University will immediately notify appropriate District and site administration if University administration has knowledge of or suspects any professional or ethical violations by an intern in the school.</w:t>
      </w:r>
    </w:p>
    <w:p w14:paraId="3F7E0BDB" w14:textId="77777777" w:rsidR="00E80B0E" w:rsidRPr="008D59D5" w:rsidRDefault="00E80B0E" w:rsidP="00E80B0E">
      <w:pPr>
        <w:pStyle w:val="ListParagraph"/>
        <w:widowControl w:val="0"/>
        <w:numPr>
          <w:ilvl w:val="0"/>
          <w:numId w:val="25"/>
        </w:numPr>
        <w:tabs>
          <w:tab w:val="left" w:pos="846"/>
        </w:tabs>
        <w:autoSpaceDE w:val="0"/>
        <w:autoSpaceDN w:val="0"/>
        <w:spacing w:before="4" w:line="242" w:lineRule="auto"/>
        <w:ind w:left="847" w:right="230" w:hanging="363"/>
        <w:contextualSpacing w:val="0"/>
        <w:jc w:val="both"/>
        <w:rPr>
          <w:rFonts w:asciiTheme="majorBidi" w:hAnsiTheme="majorBidi" w:cstheme="majorBidi"/>
          <w:color w:val="2B2B2B"/>
        </w:rPr>
      </w:pPr>
      <w:r w:rsidRPr="008D59D5">
        <w:rPr>
          <w:rFonts w:asciiTheme="majorBidi" w:hAnsiTheme="majorBidi" w:cstheme="majorBidi"/>
          <w:color w:val="2B2B2B"/>
        </w:rPr>
        <w:t>University will guarantee that intern and university supervisors have appropriate TB and fingerprinting clearance.</w:t>
      </w:r>
    </w:p>
    <w:p w14:paraId="6199B197" w14:textId="77777777" w:rsidR="00E80B0E" w:rsidRPr="008D59D5" w:rsidRDefault="00E80B0E" w:rsidP="00E80B0E">
      <w:pPr>
        <w:pStyle w:val="ListParagraph"/>
        <w:widowControl w:val="0"/>
        <w:numPr>
          <w:ilvl w:val="0"/>
          <w:numId w:val="25"/>
        </w:numPr>
        <w:tabs>
          <w:tab w:val="left" w:pos="846"/>
        </w:tabs>
        <w:autoSpaceDE w:val="0"/>
        <w:autoSpaceDN w:val="0"/>
        <w:spacing w:line="242" w:lineRule="auto"/>
        <w:ind w:left="840" w:right="227" w:hanging="355"/>
        <w:contextualSpacing w:val="0"/>
        <w:jc w:val="both"/>
        <w:rPr>
          <w:rFonts w:asciiTheme="majorBidi" w:hAnsiTheme="majorBidi" w:cstheme="majorBidi"/>
          <w:color w:val="2B2B2B"/>
        </w:rPr>
      </w:pPr>
      <w:r w:rsidRPr="008D59D5">
        <w:rPr>
          <w:rFonts w:asciiTheme="majorBidi" w:hAnsiTheme="majorBidi" w:cstheme="majorBidi"/>
          <w:color w:val="2B2B2B"/>
        </w:rPr>
        <w:t xml:space="preserve">University will instruct </w:t>
      </w:r>
      <w:r w:rsidRPr="008D59D5">
        <w:rPr>
          <w:rFonts w:asciiTheme="majorBidi" w:hAnsiTheme="majorBidi" w:cstheme="majorBidi"/>
        </w:rPr>
        <w:t xml:space="preserve">Intern Teacher(s) </w:t>
      </w:r>
      <w:r w:rsidRPr="008D59D5">
        <w:rPr>
          <w:rFonts w:asciiTheme="majorBidi" w:hAnsiTheme="majorBidi" w:cstheme="majorBidi"/>
          <w:color w:val="2B2B2B"/>
        </w:rPr>
        <w:t xml:space="preserve">in state laws regarding child abuse reporting, sexual </w:t>
      </w:r>
      <w:proofErr w:type="gramStart"/>
      <w:r w:rsidRPr="008D59D5">
        <w:rPr>
          <w:rFonts w:asciiTheme="majorBidi" w:hAnsiTheme="majorBidi" w:cstheme="majorBidi"/>
          <w:color w:val="2B2B2B"/>
        </w:rPr>
        <w:t>harassment</w:t>
      </w:r>
      <w:proofErr w:type="gramEnd"/>
      <w:r w:rsidRPr="008D59D5">
        <w:rPr>
          <w:rFonts w:asciiTheme="majorBidi" w:hAnsiTheme="majorBidi" w:cstheme="majorBidi"/>
          <w:color w:val="2B2B2B"/>
        </w:rPr>
        <w:t xml:space="preserve"> and professional conduct.</w:t>
      </w:r>
    </w:p>
    <w:p w14:paraId="603EE750" w14:textId="77777777" w:rsidR="00E80B0E" w:rsidRPr="008D59D5" w:rsidRDefault="00E80B0E" w:rsidP="00E80B0E">
      <w:pPr>
        <w:pStyle w:val="ListParagraph"/>
        <w:widowControl w:val="0"/>
        <w:numPr>
          <w:ilvl w:val="0"/>
          <w:numId w:val="25"/>
        </w:numPr>
        <w:tabs>
          <w:tab w:val="left" w:pos="846"/>
        </w:tabs>
        <w:autoSpaceDE w:val="0"/>
        <w:autoSpaceDN w:val="0"/>
        <w:spacing w:line="242" w:lineRule="auto"/>
        <w:ind w:left="843" w:right="250" w:hanging="356"/>
        <w:contextualSpacing w:val="0"/>
        <w:jc w:val="both"/>
        <w:rPr>
          <w:rFonts w:asciiTheme="majorBidi" w:hAnsiTheme="majorBidi" w:cstheme="majorBidi"/>
          <w:color w:val="2B2B2B"/>
        </w:rPr>
      </w:pPr>
      <w:r w:rsidRPr="008D59D5">
        <w:rPr>
          <w:rFonts w:asciiTheme="majorBidi" w:hAnsiTheme="majorBidi" w:cstheme="majorBidi"/>
          <w:color w:val="2B2B2B"/>
        </w:rPr>
        <w:t xml:space="preserve">University supervisors will conduct systematic and regular observations of Intern Teachers' performances in the </w:t>
      </w:r>
      <w:proofErr w:type="gramStart"/>
      <w:r w:rsidRPr="008D59D5">
        <w:rPr>
          <w:rFonts w:asciiTheme="majorBidi" w:hAnsiTheme="majorBidi" w:cstheme="majorBidi"/>
          <w:color w:val="2B2B2B"/>
        </w:rPr>
        <w:t>District's</w:t>
      </w:r>
      <w:proofErr w:type="gramEnd"/>
      <w:r w:rsidRPr="008D59D5">
        <w:rPr>
          <w:rFonts w:asciiTheme="majorBidi" w:hAnsiTheme="majorBidi" w:cstheme="majorBidi"/>
          <w:color w:val="2B2B2B"/>
        </w:rPr>
        <w:t xml:space="preserve"> classrooms</w:t>
      </w:r>
      <w:r>
        <w:rPr>
          <w:rFonts w:asciiTheme="majorBidi" w:hAnsiTheme="majorBidi" w:cstheme="majorBidi"/>
          <w:color w:val="2B2B2B"/>
        </w:rPr>
        <w:t xml:space="preserve"> (minimum 6 per semester)</w:t>
      </w:r>
      <w:r w:rsidRPr="008D59D5">
        <w:rPr>
          <w:rFonts w:asciiTheme="majorBidi" w:hAnsiTheme="majorBidi" w:cstheme="majorBidi"/>
          <w:color w:val="2B2B2B"/>
        </w:rPr>
        <w:t>.</w:t>
      </w:r>
    </w:p>
    <w:p w14:paraId="683CD2C2" w14:textId="77777777" w:rsidR="00E80B0E" w:rsidRPr="008D59D5" w:rsidRDefault="00E80B0E" w:rsidP="00E80B0E">
      <w:pPr>
        <w:pStyle w:val="ListParagraph"/>
        <w:widowControl w:val="0"/>
        <w:numPr>
          <w:ilvl w:val="0"/>
          <w:numId w:val="25"/>
        </w:numPr>
        <w:tabs>
          <w:tab w:val="left" w:pos="846"/>
        </w:tabs>
        <w:autoSpaceDE w:val="0"/>
        <w:autoSpaceDN w:val="0"/>
        <w:spacing w:line="242" w:lineRule="auto"/>
        <w:ind w:left="845" w:right="234" w:hanging="364"/>
        <w:contextualSpacing w:val="0"/>
        <w:jc w:val="both"/>
        <w:rPr>
          <w:rFonts w:asciiTheme="majorBidi" w:hAnsiTheme="majorBidi" w:cstheme="majorBidi"/>
          <w:color w:val="2B2B2B"/>
        </w:rPr>
      </w:pPr>
      <w:r w:rsidRPr="008D59D5">
        <w:rPr>
          <w:rFonts w:asciiTheme="majorBidi" w:hAnsiTheme="majorBidi" w:cstheme="majorBidi"/>
          <w:color w:val="2B2B2B"/>
        </w:rPr>
        <w:t>University supervisors will confer regularly with district-employed mentor/liaison and with the site administration through meetings, telephone calls, and/or e-mail.</w:t>
      </w:r>
    </w:p>
    <w:p w14:paraId="006E4F7F" w14:textId="77777777" w:rsidR="00E80B0E" w:rsidRPr="008D59D5" w:rsidRDefault="00E80B0E" w:rsidP="00E80B0E">
      <w:pPr>
        <w:pStyle w:val="ListParagraph"/>
        <w:widowControl w:val="0"/>
        <w:numPr>
          <w:ilvl w:val="0"/>
          <w:numId w:val="25"/>
        </w:numPr>
        <w:tabs>
          <w:tab w:val="left" w:pos="844"/>
        </w:tabs>
        <w:autoSpaceDE w:val="0"/>
        <w:autoSpaceDN w:val="0"/>
        <w:ind w:left="837" w:right="229" w:hanging="356"/>
        <w:contextualSpacing w:val="0"/>
        <w:jc w:val="both"/>
        <w:rPr>
          <w:rFonts w:asciiTheme="majorBidi" w:hAnsiTheme="majorBidi" w:cstheme="majorBidi"/>
          <w:color w:val="2B2B2B"/>
        </w:rPr>
      </w:pPr>
      <w:r w:rsidRPr="008D59D5">
        <w:rPr>
          <w:rFonts w:asciiTheme="majorBidi" w:hAnsiTheme="majorBidi" w:cstheme="majorBidi"/>
          <w:color w:val="2B2B2B"/>
        </w:rPr>
        <w:t>Per CTC Preliminary Multiple and Single Subject Teaching Credential Program Standard 3D: Clinical Supervision, in collaboration with the district, the program will provide and/or verify that the "district employed supervisors have a minimum of 10 hours of initial orientation to the program curriculum as well as professional develop in effective supervision approaches such as cognitive coaching, adult learning theory, and current content-specific pedagogy and instructional practices."</w:t>
      </w:r>
    </w:p>
    <w:p w14:paraId="22EC67A5" w14:textId="77777777" w:rsidR="00E80B0E" w:rsidRPr="008D59D5" w:rsidRDefault="00E80B0E" w:rsidP="00E80B0E">
      <w:pPr>
        <w:pStyle w:val="BodyText"/>
        <w:spacing w:before="2"/>
        <w:rPr>
          <w:rFonts w:asciiTheme="majorBidi" w:hAnsiTheme="majorBidi" w:cstheme="majorBidi"/>
        </w:rPr>
      </w:pPr>
    </w:p>
    <w:p w14:paraId="6250FABC" w14:textId="77777777" w:rsidR="00E80B0E" w:rsidRPr="008D59D5" w:rsidRDefault="00E80B0E" w:rsidP="00E80B0E">
      <w:pPr>
        <w:spacing w:line="242" w:lineRule="auto"/>
        <w:ind w:hanging="3"/>
        <w:rPr>
          <w:rFonts w:asciiTheme="majorBidi" w:hAnsiTheme="majorBidi" w:cstheme="majorBidi"/>
          <w:b/>
          <w:bCs/>
          <w:color w:val="2B2B2B"/>
        </w:rPr>
      </w:pPr>
      <w:r w:rsidRPr="008D59D5">
        <w:rPr>
          <w:rFonts w:asciiTheme="majorBidi" w:hAnsiTheme="majorBidi" w:cstheme="majorBidi"/>
          <w:b/>
          <w:bCs/>
          <w:color w:val="2B2B2B"/>
        </w:rPr>
        <w:t>UNIVERSITY SUPERVISOR AND DISTRICT-EMPLOYED MENTOR/LIASION RESPONSIBILITIES</w:t>
      </w:r>
    </w:p>
    <w:p w14:paraId="57AFE2D0" w14:textId="77777777" w:rsidR="00E80B0E" w:rsidRPr="008D59D5" w:rsidRDefault="00E80B0E" w:rsidP="00E80B0E">
      <w:pPr>
        <w:pStyle w:val="ListParagraph"/>
        <w:widowControl w:val="0"/>
        <w:numPr>
          <w:ilvl w:val="0"/>
          <w:numId w:val="24"/>
        </w:numPr>
        <w:tabs>
          <w:tab w:val="left" w:pos="839"/>
        </w:tabs>
        <w:autoSpaceDE w:val="0"/>
        <w:autoSpaceDN w:val="0"/>
        <w:spacing w:line="237" w:lineRule="auto"/>
        <w:ind w:right="1896" w:hanging="363"/>
        <w:contextualSpacing w:val="0"/>
        <w:rPr>
          <w:rFonts w:asciiTheme="majorBidi" w:hAnsiTheme="majorBidi" w:cstheme="majorBidi"/>
        </w:rPr>
      </w:pPr>
      <w:r w:rsidRPr="008D59D5">
        <w:rPr>
          <w:rFonts w:asciiTheme="majorBidi" w:hAnsiTheme="majorBidi" w:cstheme="majorBidi"/>
          <w:color w:val="2B2B2B"/>
        </w:rPr>
        <w:t xml:space="preserve">Collaborate to ensure that the Intern Teacher receives </w:t>
      </w:r>
      <w:r w:rsidRPr="008D59D5">
        <w:rPr>
          <w:rFonts w:asciiTheme="majorBidi" w:hAnsiTheme="majorBidi" w:cstheme="majorBidi"/>
          <w:color w:val="2B2B2B"/>
          <w:u w:val="thick" w:color="2B2B2B"/>
        </w:rPr>
        <w:t>a minimum of five hours of</w:t>
      </w:r>
      <w:r w:rsidRPr="008D59D5">
        <w:rPr>
          <w:rFonts w:asciiTheme="majorBidi" w:hAnsiTheme="majorBidi" w:cstheme="majorBidi"/>
          <w:color w:val="2B2B2B"/>
        </w:rPr>
        <w:t xml:space="preserve"> </w:t>
      </w:r>
      <w:r w:rsidRPr="008D59D5">
        <w:rPr>
          <w:rFonts w:asciiTheme="majorBidi" w:hAnsiTheme="majorBidi" w:cstheme="majorBidi"/>
          <w:color w:val="2B2B2B"/>
          <w:u w:val="thick" w:color="2B2B2B"/>
        </w:rPr>
        <w:t>su</w:t>
      </w:r>
      <w:r w:rsidRPr="008D59D5">
        <w:rPr>
          <w:rFonts w:asciiTheme="majorBidi" w:hAnsiTheme="majorBidi" w:cstheme="majorBidi"/>
          <w:color w:val="595959"/>
          <w:u w:val="thick" w:color="2B2B2B"/>
        </w:rPr>
        <w:t>pp</w:t>
      </w:r>
      <w:r w:rsidRPr="008D59D5">
        <w:rPr>
          <w:rFonts w:asciiTheme="majorBidi" w:hAnsiTheme="majorBidi" w:cstheme="majorBidi"/>
          <w:color w:val="2B2B2B"/>
          <w:u w:val="thick" w:color="2B2B2B"/>
        </w:rPr>
        <w:t>ort/mentorin</w:t>
      </w:r>
      <w:r w:rsidRPr="008D59D5">
        <w:rPr>
          <w:rFonts w:asciiTheme="majorBidi" w:hAnsiTheme="majorBidi" w:cstheme="majorBidi"/>
          <w:color w:val="595959"/>
          <w:u w:val="thick" w:color="2B2B2B"/>
        </w:rPr>
        <w:t xml:space="preserve">g </w:t>
      </w:r>
      <w:r w:rsidRPr="008D59D5">
        <w:rPr>
          <w:rFonts w:asciiTheme="majorBidi" w:hAnsiTheme="majorBidi" w:cstheme="majorBidi"/>
          <w:color w:val="2B2B2B"/>
          <w:u w:val="thick" w:color="2B2B2B"/>
        </w:rPr>
        <w:t>and su</w:t>
      </w:r>
      <w:r w:rsidRPr="008D59D5">
        <w:rPr>
          <w:rFonts w:asciiTheme="majorBidi" w:hAnsiTheme="majorBidi" w:cstheme="majorBidi"/>
          <w:color w:val="595959"/>
          <w:u w:val="thick" w:color="2B2B2B"/>
        </w:rPr>
        <w:t>p</w:t>
      </w:r>
      <w:r w:rsidRPr="008D59D5">
        <w:rPr>
          <w:rFonts w:asciiTheme="majorBidi" w:hAnsiTheme="majorBidi" w:cstheme="majorBidi"/>
          <w:color w:val="2B2B2B"/>
          <w:u w:val="thick" w:color="2B2B2B"/>
        </w:rPr>
        <w:t>ervision ever</w:t>
      </w:r>
      <w:r w:rsidRPr="008D59D5">
        <w:rPr>
          <w:rFonts w:asciiTheme="majorBidi" w:hAnsiTheme="majorBidi" w:cstheme="majorBidi"/>
          <w:color w:val="595959"/>
          <w:u w:val="thick" w:color="2B2B2B"/>
        </w:rPr>
        <w:t xml:space="preserve">y </w:t>
      </w:r>
      <w:r w:rsidRPr="008D59D5">
        <w:rPr>
          <w:rFonts w:asciiTheme="majorBidi" w:hAnsiTheme="majorBidi" w:cstheme="majorBidi"/>
          <w:color w:val="2B2B2B"/>
          <w:u w:val="thick" w:color="2B2B2B"/>
        </w:rPr>
        <w:t>five instructional da</w:t>
      </w:r>
      <w:r w:rsidRPr="008D59D5">
        <w:rPr>
          <w:rFonts w:asciiTheme="majorBidi" w:hAnsiTheme="majorBidi" w:cstheme="majorBidi"/>
          <w:color w:val="595959"/>
          <w:u w:val="thick" w:color="2B2B2B"/>
        </w:rPr>
        <w:t>y</w:t>
      </w:r>
      <w:r w:rsidRPr="008D59D5">
        <w:rPr>
          <w:rFonts w:asciiTheme="majorBidi" w:hAnsiTheme="majorBidi" w:cstheme="majorBidi"/>
          <w:color w:val="2B2B2B"/>
          <w:u w:val="thick" w:color="2B2B2B"/>
        </w:rPr>
        <w:t>s.</w:t>
      </w:r>
    </w:p>
    <w:p w14:paraId="119D2600" w14:textId="77777777" w:rsidR="00E80B0E" w:rsidRPr="008D59D5" w:rsidRDefault="00E80B0E" w:rsidP="00E80B0E">
      <w:pPr>
        <w:pStyle w:val="ListParagraph"/>
        <w:widowControl w:val="0"/>
        <w:numPr>
          <w:ilvl w:val="0"/>
          <w:numId w:val="24"/>
        </w:numPr>
        <w:tabs>
          <w:tab w:val="left" w:pos="839"/>
        </w:tabs>
        <w:autoSpaceDE w:val="0"/>
        <w:autoSpaceDN w:val="0"/>
        <w:spacing w:before="4" w:line="237" w:lineRule="auto"/>
        <w:ind w:left="839" w:right="1182" w:hanging="362"/>
        <w:contextualSpacing w:val="0"/>
        <w:rPr>
          <w:rFonts w:asciiTheme="majorBidi" w:hAnsiTheme="majorBidi" w:cstheme="majorBidi"/>
        </w:rPr>
      </w:pPr>
      <w:r w:rsidRPr="008D59D5">
        <w:rPr>
          <w:rFonts w:asciiTheme="majorBidi" w:hAnsiTheme="majorBidi" w:cstheme="majorBidi"/>
          <w:color w:val="2B2B2B"/>
        </w:rPr>
        <w:t>Collaborate to ensure that the Intern Teacher receives specific support and supervision in addressing the needs of English Language Learners.</w:t>
      </w:r>
    </w:p>
    <w:p w14:paraId="54C778B5" w14:textId="77777777" w:rsidR="00E80B0E" w:rsidRPr="008D59D5" w:rsidRDefault="00E80B0E" w:rsidP="00E80B0E">
      <w:pPr>
        <w:pStyle w:val="ListParagraph"/>
        <w:widowControl w:val="0"/>
        <w:numPr>
          <w:ilvl w:val="0"/>
          <w:numId w:val="24"/>
        </w:numPr>
        <w:tabs>
          <w:tab w:val="left" w:pos="837"/>
        </w:tabs>
        <w:autoSpaceDE w:val="0"/>
        <w:autoSpaceDN w:val="0"/>
        <w:spacing w:before="6" w:line="237" w:lineRule="auto"/>
        <w:ind w:left="833" w:right="886" w:hanging="357"/>
        <w:contextualSpacing w:val="0"/>
        <w:jc w:val="both"/>
        <w:rPr>
          <w:rFonts w:asciiTheme="majorBidi" w:hAnsiTheme="majorBidi" w:cstheme="majorBidi"/>
        </w:rPr>
      </w:pPr>
      <w:r w:rsidRPr="008D59D5">
        <w:rPr>
          <w:rFonts w:asciiTheme="majorBidi" w:hAnsiTheme="majorBidi" w:cstheme="majorBidi"/>
          <w:color w:val="2B2B2B"/>
        </w:rPr>
        <w:t xml:space="preserve">Use the list of activities </w:t>
      </w:r>
      <w:r w:rsidRPr="008D59D5">
        <w:rPr>
          <w:rFonts w:asciiTheme="majorBidi" w:hAnsiTheme="majorBidi" w:cstheme="majorBidi"/>
          <w:i/>
          <w:color w:val="2B2B2B"/>
        </w:rPr>
        <w:t xml:space="preserve">(Intern Support and Supervision Record) </w:t>
      </w:r>
      <w:r w:rsidRPr="008D59D5">
        <w:rPr>
          <w:rFonts w:asciiTheme="majorBidi" w:hAnsiTheme="majorBidi" w:cstheme="majorBidi"/>
          <w:color w:val="2B2B2B"/>
        </w:rPr>
        <w:t>that satisfy CTC support and supervision requirements to assist the intern teacher in identifying and participating in a broad range of experiences to support his/her growth as a teacher.</w:t>
      </w:r>
    </w:p>
    <w:p w14:paraId="036EA621" w14:textId="77777777" w:rsidR="00E80B0E" w:rsidRPr="008D59D5" w:rsidRDefault="00E80B0E" w:rsidP="00E80B0E">
      <w:pPr>
        <w:pStyle w:val="ListParagraph"/>
        <w:widowControl w:val="0"/>
        <w:numPr>
          <w:ilvl w:val="0"/>
          <w:numId w:val="24"/>
        </w:numPr>
        <w:tabs>
          <w:tab w:val="left" w:pos="841"/>
        </w:tabs>
        <w:autoSpaceDE w:val="0"/>
        <w:autoSpaceDN w:val="0"/>
        <w:spacing w:before="7" w:line="237" w:lineRule="auto"/>
        <w:ind w:left="833" w:right="776" w:hanging="361"/>
        <w:contextualSpacing w:val="0"/>
        <w:jc w:val="both"/>
        <w:rPr>
          <w:rFonts w:asciiTheme="majorBidi" w:hAnsiTheme="majorBidi" w:cstheme="majorBidi"/>
        </w:rPr>
      </w:pPr>
      <w:r w:rsidRPr="008D59D5">
        <w:rPr>
          <w:rFonts w:asciiTheme="majorBidi" w:hAnsiTheme="majorBidi" w:cstheme="majorBidi"/>
          <w:color w:val="2B2B2B"/>
        </w:rPr>
        <w:t>Assist the Intern Teacher in creating networks with faculty, staff, and administrators who can provide additional support.</w:t>
      </w:r>
    </w:p>
    <w:p w14:paraId="46E7E275" w14:textId="77777777" w:rsidR="00E80B0E" w:rsidRPr="008D59D5" w:rsidRDefault="00E80B0E" w:rsidP="00E80B0E">
      <w:pPr>
        <w:pStyle w:val="ListParagraph"/>
        <w:widowControl w:val="0"/>
        <w:numPr>
          <w:ilvl w:val="0"/>
          <w:numId w:val="24"/>
        </w:numPr>
        <w:tabs>
          <w:tab w:val="left" w:pos="841"/>
        </w:tabs>
        <w:autoSpaceDE w:val="0"/>
        <w:autoSpaceDN w:val="0"/>
        <w:spacing w:before="7" w:line="237" w:lineRule="auto"/>
        <w:ind w:left="833" w:right="776" w:hanging="361"/>
        <w:contextualSpacing w:val="0"/>
        <w:jc w:val="both"/>
        <w:rPr>
          <w:rFonts w:asciiTheme="majorBidi" w:hAnsiTheme="majorBidi" w:cstheme="majorBidi"/>
        </w:rPr>
      </w:pPr>
      <w:r w:rsidRPr="008D59D5">
        <w:rPr>
          <w:rFonts w:asciiTheme="majorBidi" w:hAnsiTheme="majorBidi" w:cstheme="majorBidi"/>
        </w:rPr>
        <w:lastRenderedPageBreak/>
        <w:t>Meet with the Intern Teacher in a 3-way conference at the beginning of the semester to identified goals aligned with the California Teaching Performance Expectations (TPEs).   The goals will be reviewed in a 3-way conference at mid-semester and end of the semester when the Evaluation of Student/Intern Teacher Effectiveness form is completed and updated by the Intern Teacher, District-Employed Supervisor(s</w:t>
      </w:r>
      <w:proofErr w:type="gramStart"/>
      <w:r w:rsidRPr="008D59D5">
        <w:rPr>
          <w:rFonts w:asciiTheme="majorBidi" w:hAnsiTheme="majorBidi" w:cstheme="majorBidi"/>
        </w:rPr>
        <w:t>)</w:t>
      </w:r>
      <w:proofErr w:type="gramEnd"/>
      <w:r w:rsidRPr="008D59D5">
        <w:rPr>
          <w:rFonts w:asciiTheme="majorBidi" w:hAnsiTheme="majorBidi" w:cstheme="majorBidi"/>
        </w:rPr>
        <w:t xml:space="preserve"> and University Supervisor.</w:t>
      </w:r>
    </w:p>
    <w:p w14:paraId="48E76B42" w14:textId="77777777" w:rsidR="00E80B0E" w:rsidRPr="008D59D5" w:rsidRDefault="00E80B0E" w:rsidP="00E80B0E">
      <w:pPr>
        <w:pStyle w:val="BodyText"/>
        <w:spacing w:before="2"/>
        <w:rPr>
          <w:rFonts w:asciiTheme="majorBidi" w:hAnsiTheme="majorBidi" w:cstheme="majorBidi"/>
        </w:rPr>
      </w:pPr>
    </w:p>
    <w:p w14:paraId="710AAB20" w14:textId="77777777" w:rsidR="00E80B0E" w:rsidRPr="008D59D5" w:rsidRDefault="00E80B0E" w:rsidP="00E80B0E">
      <w:pPr>
        <w:rPr>
          <w:rFonts w:asciiTheme="majorBidi" w:hAnsiTheme="majorBidi" w:cstheme="majorBidi"/>
          <w:b/>
          <w:bCs/>
          <w:color w:val="2B2B2B"/>
        </w:rPr>
      </w:pPr>
      <w:r w:rsidRPr="008D59D5">
        <w:rPr>
          <w:rFonts w:asciiTheme="majorBidi" w:hAnsiTheme="majorBidi" w:cstheme="majorBidi"/>
          <w:b/>
          <w:bCs/>
          <w:color w:val="2B2B2B"/>
        </w:rPr>
        <w:t>INTERN TEACHER RESPONSIBILITIES</w:t>
      </w:r>
    </w:p>
    <w:p w14:paraId="4153D6E6" w14:textId="77777777" w:rsidR="00E80B0E" w:rsidRPr="008D59D5" w:rsidRDefault="00E80B0E" w:rsidP="00E80B0E">
      <w:pPr>
        <w:rPr>
          <w:rFonts w:asciiTheme="majorBidi" w:hAnsiTheme="majorBidi" w:cstheme="majorBidi"/>
          <w:iCs/>
        </w:rPr>
      </w:pPr>
      <w:r w:rsidRPr="008D59D5">
        <w:rPr>
          <w:rFonts w:asciiTheme="majorBidi" w:hAnsiTheme="majorBidi" w:cstheme="majorBidi"/>
          <w:iCs/>
        </w:rPr>
        <w:t>Provide services to District pupils only under the direct supervision of District staff.</w:t>
      </w:r>
    </w:p>
    <w:p w14:paraId="4867FB2A" w14:textId="77777777" w:rsidR="00E80B0E" w:rsidRPr="008D59D5" w:rsidRDefault="00E80B0E" w:rsidP="00E80B0E">
      <w:pPr>
        <w:pStyle w:val="ListParagraph"/>
        <w:widowControl w:val="0"/>
        <w:numPr>
          <w:ilvl w:val="0"/>
          <w:numId w:val="23"/>
        </w:numPr>
        <w:tabs>
          <w:tab w:val="left" w:pos="897"/>
        </w:tabs>
        <w:autoSpaceDE w:val="0"/>
        <w:autoSpaceDN w:val="0"/>
        <w:spacing w:before="119" w:line="252" w:lineRule="auto"/>
        <w:ind w:right="550" w:hanging="359"/>
        <w:contextualSpacing w:val="0"/>
        <w:rPr>
          <w:rFonts w:asciiTheme="majorBidi" w:hAnsiTheme="majorBidi" w:cstheme="majorBidi"/>
          <w:i/>
        </w:rPr>
      </w:pPr>
      <w:r w:rsidRPr="008D59D5">
        <w:rPr>
          <w:rFonts w:asciiTheme="majorBidi" w:hAnsiTheme="majorBidi" w:cstheme="majorBidi"/>
          <w:color w:val="232323"/>
        </w:rPr>
        <w:t xml:space="preserve">Document required hours weekly using the University </w:t>
      </w:r>
      <w:r w:rsidRPr="008D59D5">
        <w:rPr>
          <w:rFonts w:asciiTheme="majorBidi" w:hAnsiTheme="majorBidi" w:cstheme="majorBidi"/>
          <w:i/>
          <w:color w:val="232323"/>
        </w:rPr>
        <w:t>Intern Support and Supervision Record.</w:t>
      </w:r>
    </w:p>
    <w:p w14:paraId="581B4A48" w14:textId="77777777" w:rsidR="00E80B0E" w:rsidRPr="008D59D5" w:rsidRDefault="00E80B0E" w:rsidP="00E80B0E">
      <w:pPr>
        <w:pStyle w:val="ListParagraph"/>
        <w:widowControl w:val="0"/>
        <w:numPr>
          <w:ilvl w:val="0"/>
          <w:numId w:val="23"/>
        </w:numPr>
        <w:tabs>
          <w:tab w:val="left" w:pos="897"/>
        </w:tabs>
        <w:autoSpaceDE w:val="0"/>
        <w:autoSpaceDN w:val="0"/>
        <w:spacing w:line="249" w:lineRule="auto"/>
        <w:ind w:left="893" w:right="430" w:hanging="355"/>
        <w:contextualSpacing w:val="0"/>
        <w:rPr>
          <w:rFonts w:asciiTheme="majorBidi" w:hAnsiTheme="majorBidi" w:cstheme="majorBidi"/>
        </w:rPr>
      </w:pPr>
      <w:r w:rsidRPr="008D59D5">
        <w:rPr>
          <w:rFonts w:asciiTheme="majorBidi" w:hAnsiTheme="majorBidi" w:cstheme="majorBidi"/>
          <w:color w:val="232323"/>
        </w:rPr>
        <w:t xml:space="preserve">Review the </w:t>
      </w:r>
      <w:r w:rsidRPr="008D59D5">
        <w:rPr>
          <w:rFonts w:asciiTheme="majorBidi" w:hAnsiTheme="majorBidi" w:cstheme="majorBidi"/>
          <w:i/>
          <w:color w:val="232323"/>
        </w:rPr>
        <w:t xml:space="preserve">Intern Support and Supervision Record </w:t>
      </w:r>
      <w:r w:rsidRPr="008D59D5">
        <w:rPr>
          <w:rFonts w:asciiTheme="majorBidi" w:hAnsiTheme="majorBidi" w:cstheme="majorBidi"/>
          <w:color w:val="232323"/>
        </w:rPr>
        <w:t xml:space="preserve">with both the University Supervisor and District-employed </w:t>
      </w:r>
      <w:r w:rsidRPr="008D59D5">
        <w:rPr>
          <w:rFonts w:asciiTheme="majorBidi" w:hAnsiTheme="majorBidi" w:cstheme="majorBidi"/>
        </w:rPr>
        <w:t xml:space="preserve">Intern Mentor/Liaison </w:t>
      </w:r>
      <w:r w:rsidRPr="008D59D5">
        <w:rPr>
          <w:rFonts w:asciiTheme="majorBidi" w:hAnsiTheme="majorBidi" w:cstheme="majorBidi"/>
          <w:color w:val="232323"/>
        </w:rPr>
        <w:t>to ensure that he/she is receiving the required support/mentoring and supervision.</w:t>
      </w:r>
    </w:p>
    <w:p w14:paraId="29FD85B2" w14:textId="77777777" w:rsidR="00E80B0E" w:rsidRPr="008D59D5" w:rsidRDefault="00E80B0E" w:rsidP="00E80B0E">
      <w:pPr>
        <w:pStyle w:val="ListParagraph"/>
        <w:widowControl w:val="0"/>
        <w:numPr>
          <w:ilvl w:val="0"/>
          <w:numId w:val="23"/>
        </w:numPr>
        <w:tabs>
          <w:tab w:val="left" w:pos="896"/>
        </w:tabs>
        <w:autoSpaceDE w:val="0"/>
        <w:autoSpaceDN w:val="0"/>
        <w:ind w:hanging="356"/>
        <w:contextualSpacing w:val="0"/>
        <w:rPr>
          <w:rFonts w:asciiTheme="majorBidi" w:hAnsiTheme="majorBidi" w:cstheme="majorBidi"/>
        </w:rPr>
      </w:pPr>
      <w:r w:rsidRPr="008D59D5">
        <w:rPr>
          <w:rFonts w:asciiTheme="majorBidi" w:hAnsiTheme="majorBidi" w:cstheme="majorBidi"/>
          <w:color w:val="232323"/>
        </w:rPr>
        <w:t xml:space="preserve">Submit signed </w:t>
      </w:r>
      <w:r w:rsidRPr="008D59D5">
        <w:rPr>
          <w:rFonts w:asciiTheme="majorBidi" w:hAnsiTheme="majorBidi" w:cstheme="majorBidi"/>
          <w:i/>
          <w:color w:val="232323"/>
        </w:rPr>
        <w:t xml:space="preserve">Record </w:t>
      </w:r>
      <w:r w:rsidRPr="008D59D5">
        <w:rPr>
          <w:rFonts w:asciiTheme="majorBidi" w:hAnsiTheme="majorBidi" w:cstheme="majorBidi"/>
          <w:color w:val="232323"/>
        </w:rPr>
        <w:t>at the end of each month to the University.</w:t>
      </w:r>
    </w:p>
    <w:p w14:paraId="7DFED9D3" w14:textId="77777777" w:rsidR="00E80B0E" w:rsidRPr="008D59D5" w:rsidRDefault="00E80B0E" w:rsidP="00E80B0E">
      <w:pPr>
        <w:pStyle w:val="BodyText"/>
        <w:spacing w:before="10"/>
        <w:rPr>
          <w:rFonts w:asciiTheme="majorBidi" w:hAnsiTheme="majorBidi" w:cstheme="majorBidi"/>
        </w:rPr>
      </w:pPr>
    </w:p>
    <w:p w14:paraId="34F75D87" w14:textId="77777777" w:rsidR="00E80B0E" w:rsidRPr="008D59D5" w:rsidRDefault="00E80B0E" w:rsidP="00E80B0E">
      <w:pPr>
        <w:pStyle w:val="BodyText"/>
        <w:spacing w:before="1"/>
        <w:rPr>
          <w:rFonts w:asciiTheme="majorBidi" w:hAnsiTheme="majorBidi" w:cstheme="majorBidi"/>
          <w:b/>
          <w:bCs/>
        </w:rPr>
      </w:pPr>
      <w:r w:rsidRPr="008D59D5">
        <w:rPr>
          <w:rFonts w:asciiTheme="majorBidi" w:hAnsiTheme="majorBidi" w:cstheme="majorBidi"/>
          <w:b/>
          <w:bCs/>
          <w:color w:val="232323"/>
        </w:rPr>
        <w:t>DISTRICT DISCRETION</w:t>
      </w:r>
    </w:p>
    <w:p w14:paraId="10CBD0D9" w14:textId="77777777" w:rsidR="00E80B0E" w:rsidRPr="008D59D5" w:rsidRDefault="00E80B0E" w:rsidP="00E80B0E">
      <w:pPr>
        <w:pStyle w:val="BodyText"/>
        <w:rPr>
          <w:rFonts w:asciiTheme="majorBidi" w:hAnsiTheme="majorBidi" w:cstheme="majorBidi"/>
        </w:rPr>
      </w:pPr>
    </w:p>
    <w:p w14:paraId="7617CF46" w14:textId="77777777" w:rsidR="00E80B0E" w:rsidRPr="008D59D5" w:rsidRDefault="00E80B0E" w:rsidP="00E80B0E">
      <w:pPr>
        <w:pStyle w:val="BodyText"/>
        <w:spacing w:line="249" w:lineRule="auto"/>
        <w:ind w:right="188" w:firstLine="2"/>
        <w:jc w:val="both"/>
        <w:rPr>
          <w:rFonts w:asciiTheme="majorBidi" w:hAnsiTheme="majorBidi" w:cstheme="majorBidi"/>
        </w:rPr>
      </w:pPr>
      <w:r w:rsidRPr="008D59D5">
        <w:rPr>
          <w:rFonts w:asciiTheme="majorBidi" w:hAnsiTheme="majorBidi" w:cstheme="majorBidi"/>
          <w:color w:val="232323"/>
        </w:rPr>
        <w:t xml:space="preserve">It is at the sole discretion of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to hire a University Credential Candidate for an intern position and to terminate the assignment in accordance with District policies and procedures.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will notify the University of any review that could result in termination of the Intern Teacher’s assignment in the District. The University will notify the CTC to withdraw the intern credential of an intern who is terminated by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w:t>
      </w:r>
    </w:p>
    <w:p w14:paraId="0A77A459" w14:textId="77777777" w:rsidR="00E80B0E" w:rsidRPr="008D59D5" w:rsidRDefault="00E80B0E" w:rsidP="00E80B0E">
      <w:pPr>
        <w:pStyle w:val="BodyText"/>
        <w:spacing w:before="3"/>
        <w:rPr>
          <w:rFonts w:asciiTheme="majorBidi" w:hAnsiTheme="majorBidi" w:cstheme="majorBidi"/>
        </w:rPr>
      </w:pPr>
    </w:p>
    <w:p w14:paraId="2AE89DCF" w14:textId="77777777" w:rsidR="00E80B0E" w:rsidRPr="008D59D5" w:rsidRDefault="00E80B0E" w:rsidP="00E80B0E">
      <w:pPr>
        <w:pStyle w:val="BodyText"/>
        <w:rPr>
          <w:rFonts w:asciiTheme="majorBidi" w:hAnsiTheme="majorBidi" w:cstheme="majorBidi"/>
          <w:b/>
          <w:bCs/>
        </w:rPr>
      </w:pPr>
      <w:r w:rsidRPr="008D59D5">
        <w:rPr>
          <w:rFonts w:asciiTheme="majorBidi" w:hAnsiTheme="majorBidi" w:cstheme="majorBidi"/>
          <w:b/>
          <w:bCs/>
          <w:color w:val="232323"/>
        </w:rPr>
        <w:t>LIABILITY INSURANCE</w:t>
      </w:r>
    </w:p>
    <w:p w14:paraId="38FADFDF" w14:textId="77777777" w:rsidR="00E80B0E" w:rsidRPr="008D59D5" w:rsidRDefault="00E80B0E" w:rsidP="00E80B0E">
      <w:pPr>
        <w:pStyle w:val="BodyText"/>
        <w:spacing w:before="1"/>
        <w:rPr>
          <w:rFonts w:asciiTheme="majorBidi" w:hAnsiTheme="majorBidi" w:cstheme="majorBidi"/>
        </w:rPr>
      </w:pPr>
    </w:p>
    <w:p w14:paraId="0B6B4768" w14:textId="77777777" w:rsidR="00E80B0E" w:rsidRPr="008D59D5" w:rsidRDefault="00E80B0E" w:rsidP="00E80B0E">
      <w:pPr>
        <w:pStyle w:val="BodyText"/>
        <w:spacing w:line="249" w:lineRule="auto"/>
        <w:ind w:right="189" w:firstLine="1"/>
        <w:jc w:val="both"/>
        <w:rPr>
          <w:rFonts w:asciiTheme="majorBidi" w:hAnsiTheme="majorBidi" w:cstheme="majorBidi"/>
          <w:color w:val="FF0000"/>
        </w:rPr>
      </w:pPr>
      <w:r w:rsidRPr="008D59D5">
        <w:rPr>
          <w:rFonts w:asciiTheme="majorBidi" w:hAnsiTheme="majorBidi" w:cstheme="majorBidi"/>
          <w:color w:val="232323"/>
        </w:rPr>
        <w:t xml:space="preserve">The University shall maintain a policy of </w:t>
      </w:r>
      <w:r w:rsidRPr="008D59D5">
        <w:rPr>
          <w:rFonts w:asciiTheme="majorBidi" w:hAnsiTheme="majorBidi" w:cstheme="majorBidi"/>
        </w:rPr>
        <w:t xml:space="preserve">commercial </w:t>
      </w:r>
      <w:r w:rsidRPr="008D59D5">
        <w:rPr>
          <w:rFonts w:asciiTheme="majorBidi" w:hAnsiTheme="majorBidi" w:cstheme="majorBidi"/>
          <w:color w:val="232323"/>
        </w:rPr>
        <w:t xml:space="preserve">general liability insurance (including personal injury </w:t>
      </w:r>
      <w:r w:rsidRPr="008D59D5">
        <w:rPr>
          <w:rFonts w:asciiTheme="majorBidi" w:hAnsiTheme="majorBidi" w:cstheme="majorBidi"/>
        </w:rPr>
        <w:t xml:space="preserve">and property damage </w:t>
      </w:r>
      <w:r w:rsidRPr="008D59D5">
        <w:rPr>
          <w:rFonts w:asciiTheme="majorBidi" w:hAnsiTheme="majorBidi" w:cstheme="majorBidi"/>
          <w:color w:val="232323"/>
        </w:rPr>
        <w:t xml:space="preserve">with limits not less than $1 million </w:t>
      </w:r>
      <w:r w:rsidRPr="008D59D5">
        <w:rPr>
          <w:rFonts w:asciiTheme="majorBidi" w:hAnsiTheme="majorBidi" w:cstheme="majorBidi"/>
        </w:rPr>
        <w:t>per occurrence, $2,000,000 aggregate, with no exclusion for sexual abuse or molestation. University shall maintain an Excess Liability policy of $25,000,000 per occurrence, $25,000,000 aggregate including abuse.</w:t>
      </w:r>
      <w:r w:rsidRPr="008D59D5">
        <w:rPr>
          <w:rFonts w:asciiTheme="majorBidi" w:hAnsiTheme="majorBidi" w:cstheme="majorBidi"/>
          <w:color w:val="232323"/>
        </w:rPr>
        <w:t xml:space="preserve"> </w:t>
      </w:r>
      <w:r w:rsidRPr="008D59D5">
        <w:rPr>
          <w:rFonts w:asciiTheme="majorBidi" w:hAnsiTheme="majorBidi" w:cstheme="majorBidi"/>
        </w:rPr>
        <w:t>General Liability and Excess Liability policies will cover</w:t>
      </w:r>
      <w:r w:rsidRPr="008D59D5">
        <w:rPr>
          <w:rFonts w:asciiTheme="majorBidi" w:hAnsiTheme="majorBidi" w:cstheme="majorBidi"/>
          <w:color w:val="FF0000"/>
        </w:rPr>
        <w:t xml:space="preserve"> </w:t>
      </w:r>
      <w:r w:rsidRPr="008D59D5">
        <w:rPr>
          <w:rFonts w:asciiTheme="majorBidi" w:hAnsiTheme="majorBidi" w:cstheme="majorBidi"/>
          <w:color w:val="232323"/>
        </w:rPr>
        <w:t xml:space="preserve">Intern Teachers and name District as an additional insured under such insurance policy or policies. Further, University agrees to maintain professional liability insurance, </w:t>
      </w:r>
      <w:r w:rsidRPr="008D59D5">
        <w:rPr>
          <w:rFonts w:asciiTheme="majorBidi" w:hAnsiTheme="majorBidi" w:cstheme="majorBidi"/>
        </w:rPr>
        <w:t>for limits not less than $3,000,000 per occurrence, $6,000,000 aggregate on a claims-made basis and maintain coverage for 3 years after the Agreement terminates.</w:t>
      </w:r>
    </w:p>
    <w:p w14:paraId="2D9F08A5" w14:textId="77777777" w:rsidR="00E80B0E" w:rsidRPr="008D59D5" w:rsidRDefault="00E80B0E" w:rsidP="00E80B0E">
      <w:pPr>
        <w:pStyle w:val="BodyText"/>
        <w:spacing w:line="249" w:lineRule="auto"/>
        <w:ind w:right="189" w:firstLine="1"/>
        <w:jc w:val="both"/>
        <w:rPr>
          <w:rFonts w:asciiTheme="majorBidi" w:hAnsiTheme="majorBidi" w:cstheme="majorBidi"/>
          <w:color w:val="232323"/>
        </w:rPr>
      </w:pPr>
    </w:p>
    <w:p w14:paraId="491B6DB2" w14:textId="77777777" w:rsidR="00E80B0E" w:rsidRPr="008D59D5" w:rsidRDefault="00E80B0E" w:rsidP="00E80B0E">
      <w:pPr>
        <w:pStyle w:val="BodyText"/>
        <w:spacing w:line="249" w:lineRule="auto"/>
        <w:ind w:right="189" w:firstLine="1"/>
        <w:jc w:val="both"/>
        <w:rPr>
          <w:rFonts w:asciiTheme="majorBidi" w:hAnsiTheme="majorBidi" w:cstheme="majorBidi"/>
          <w:color w:val="232323"/>
        </w:rPr>
      </w:pPr>
      <w:r w:rsidRPr="008D59D5">
        <w:rPr>
          <w:rFonts w:asciiTheme="majorBidi" w:hAnsiTheme="majorBidi" w:cstheme="majorBidi"/>
          <w:color w:val="232323"/>
        </w:rPr>
        <w:t xml:space="preserve">Further, University shall provide written notice that should any of the above-described policies be cancelled before the expiration thereof, notice will be delivered in accordance with the policy provisions. University also agrees to maintain statutory Workers' Compensation coverage on Intern Teachers, any individuals characterized as employees of </w:t>
      </w:r>
      <w:proofErr w:type="gramStart"/>
      <w:r w:rsidRPr="008D59D5">
        <w:rPr>
          <w:rFonts w:asciiTheme="majorBidi" w:hAnsiTheme="majorBidi" w:cstheme="majorBidi"/>
          <w:color w:val="232323"/>
        </w:rPr>
        <w:t>University</w:t>
      </w:r>
      <w:proofErr w:type="gramEnd"/>
      <w:r w:rsidRPr="008D59D5">
        <w:rPr>
          <w:rFonts w:asciiTheme="majorBidi" w:hAnsiTheme="majorBidi" w:cstheme="majorBidi"/>
          <w:color w:val="232323"/>
        </w:rPr>
        <w:t xml:space="preserve"> and instructors working at District pursuant to this Agreement at all times during the course of this Agreement. </w:t>
      </w:r>
    </w:p>
    <w:p w14:paraId="3C4C11A4" w14:textId="77777777" w:rsidR="00E80B0E" w:rsidRPr="008D59D5" w:rsidRDefault="00E80B0E" w:rsidP="00E80B0E">
      <w:pPr>
        <w:pStyle w:val="BodyText"/>
        <w:spacing w:line="249" w:lineRule="auto"/>
        <w:ind w:right="189" w:firstLine="1"/>
        <w:jc w:val="both"/>
        <w:rPr>
          <w:rFonts w:asciiTheme="majorBidi" w:hAnsiTheme="majorBidi" w:cstheme="majorBidi"/>
          <w:color w:val="232323"/>
        </w:rPr>
      </w:pPr>
    </w:p>
    <w:p w14:paraId="4D4DA176" w14:textId="77777777" w:rsidR="00E80B0E" w:rsidRPr="008D59D5" w:rsidRDefault="00E80B0E" w:rsidP="00E80B0E">
      <w:pPr>
        <w:pStyle w:val="BodyText"/>
        <w:spacing w:line="249" w:lineRule="auto"/>
        <w:ind w:right="189" w:firstLine="1"/>
        <w:jc w:val="both"/>
        <w:rPr>
          <w:rFonts w:asciiTheme="majorBidi" w:hAnsiTheme="majorBidi" w:cstheme="majorBidi"/>
          <w:color w:val="232323"/>
        </w:rPr>
      </w:pPr>
      <w:r w:rsidRPr="008D59D5">
        <w:rPr>
          <w:rFonts w:asciiTheme="majorBidi" w:hAnsiTheme="majorBidi" w:cstheme="majorBidi"/>
          <w:color w:val="232323"/>
        </w:rPr>
        <w:t xml:space="preserve">University shall provide certificates evidencing all coverage referred to in this Section within thirty (30) days of execution of this Agreement and thereafter, on an annual basis.  If the coverage is on a claims-made basis, University hereby agrees that not less than thirty (30) days </w:t>
      </w:r>
      <w:r w:rsidRPr="008D59D5">
        <w:rPr>
          <w:rFonts w:asciiTheme="majorBidi" w:hAnsiTheme="majorBidi" w:cstheme="majorBidi"/>
          <w:color w:val="232323"/>
        </w:rPr>
        <w:lastRenderedPageBreak/>
        <w:t xml:space="preserve">prior to the effective date of termination of University’s current insurance coverage or termination of this Agreement, University shall either purchase three (3) year tail coverage per claim or provide proof of continuous coverage in the above stated amounts for all claims arising out of incidents occurring prior to termination of University’s current coverage or prior to termination of this Agreement, as applicable, and provide District a certificate of insurance evidencing such coverage. </w:t>
      </w:r>
    </w:p>
    <w:p w14:paraId="36380063" w14:textId="77777777" w:rsidR="00E80B0E" w:rsidRPr="008D59D5" w:rsidRDefault="00E80B0E" w:rsidP="00E80B0E">
      <w:pPr>
        <w:pStyle w:val="BodyText"/>
        <w:spacing w:line="249" w:lineRule="auto"/>
        <w:ind w:right="189" w:firstLine="1"/>
        <w:jc w:val="both"/>
        <w:rPr>
          <w:rFonts w:asciiTheme="majorBidi" w:hAnsiTheme="majorBidi" w:cstheme="majorBidi"/>
          <w:color w:val="232323"/>
        </w:rPr>
      </w:pPr>
    </w:p>
    <w:p w14:paraId="1D73AB9C" w14:textId="77777777" w:rsidR="00E80B0E" w:rsidRPr="008D59D5" w:rsidRDefault="00E80B0E" w:rsidP="00E80B0E">
      <w:pPr>
        <w:pStyle w:val="BodyText"/>
        <w:spacing w:line="249" w:lineRule="auto"/>
        <w:ind w:right="189" w:firstLine="1"/>
        <w:jc w:val="both"/>
        <w:rPr>
          <w:rFonts w:asciiTheme="majorBidi" w:hAnsiTheme="majorBidi" w:cstheme="majorBidi"/>
        </w:rPr>
      </w:pPr>
      <w:r w:rsidRPr="008D59D5">
        <w:rPr>
          <w:rFonts w:asciiTheme="majorBidi" w:hAnsiTheme="majorBidi" w:cstheme="majorBidi"/>
        </w:rPr>
        <w:t>University shall maintain Auto Liability limits of not less than $1,000,000 per accident.</w:t>
      </w:r>
    </w:p>
    <w:p w14:paraId="798B4ABF" w14:textId="77777777" w:rsidR="00E80B0E" w:rsidRPr="008D59D5" w:rsidRDefault="00E80B0E" w:rsidP="00E80B0E">
      <w:pPr>
        <w:pStyle w:val="BodyText"/>
        <w:spacing w:line="249" w:lineRule="auto"/>
        <w:ind w:right="189" w:firstLine="1"/>
        <w:jc w:val="both"/>
        <w:rPr>
          <w:rFonts w:asciiTheme="majorBidi" w:hAnsiTheme="majorBidi" w:cstheme="majorBidi"/>
          <w:strike/>
          <w:color w:val="FF0000"/>
        </w:rPr>
      </w:pPr>
    </w:p>
    <w:p w14:paraId="6FBF81BC" w14:textId="77777777" w:rsidR="00E80B0E" w:rsidRPr="008D59D5" w:rsidRDefault="00E80B0E" w:rsidP="00E80B0E">
      <w:pPr>
        <w:pStyle w:val="BodyText"/>
        <w:spacing w:line="249" w:lineRule="auto"/>
        <w:ind w:right="189" w:firstLine="1"/>
        <w:jc w:val="both"/>
        <w:rPr>
          <w:rFonts w:asciiTheme="majorBidi" w:hAnsiTheme="majorBidi" w:cstheme="majorBidi"/>
          <w:strike/>
          <w:color w:val="232323"/>
        </w:rPr>
      </w:pPr>
      <w:r w:rsidRPr="008D59D5">
        <w:rPr>
          <w:rFonts w:asciiTheme="majorBidi" w:hAnsiTheme="majorBidi" w:cstheme="majorBidi"/>
          <w:color w:val="232323"/>
        </w:rPr>
        <w:t xml:space="preserve">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shall be named as an additional insured or covered party on the liability coverages maintained by the University set forth above. </w:t>
      </w:r>
    </w:p>
    <w:p w14:paraId="20E10F59" w14:textId="77777777" w:rsidR="00E80B0E" w:rsidRPr="008D59D5" w:rsidRDefault="00E80B0E" w:rsidP="00E80B0E">
      <w:pPr>
        <w:pStyle w:val="BodyText"/>
        <w:spacing w:before="3"/>
        <w:rPr>
          <w:rFonts w:asciiTheme="majorBidi" w:hAnsiTheme="majorBidi" w:cstheme="majorBidi"/>
          <w:color w:val="232323"/>
        </w:rPr>
      </w:pPr>
    </w:p>
    <w:p w14:paraId="75167B28" w14:textId="77777777" w:rsidR="00E80B0E" w:rsidRPr="008D59D5" w:rsidRDefault="00E80B0E" w:rsidP="00E80B0E">
      <w:pPr>
        <w:pStyle w:val="BodyText"/>
        <w:spacing w:before="3"/>
        <w:rPr>
          <w:rFonts w:asciiTheme="majorBidi" w:hAnsiTheme="majorBidi" w:cstheme="majorBidi"/>
          <w:b/>
          <w:bCs/>
          <w:color w:val="232323"/>
        </w:rPr>
      </w:pPr>
      <w:r w:rsidRPr="008D59D5">
        <w:rPr>
          <w:rFonts w:asciiTheme="majorBidi" w:hAnsiTheme="majorBidi" w:cstheme="majorBidi"/>
          <w:b/>
          <w:bCs/>
          <w:color w:val="232323"/>
        </w:rPr>
        <w:t>NO WORKERS’ COMPENSATION LIABILITY</w:t>
      </w:r>
    </w:p>
    <w:p w14:paraId="7A7FA5B7" w14:textId="77777777" w:rsidR="00E80B0E" w:rsidRPr="008D59D5" w:rsidRDefault="00E80B0E" w:rsidP="00E80B0E">
      <w:pPr>
        <w:pStyle w:val="BodyText"/>
        <w:spacing w:before="3"/>
        <w:rPr>
          <w:rFonts w:asciiTheme="majorBidi" w:hAnsiTheme="majorBidi" w:cstheme="majorBidi"/>
          <w:color w:val="232323"/>
        </w:rPr>
      </w:pPr>
    </w:p>
    <w:p w14:paraId="0E0544CF" w14:textId="77777777" w:rsidR="00E80B0E" w:rsidRPr="008D59D5" w:rsidRDefault="00E80B0E" w:rsidP="00E80B0E">
      <w:pPr>
        <w:pStyle w:val="BodyText"/>
        <w:spacing w:line="252" w:lineRule="auto"/>
        <w:ind w:right="197" w:firstLine="1"/>
        <w:jc w:val="both"/>
        <w:rPr>
          <w:rFonts w:asciiTheme="majorBidi" w:hAnsiTheme="majorBidi" w:cstheme="majorBidi"/>
        </w:rPr>
      </w:pPr>
      <w:r w:rsidRPr="008D59D5">
        <w:rPr>
          <w:rFonts w:asciiTheme="majorBidi" w:hAnsiTheme="majorBidi" w:cstheme="majorBidi"/>
          <w:color w:val="232323"/>
        </w:rPr>
        <w:t xml:space="preserve">The Parties agree that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is not to assume, nor shall it assume by this Agreement, any liability under the California Workers’ Compensation Insurance and Safety Act for, by or on behalf of any University employees while they are on the premises of the District or while performing any duty whatsoever under the terms of the Agreement or while going to or from any of the placement sites. University shall provide written notice to each University employee regarding the lack of coverage of Workers’ Compensation insurance by the </w:t>
      </w:r>
      <w:proofErr w:type="gramStart"/>
      <w:r w:rsidRPr="008D59D5">
        <w:rPr>
          <w:rFonts w:asciiTheme="majorBidi" w:hAnsiTheme="majorBidi" w:cstheme="majorBidi"/>
          <w:color w:val="232323"/>
        </w:rPr>
        <w:t>District</w:t>
      </w:r>
      <w:proofErr w:type="gramEnd"/>
      <w:r w:rsidRPr="008D59D5">
        <w:rPr>
          <w:rFonts w:asciiTheme="majorBidi" w:hAnsiTheme="majorBidi" w:cstheme="majorBidi"/>
          <w:color w:val="232323"/>
        </w:rPr>
        <w:t xml:space="preserve">. </w:t>
      </w:r>
    </w:p>
    <w:p w14:paraId="7B2D7F41" w14:textId="77777777" w:rsidR="00E80B0E" w:rsidRPr="008D59D5" w:rsidRDefault="00E80B0E" w:rsidP="00E80B0E">
      <w:pPr>
        <w:pStyle w:val="BodyText"/>
        <w:spacing w:before="6"/>
        <w:ind w:left="0"/>
        <w:rPr>
          <w:rFonts w:asciiTheme="majorBidi" w:hAnsiTheme="majorBidi" w:cstheme="majorBidi"/>
        </w:rPr>
      </w:pPr>
    </w:p>
    <w:p w14:paraId="1B77DA73" w14:textId="77777777" w:rsidR="00E80B0E" w:rsidRPr="008D59D5" w:rsidRDefault="00E80B0E" w:rsidP="00E80B0E">
      <w:pPr>
        <w:pStyle w:val="BodyText"/>
        <w:spacing w:before="1"/>
        <w:rPr>
          <w:rFonts w:asciiTheme="majorBidi" w:hAnsiTheme="majorBidi" w:cstheme="majorBidi"/>
          <w:b/>
          <w:bCs/>
        </w:rPr>
      </w:pPr>
      <w:r w:rsidRPr="008D59D5">
        <w:rPr>
          <w:rFonts w:asciiTheme="majorBidi" w:hAnsiTheme="majorBidi" w:cstheme="majorBidi"/>
          <w:b/>
          <w:bCs/>
          <w:color w:val="232323"/>
        </w:rPr>
        <w:t>INDEMNIFICATION</w:t>
      </w:r>
    </w:p>
    <w:p w14:paraId="60042E97" w14:textId="77777777" w:rsidR="00E80B0E" w:rsidRPr="008D59D5" w:rsidRDefault="00E80B0E" w:rsidP="00E80B0E">
      <w:pPr>
        <w:pStyle w:val="BodyText"/>
        <w:spacing w:before="7"/>
        <w:rPr>
          <w:rFonts w:asciiTheme="majorBidi" w:hAnsiTheme="majorBidi" w:cstheme="majorBidi"/>
        </w:rPr>
      </w:pPr>
    </w:p>
    <w:p w14:paraId="1B7C3545" w14:textId="77777777" w:rsidR="00E80B0E" w:rsidRPr="008D59D5" w:rsidRDefault="00E80B0E" w:rsidP="00E80B0E">
      <w:pPr>
        <w:pStyle w:val="BodyText"/>
        <w:spacing w:line="249" w:lineRule="auto"/>
        <w:ind w:right="183" w:firstLine="7"/>
        <w:jc w:val="both"/>
        <w:rPr>
          <w:rFonts w:asciiTheme="majorBidi" w:hAnsiTheme="majorBidi" w:cstheme="majorBidi"/>
        </w:rPr>
      </w:pPr>
      <w:r w:rsidRPr="008D59D5">
        <w:rPr>
          <w:rFonts w:asciiTheme="majorBidi" w:hAnsiTheme="majorBidi" w:cstheme="majorBidi"/>
          <w:color w:val="232323"/>
        </w:rPr>
        <w:t>University shall defend, indemnify and hold District and its officials, employees and agents, harmless from and against any and all liability, loss, expense,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University, its officials, agents, or employees.</w:t>
      </w:r>
    </w:p>
    <w:p w14:paraId="07144673" w14:textId="77777777" w:rsidR="00E80B0E" w:rsidRPr="008D59D5" w:rsidRDefault="00E80B0E" w:rsidP="00E80B0E">
      <w:pPr>
        <w:pStyle w:val="BodyText"/>
        <w:spacing w:before="1"/>
        <w:rPr>
          <w:rFonts w:asciiTheme="majorBidi" w:hAnsiTheme="majorBidi" w:cstheme="majorBidi"/>
        </w:rPr>
      </w:pPr>
    </w:p>
    <w:p w14:paraId="2FDF6DF7" w14:textId="77777777" w:rsidR="00E80B0E" w:rsidRPr="008D59D5" w:rsidRDefault="00E80B0E" w:rsidP="00E80B0E">
      <w:pPr>
        <w:pStyle w:val="BodyText"/>
        <w:spacing w:before="80" w:line="249" w:lineRule="auto"/>
        <w:ind w:right="151"/>
        <w:jc w:val="both"/>
        <w:rPr>
          <w:rFonts w:asciiTheme="majorBidi" w:hAnsiTheme="majorBidi" w:cstheme="majorBidi"/>
        </w:rPr>
      </w:pPr>
      <w:r w:rsidRPr="008D59D5">
        <w:rPr>
          <w:rFonts w:asciiTheme="majorBidi" w:hAnsiTheme="majorBidi" w:cstheme="majorBidi"/>
          <w:color w:val="232323"/>
        </w:rPr>
        <w:t xml:space="preserve">District shall defend, indemnify and hold University, its officials, employees and agents, harmless from and against any and all liability, loss, expense, attorneys' fees, or claims for injury or damage </w:t>
      </w:r>
      <w:r w:rsidRPr="008D59D5">
        <w:rPr>
          <w:rFonts w:asciiTheme="majorBidi" w:hAnsiTheme="majorBidi" w:cstheme="majorBidi"/>
          <w:color w:val="2A2A2A"/>
        </w:rPr>
        <w:t>arising out of the performance of this Agreement but only in proportion to and to the extent such liability, loss, expense, attorneys' fees, or claims for injury or damages are caused by or result from the negligent or intentional acts or omissions of District, its officials, agents, or employees.</w:t>
      </w:r>
    </w:p>
    <w:p w14:paraId="298A5B72" w14:textId="77777777" w:rsidR="00E80B0E" w:rsidRPr="008D59D5" w:rsidRDefault="00E80B0E" w:rsidP="00E80B0E">
      <w:pPr>
        <w:pStyle w:val="BodyText"/>
        <w:rPr>
          <w:rFonts w:asciiTheme="majorBidi" w:hAnsiTheme="majorBidi" w:cstheme="majorBidi"/>
        </w:rPr>
      </w:pPr>
    </w:p>
    <w:p w14:paraId="3BE2FF87" w14:textId="77777777" w:rsidR="00E80B0E" w:rsidRPr="008D59D5" w:rsidRDefault="00E80B0E" w:rsidP="00E80B0E">
      <w:pPr>
        <w:pStyle w:val="BodyText"/>
        <w:jc w:val="both"/>
        <w:rPr>
          <w:rFonts w:asciiTheme="majorBidi" w:hAnsiTheme="majorBidi" w:cstheme="majorBidi"/>
          <w:b/>
          <w:bCs/>
        </w:rPr>
      </w:pPr>
      <w:r w:rsidRPr="008D59D5">
        <w:rPr>
          <w:rFonts w:asciiTheme="majorBidi" w:hAnsiTheme="majorBidi" w:cstheme="majorBidi"/>
          <w:b/>
          <w:bCs/>
          <w:color w:val="2A2A2A"/>
        </w:rPr>
        <w:t>ADDITIONAL PROVISIONS</w:t>
      </w:r>
    </w:p>
    <w:p w14:paraId="0E71B317" w14:textId="77777777" w:rsidR="00E80B0E" w:rsidRPr="008D59D5" w:rsidRDefault="00E80B0E" w:rsidP="00E80B0E">
      <w:pPr>
        <w:pStyle w:val="BodyText"/>
        <w:spacing w:before="6"/>
        <w:rPr>
          <w:rFonts w:asciiTheme="majorBidi" w:hAnsiTheme="majorBidi" w:cstheme="majorBidi"/>
        </w:rPr>
      </w:pPr>
    </w:p>
    <w:p w14:paraId="3AF0330D" w14:textId="77777777" w:rsidR="00E80B0E" w:rsidRPr="008D59D5" w:rsidRDefault="00E80B0E" w:rsidP="00E80B0E">
      <w:pPr>
        <w:pStyle w:val="ListParagraph"/>
        <w:widowControl w:val="0"/>
        <w:numPr>
          <w:ilvl w:val="0"/>
          <w:numId w:val="22"/>
        </w:numPr>
        <w:tabs>
          <w:tab w:val="left" w:pos="913"/>
        </w:tabs>
        <w:autoSpaceDE w:val="0"/>
        <w:autoSpaceDN w:val="0"/>
        <w:spacing w:line="249" w:lineRule="auto"/>
        <w:ind w:right="164" w:hanging="355"/>
        <w:contextualSpacing w:val="0"/>
        <w:jc w:val="both"/>
        <w:rPr>
          <w:rFonts w:asciiTheme="majorBidi" w:hAnsiTheme="majorBidi" w:cstheme="majorBidi"/>
        </w:rPr>
      </w:pPr>
      <w:r w:rsidRPr="008D59D5">
        <w:rPr>
          <w:rFonts w:asciiTheme="majorBidi" w:hAnsiTheme="majorBidi" w:cstheme="majorBidi"/>
          <w:color w:val="2A2A2A"/>
        </w:rPr>
        <w:t>Nothing contained in this Agreement shall be deemed or construed to create a joint venture, partnership, principal-</w:t>
      </w:r>
      <w:proofErr w:type="gramStart"/>
      <w:r w:rsidRPr="008D59D5">
        <w:rPr>
          <w:rFonts w:asciiTheme="majorBidi" w:hAnsiTheme="majorBidi" w:cstheme="majorBidi"/>
          <w:color w:val="2A2A2A"/>
        </w:rPr>
        <w:t>agent</w:t>
      </w:r>
      <w:proofErr w:type="gramEnd"/>
      <w:r w:rsidRPr="008D59D5">
        <w:rPr>
          <w:rFonts w:asciiTheme="majorBidi" w:hAnsiTheme="majorBidi" w:cstheme="majorBidi"/>
          <w:color w:val="2A2A2A"/>
        </w:rPr>
        <w:t xml:space="preserve"> or employment relationship between the parties and neither party shall have the authority to bind the other party for any purpose.</w:t>
      </w:r>
    </w:p>
    <w:p w14:paraId="2BE34E51" w14:textId="77777777" w:rsidR="00E80B0E" w:rsidRPr="008D59D5" w:rsidRDefault="00E80B0E" w:rsidP="00E80B0E">
      <w:pPr>
        <w:pStyle w:val="ListParagraph"/>
        <w:widowControl w:val="0"/>
        <w:numPr>
          <w:ilvl w:val="0"/>
          <w:numId w:val="22"/>
        </w:numPr>
        <w:tabs>
          <w:tab w:val="left" w:pos="899"/>
        </w:tabs>
        <w:autoSpaceDE w:val="0"/>
        <w:autoSpaceDN w:val="0"/>
        <w:spacing w:before="1" w:line="249" w:lineRule="auto"/>
        <w:ind w:left="902" w:right="160" w:hanging="359"/>
        <w:contextualSpacing w:val="0"/>
        <w:jc w:val="both"/>
        <w:rPr>
          <w:rFonts w:asciiTheme="majorBidi" w:hAnsiTheme="majorBidi" w:cstheme="majorBidi"/>
        </w:rPr>
      </w:pPr>
      <w:r w:rsidRPr="008D59D5">
        <w:rPr>
          <w:rFonts w:asciiTheme="majorBidi" w:hAnsiTheme="majorBidi" w:cstheme="majorBidi"/>
          <w:color w:val="2A2A2A"/>
        </w:rPr>
        <w:t xml:space="preserve">This Agreement and the rights and obligations of the parties shall be governed and construed by the laws of the State of California. Any lawsuit concerning or arising out of this Agreement shall be </w:t>
      </w:r>
      <w:proofErr w:type="spellStart"/>
      <w:r w:rsidRPr="008D59D5">
        <w:rPr>
          <w:rFonts w:asciiTheme="majorBidi" w:hAnsiTheme="majorBidi" w:cstheme="majorBidi"/>
          <w:color w:val="2A2A2A"/>
        </w:rPr>
        <w:t>venued</w:t>
      </w:r>
      <w:proofErr w:type="spellEnd"/>
      <w:r w:rsidRPr="008D59D5">
        <w:rPr>
          <w:rFonts w:asciiTheme="majorBidi" w:hAnsiTheme="majorBidi" w:cstheme="majorBidi"/>
          <w:color w:val="2A2A2A"/>
        </w:rPr>
        <w:t xml:space="preserve"> in the County of San Mateo.</w:t>
      </w:r>
    </w:p>
    <w:p w14:paraId="4A405609" w14:textId="77777777" w:rsidR="00E80B0E" w:rsidRPr="008D59D5" w:rsidRDefault="00E80B0E" w:rsidP="00E80B0E">
      <w:pPr>
        <w:pStyle w:val="ListParagraph"/>
        <w:widowControl w:val="0"/>
        <w:numPr>
          <w:ilvl w:val="0"/>
          <w:numId w:val="22"/>
        </w:numPr>
        <w:tabs>
          <w:tab w:val="left" w:pos="899"/>
        </w:tabs>
        <w:autoSpaceDE w:val="0"/>
        <w:autoSpaceDN w:val="0"/>
        <w:spacing w:before="2" w:line="249" w:lineRule="auto"/>
        <w:ind w:left="901" w:right="157" w:hanging="357"/>
        <w:contextualSpacing w:val="0"/>
        <w:jc w:val="both"/>
        <w:rPr>
          <w:rFonts w:asciiTheme="majorBidi" w:hAnsiTheme="majorBidi" w:cstheme="majorBidi"/>
        </w:rPr>
      </w:pPr>
      <w:r w:rsidRPr="008D59D5">
        <w:rPr>
          <w:rFonts w:asciiTheme="majorBidi" w:hAnsiTheme="majorBidi" w:cstheme="majorBidi"/>
          <w:color w:val="2A2A2A"/>
        </w:rPr>
        <w:lastRenderedPageBreak/>
        <w:t>This Agreement supersedes all prior and contemporaneous agreements and understandings between the parties, both oral and written, with respect to its subject matter and constitutes the complete agreement and understanding</w:t>
      </w:r>
      <w:r w:rsidRPr="008D59D5">
        <w:rPr>
          <w:rFonts w:asciiTheme="majorBidi" w:hAnsiTheme="majorBidi" w:cstheme="majorBidi"/>
          <w:color w:val="5B5B5B"/>
        </w:rPr>
        <w:t xml:space="preserve">· </w:t>
      </w:r>
      <w:r w:rsidRPr="008D59D5">
        <w:rPr>
          <w:rFonts w:asciiTheme="majorBidi" w:hAnsiTheme="majorBidi" w:cstheme="majorBidi"/>
          <w:color w:val="2A2A2A"/>
        </w:rPr>
        <w:t>between the parties, unless modified in a writing executed by both parties.</w:t>
      </w:r>
    </w:p>
    <w:p w14:paraId="21318498" w14:textId="77777777" w:rsidR="00E80B0E" w:rsidRPr="008D59D5" w:rsidRDefault="00E80B0E" w:rsidP="00E80B0E">
      <w:pPr>
        <w:pStyle w:val="ListParagraph"/>
        <w:widowControl w:val="0"/>
        <w:numPr>
          <w:ilvl w:val="0"/>
          <w:numId w:val="22"/>
        </w:numPr>
        <w:tabs>
          <w:tab w:val="left" w:pos="905"/>
        </w:tabs>
        <w:autoSpaceDE w:val="0"/>
        <w:autoSpaceDN w:val="0"/>
        <w:spacing w:before="5" w:line="249" w:lineRule="auto"/>
        <w:ind w:left="896" w:right="168" w:hanging="361"/>
        <w:contextualSpacing w:val="0"/>
        <w:jc w:val="both"/>
        <w:rPr>
          <w:rFonts w:asciiTheme="majorBidi" w:hAnsiTheme="majorBidi" w:cstheme="majorBidi"/>
        </w:rPr>
      </w:pPr>
      <w:r w:rsidRPr="008D59D5">
        <w:rPr>
          <w:rFonts w:asciiTheme="majorBidi" w:hAnsiTheme="majorBidi" w:cstheme="majorBidi"/>
          <w:color w:val="2A2A2A"/>
        </w:rPr>
        <w:t>In the event of a dispute between the parties arising from this Agreement, the prevailing party shall be entitled to recovery from the losing party the prevailing party's reasonable expenses (including but not limited to attorney fees and costs) incurred in the dispute.</w:t>
      </w:r>
    </w:p>
    <w:p w14:paraId="03B86F39" w14:textId="77777777" w:rsidR="00E80B0E" w:rsidRPr="008D59D5" w:rsidRDefault="00E80B0E" w:rsidP="00E80B0E">
      <w:pPr>
        <w:pStyle w:val="ListParagraph"/>
        <w:widowControl w:val="0"/>
        <w:numPr>
          <w:ilvl w:val="0"/>
          <w:numId w:val="22"/>
        </w:numPr>
        <w:tabs>
          <w:tab w:val="left" w:pos="900"/>
        </w:tabs>
        <w:autoSpaceDE w:val="0"/>
        <w:autoSpaceDN w:val="0"/>
        <w:spacing w:before="1" w:line="249" w:lineRule="auto"/>
        <w:ind w:left="896" w:right="172" w:hanging="359"/>
        <w:contextualSpacing w:val="0"/>
        <w:jc w:val="both"/>
        <w:rPr>
          <w:rFonts w:asciiTheme="majorBidi" w:hAnsiTheme="majorBidi" w:cstheme="majorBidi"/>
        </w:rPr>
      </w:pPr>
      <w:r w:rsidRPr="008D59D5">
        <w:rPr>
          <w:rFonts w:asciiTheme="majorBidi" w:hAnsiTheme="majorBidi" w:cstheme="majorBidi"/>
          <w:color w:val="2A2A2A"/>
        </w:rPr>
        <w:t>If any provision of this Agreement is determined to be invalid or unenforceable, that provision shall be amended to achieve as nearly as possible the same effect as the original provision, and the remainder of this Agreement shall remain in full force and effect.</w:t>
      </w:r>
    </w:p>
    <w:p w14:paraId="558F936E" w14:textId="77777777" w:rsidR="00E80B0E" w:rsidRPr="008D59D5" w:rsidRDefault="00E80B0E" w:rsidP="00E80B0E">
      <w:pPr>
        <w:pStyle w:val="ListParagraph"/>
        <w:widowControl w:val="0"/>
        <w:numPr>
          <w:ilvl w:val="0"/>
          <w:numId w:val="22"/>
        </w:numPr>
        <w:tabs>
          <w:tab w:val="left" w:pos="899"/>
        </w:tabs>
        <w:autoSpaceDE w:val="0"/>
        <w:autoSpaceDN w:val="0"/>
        <w:spacing w:before="2" w:line="249" w:lineRule="auto"/>
        <w:ind w:left="893" w:right="181" w:hanging="359"/>
        <w:contextualSpacing w:val="0"/>
        <w:jc w:val="both"/>
        <w:rPr>
          <w:rFonts w:asciiTheme="majorBidi" w:hAnsiTheme="majorBidi" w:cstheme="majorBidi"/>
        </w:rPr>
      </w:pPr>
      <w:r w:rsidRPr="008D59D5">
        <w:rPr>
          <w:rFonts w:asciiTheme="majorBidi" w:hAnsiTheme="majorBidi" w:cstheme="majorBidi"/>
          <w:color w:val="2A2A2A"/>
        </w:rPr>
        <w:t>No delay or failure by either party to act in the event of a breach or default hereunder shall be construed as a waiver of that or any succeeding breach or a waiver of the provision itself.</w:t>
      </w:r>
    </w:p>
    <w:p w14:paraId="0017C5DF" w14:textId="77777777" w:rsidR="00E80B0E" w:rsidRPr="008D59D5" w:rsidRDefault="00E80B0E" w:rsidP="00E80B0E">
      <w:pPr>
        <w:pStyle w:val="ListParagraph"/>
        <w:widowControl w:val="0"/>
        <w:numPr>
          <w:ilvl w:val="0"/>
          <w:numId w:val="22"/>
        </w:numPr>
        <w:tabs>
          <w:tab w:val="left" w:pos="889"/>
        </w:tabs>
        <w:autoSpaceDE w:val="0"/>
        <w:autoSpaceDN w:val="0"/>
        <w:spacing w:before="1" w:line="249" w:lineRule="auto"/>
        <w:ind w:left="887" w:right="176" w:hanging="352"/>
        <w:contextualSpacing w:val="0"/>
        <w:jc w:val="both"/>
        <w:rPr>
          <w:rFonts w:asciiTheme="majorBidi" w:hAnsiTheme="majorBidi" w:cstheme="majorBidi"/>
        </w:rPr>
      </w:pPr>
      <w:r w:rsidRPr="008D59D5">
        <w:rPr>
          <w:rFonts w:asciiTheme="majorBidi" w:hAnsiTheme="majorBidi" w:cstheme="majorBidi"/>
          <w:color w:val="2A2A2A"/>
        </w:rPr>
        <w:t>This Agreement may be executed in any number of counterparts, each of which shall be an original as against any party whose signature appears and all of which together shall constitute one and the same instrument.</w:t>
      </w:r>
    </w:p>
    <w:p w14:paraId="2B0EA67F" w14:textId="77777777" w:rsidR="00E80B0E" w:rsidRPr="008D59D5" w:rsidRDefault="00E80B0E" w:rsidP="00E80B0E">
      <w:pPr>
        <w:pStyle w:val="ListParagraph"/>
        <w:widowControl w:val="0"/>
        <w:numPr>
          <w:ilvl w:val="0"/>
          <w:numId w:val="22"/>
        </w:numPr>
        <w:tabs>
          <w:tab w:val="left" w:pos="889"/>
        </w:tabs>
        <w:autoSpaceDE w:val="0"/>
        <w:autoSpaceDN w:val="0"/>
        <w:spacing w:before="1" w:line="249" w:lineRule="auto"/>
        <w:ind w:left="887" w:right="176" w:hanging="352"/>
        <w:contextualSpacing w:val="0"/>
        <w:jc w:val="both"/>
        <w:rPr>
          <w:rFonts w:asciiTheme="majorBidi" w:hAnsiTheme="majorBidi" w:cstheme="majorBidi"/>
        </w:rPr>
      </w:pPr>
      <w:r w:rsidRPr="008D59D5">
        <w:rPr>
          <w:rFonts w:asciiTheme="majorBidi" w:hAnsiTheme="majorBidi" w:cstheme="majorBidi"/>
        </w:rPr>
        <w:t xml:space="preserve">If insurance market conditions change dramatically and affect University’s availability or affordability of required limits or coverage, University will give District 30 </w:t>
      </w:r>
      <w:proofErr w:type="spellStart"/>
      <w:r w:rsidRPr="008D59D5">
        <w:rPr>
          <w:rFonts w:asciiTheme="majorBidi" w:hAnsiTheme="majorBidi" w:cstheme="majorBidi"/>
        </w:rPr>
        <w:t>days notice</w:t>
      </w:r>
      <w:proofErr w:type="spellEnd"/>
      <w:r w:rsidRPr="008D59D5">
        <w:rPr>
          <w:rFonts w:asciiTheme="majorBidi" w:hAnsiTheme="majorBidi" w:cstheme="majorBidi"/>
        </w:rPr>
        <w:t xml:space="preserve"> to renegotiate the insurance requirements.</w:t>
      </w:r>
    </w:p>
    <w:p w14:paraId="6C162F9A" w14:textId="77777777" w:rsidR="00E80B0E" w:rsidRPr="008D59D5" w:rsidRDefault="00E80B0E" w:rsidP="00E80B0E">
      <w:pPr>
        <w:tabs>
          <w:tab w:val="left" w:pos="889"/>
        </w:tabs>
        <w:spacing w:before="1" w:line="249" w:lineRule="auto"/>
        <w:ind w:right="176"/>
        <w:jc w:val="center"/>
        <w:rPr>
          <w:rFonts w:asciiTheme="majorBidi" w:hAnsiTheme="majorBidi" w:cstheme="majorBidi"/>
        </w:rPr>
      </w:pPr>
    </w:p>
    <w:p w14:paraId="2A2D09C7" w14:textId="77777777" w:rsidR="00E80B0E" w:rsidRPr="008D59D5" w:rsidRDefault="00E80B0E" w:rsidP="00E80B0E">
      <w:pPr>
        <w:pStyle w:val="Heading2"/>
        <w:tabs>
          <w:tab w:val="left" w:pos="720"/>
        </w:tabs>
        <w:rPr>
          <w:rFonts w:asciiTheme="majorBidi" w:hAnsiTheme="majorBidi"/>
          <w:b/>
          <w:bCs/>
          <w:color w:val="auto"/>
          <w:sz w:val="24"/>
          <w:szCs w:val="24"/>
        </w:rPr>
      </w:pPr>
      <w:r w:rsidRPr="008D59D5">
        <w:rPr>
          <w:rFonts w:asciiTheme="majorBidi" w:hAnsiTheme="majorBidi"/>
          <w:b/>
          <w:bCs/>
          <w:color w:val="auto"/>
          <w:sz w:val="24"/>
          <w:szCs w:val="24"/>
        </w:rPr>
        <w:t>THIS AGREEMENT IS NOT VALID UNTIL SIGNED BY ALL PARTIES.</w:t>
      </w:r>
    </w:p>
    <w:p w14:paraId="1CDCE140" w14:textId="77777777" w:rsidR="00E80B0E" w:rsidRPr="008D59D5" w:rsidRDefault="00E80B0E" w:rsidP="00E80B0E">
      <w:pPr>
        <w:jc w:val="center"/>
        <w:rPr>
          <w:rFonts w:asciiTheme="majorBidi" w:hAnsiTheme="majorBidi" w:cstheme="majorBidi"/>
        </w:rPr>
      </w:pPr>
    </w:p>
    <w:p w14:paraId="60BA1270" w14:textId="77777777" w:rsidR="00E80B0E" w:rsidRPr="008D59D5" w:rsidRDefault="00E80B0E" w:rsidP="00E80B0E">
      <w:pPr>
        <w:rPr>
          <w:rFonts w:asciiTheme="majorBidi" w:hAnsiTheme="majorBidi" w:cstheme="majorBidi"/>
          <w:u w:val="single"/>
          <w:lang w:val="fr-FR"/>
        </w:rPr>
      </w:pPr>
      <w:r w:rsidRPr="008D59D5">
        <w:rPr>
          <w:rFonts w:asciiTheme="majorBidi" w:hAnsiTheme="majorBidi" w:cstheme="majorBidi"/>
          <w:u w:val="single"/>
          <w:lang w:val="fr-FR"/>
        </w:rPr>
        <w:t xml:space="preserve">For Notre Dame de Namur </w:t>
      </w:r>
      <w:proofErr w:type="spellStart"/>
      <w:proofErr w:type="gramStart"/>
      <w:r w:rsidRPr="008D59D5">
        <w:rPr>
          <w:rFonts w:asciiTheme="majorBidi" w:hAnsiTheme="majorBidi" w:cstheme="majorBidi"/>
          <w:u w:val="single"/>
          <w:lang w:val="fr-FR"/>
        </w:rPr>
        <w:t>University</w:t>
      </w:r>
      <w:proofErr w:type="spellEnd"/>
      <w:r w:rsidRPr="008D59D5">
        <w:rPr>
          <w:rFonts w:asciiTheme="majorBidi" w:hAnsiTheme="majorBidi" w:cstheme="majorBidi"/>
          <w:u w:val="single"/>
          <w:lang w:val="fr-FR"/>
        </w:rPr>
        <w:t>:</w:t>
      </w:r>
      <w:proofErr w:type="gramEnd"/>
    </w:p>
    <w:p w14:paraId="5D6249BF" w14:textId="77777777" w:rsidR="00E80B0E" w:rsidRPr="008D59D5" w:rsidRDefault="00E80B0E" w:rsidP="00E80B0E">
      <w:pPr>
        <w:rPr>
          <w:rFonts w:asciiTheme="majorBidi" w:hAnsiTheme="majorBidi" w:cstheme="majorBidi"/>
          <w:lang w:val="fr-FR"/>
        </w:rPr>
      </w:pPr>
    </w:p>
    <w:tbl>
      <w:tblPr>
        <w:tblW w:w="0" w:type="auto"/>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E80B0E" w:rsidRPr="008D59D5" w14:paraId="4656CDAB" w14:textId="77777777" w:rsidTr="00283A80">
        <w:trPr>
          <w:cantSplit/>
        </w:trPr>
        <w:tc>
          <w:tcPr>
            <w:tcW w:w="4320" w:type="dxa"/>
          </w:tcPr>
          <w:p w14:paraId="1EB41648" w14:textId="77777777" w:rsidR="00E80B0E" w:rsidRPr="008D59D5" w:rsidRDefault="00E80B0E" w:rsidP="00283A80">
            <w:pPr>
              <w:rPr>
                <w:rFonts w:asciiTheme="majorBidi" w:hAnsiTheme="majorBidi" w:cstheme="majorBidi"/>
                <w:u w:val="single"/>
                <w:lang w:val="fr-FR"/>
              </w:rPr>
            </w:pPr>
            <w:r w:rsidRPr="008D59D5">
              <w:rPr>
                <w:rFonts w:asciiTheme="majorBidi" w:hAnsiTheme="majorBidi" w:cstheme="majorBidi"/>
                <w:u w:val="single"/>
                <w:lang w:val="fr-FR"/>
              </w:rPr>
              <w:tab/>
            </w:r>
            <w:r w:rsidRPr="008D59D5">
              <w:rPr>
                <w:rFonts w:asciiTheme="majorBidi" w:hAnsiTheme="majorBidi" w:cstheme="majorBidi"/>
                <w:u w:val="single"/>
                <w:lang w:val="fr-FR"/>
              </w:rPr>
              <w:tab/>
            </w:r>
            <w:r w:rsidRPr="008D59D5">
              <w:rPr>
                <w:rFonts w:asciiTheme="majorBidi" w:hAnsiTheme="majorBidi" w:cstheme="majorBidi"/>
                <w:u w:val="single"/>
                <w:lang w:val="fr-FR"/>
              </w:rPr>
              <w:tab/>
            </w:r>
            <w:r w:rsidRPr="008D59D5">
              <w:rPr>
                <w:rFonts w:asciiTheme="majorBidi" w:hAnsiTheme="majorBidi" w:cstheme="majorBidi"/>
                <w:u w:val="single"/>
                <w:lang w:val="fr-FR"/>
              </w:rPr>
              <w:tab/>
            </w:r>
            <w:r w:rsidRPr="008D59D5">
              <w:rPr>
                <w:rFonts w:asciiTheme="majorBidi" w:hAnsiTheme="majorBidi" w:cstheme="majorBidi"/>
                <w:u w:val="single"/>
                <w:lang w:val="fr-FR"/>
              </w:rPr>
              <w:tab/>
            </w:r>
            <w:r w:rsidRPr="008D59D5">
              <w:rPr>
                <w:rFonts w:asciiTheme="majorBidi" w:hAnsiTheme="majorBidi" w:cstheme="majorBidi"/>
                <w:u w:val="single"/>
                <w:lang w:val="fr-FR"/>
              </w:rPr>
              <w:tab/>
            </w:r>
          </w:p>
        </w:tc>
        <w:tc>
          <w:tcPr>
            <w:tcW w:w="180" w:type="dxa"/>
          </w:tcPr>
          <w:p w14:paraId="7DC77F3A" w14:textId="77777777" w:rsidR="00E80B0E" w:rsidRPr="008D59D5" w:rsidRDefault="00E80B0E" w:rsidP="00283A80">
            <w:pPr>
              <w:rPr>
                <w:rFonts w:asciiTheme="majorBidi" w:hAnsiTheme="majorBidi" w:cstheme="majorBidi"/>
                <w:u w:val="single"/>
                <w:lang w:val="fr-FR"/>
              </w:rPr>
            </w:pPr>
          </w:p>
        </w:tc>
        <w:tc>
          <w:tcPr>
            <w:tcW w:w="1800" w:type="dxa"/>
          </w:tcPr>
          <w:p w14:paraId="6968C150" w14:textId="77777777" w:rsidR="00E80B0E" w:rsidRPr="008D59D5" w:rsidRDefault="00E80B0E" w:rsidP="00283A80">
            <w:pPr>
              <w:rPr>
                <w:rFonts w:asciiTheme="majorBidi" w:hAnsiTheme="majorBidi" w:cstheme="majorBidi"/>
                <w:u w:val="single"/>
                <w:lang w:val="fr-FR"/>
              </w:rPr>
            </w:pPr>
            <w:r w:rsidRPr="008D59D5">
              <w:rPr>
                <w:rFonts w:asciiTheme="majorBidi" w:hAnsiTheme="majorBidi" w:cstheme="majorBidi"/>
                <w:u w:val="single"/>
                <w:lang w:val="fr-FR"/>
              </w:rPr>
              <w:tab/>
            </w:r>
            <w:r w:rsidRPr="008D59D5">
              <w:rPr>
                <w:rFonts w:asciiTheme="majorBidi" w:hAnsiTheme="majorBidi" w:cstheme="majorBidi"/>
                <w:u w:val="single"/>
                <w:lang w:val="fr-FR"/>
              </w:rPr>
              <w:tab/>
            </w:r>
          </w:p>
        </w:tc>
        <w:tc>
          <w:tcPr>
            <w:tcW w:w="270" w:type="dxa"/>
          </w:tcPr>
          <w:p w14:paraId="72CD13D1" w14:textId="77777777" w:rsidR="00E80B0E" w:rsidRPr="008D59D5" w:rsidRDefault="00E80B0E" w:rsidP="00283A80">
            <w:pPr>
              <w:rPr>
                <w:rFonts w:asciiTheme="majorBidi" w:hAnsiTheme="majorBidi" w:cstheme="majorBidi"/>
                <w:u w:val="single"/>
                <w:lang w:val="fr-FR"/>
              </w:rPr>
            </w:pPr>
          </w:p>
        </w:tc>
        <w:tc>
          <w:tcPr>
            <w:tcW w:w="4230" w:type="dxa"/>
          </w:tcPr>
          <w:p w14:paraId="407E3F7F" w14:textId="77777777" w:rsidR="00E80B0E" w:rsidRPr="008D59D5" w:rsidRDefault="00E80B0E" w:rsidP="00283A80">
            <w:pPr>
              <w:rPr>
                <w:rFonts w:asciiTheme="majorBidi" w:hAnsiTheme="majorBidi" w:cstheme="majorBidi"/>
                <w:u w:val="single"/>
                <w:lang w:val="fr-FR"/>
              </w:rPr>
            </w:pPr>
          </w:p>
        </w:tc>
      </w:tr>
      <w:tr w:rsidR="00E80B0E" w:rsidRPr="008D59D5" w14:paraId="2BD1B633" w14:textId="77777777" w:rsidTr="00283A80">
        <w:trPr>
          <w:trHeight w:val="117"/>
        </w:trPr>
        <w:tc>
          <w:tcPr>
            <w:tcW w:w="4320" w:type="dxa"/>
          </w:tcPr>
          <w:p w14:paraId="0B1CED7E" w14:textId="77777777" w:rsidR="00E80B0E" w:rsidRPr="008D59D5" w:rsidRDefault="00E80B0E" w:rsidP="00283A80">
            <w:pPr>
              <w:rPr>
                <w:rFonts w:asciiTheme="majorBidi" w:hAnsiTheme="majorBidi" w:cstheme="majorBidi"/>
              </w:rPr>
            </w:pPr>
            <w:r w:rsidRPr="008D59D5">
              <w:rPr>
                <w:rFonts w:asciiTheme="majorBidi" w:hAnsiTheme="majorBidi" w:cstheme="majorBidi"/>
              </w:rPr>
              <w:t>Lizbeth J. Martin, Ph.D., President</w:t>
            </w:r>
          </w:p>
          <w:p w14:paraId="6FCFC27A" w14:textId="77777777" w:rsidR="00E80B0E" w:rsidRPr="008D59D5" w:rsidRDefault="00E80B0E" w:rsidP="00283A80">
            <w:pPr>
              <w:rPr>
                <w:rFonts w:asciiTheme="majorBidi" w:hAnsiTheme="majorBidi" w:cstheme="majorBidi"/>
                <w:lang w:val="fr-FR"/>
              </w:rPr>
            </w:pPr>
            <w:r w:rsidRPr="008D59D5">
              <w:rPr>
                <w:rFonts w:asciiTheme="majorBidi" w:hAnsiTheme="majorBidi" w:cstheme="majorBidi"/>
                <w:lang w:val="fr-FR"/>
              </w:rPr>
              <w:t xml:space="preserve">Notre Dame de Namur </w:t>
            </w:r>
            <w:proofErr w:type="spellStart"/>
            <w:r w:rsidRPr="008D59D5">
              <w:rPr>
                <w:rFonts w:asciiTheme="majorBidi" w:hAnsiTheme="majorBidi" w:cstheme="majorBidi"/>
                <w:lang w:val="fr-FR"/>
              </w:rPr>
              <w:t>University</w:t>
            </w:r>
            <w:proofErr w:type="spellEnd"/>
          </w:p>
          <w:p w14:paraId="1064BC02" w14:textId="77777777" w:rsidR="00E80B0E" w:rsidRPr="008D59D5" w:rsidRDefault="00E80B0E" w:rsidP="00283A80">
            <w:pPr>
              <w:rPr>
                <w:rFonts w:asciiTheme="majorBidi" w:hAnsiTheme="majorBidi" w:cstheme="majorBidi"/>
                <w:lang w:val="fr-FR"/>
              </w:rPr>
            </w:pPr>
            <w:r w:rsidRPr="008D59D5">
              <w:rPr>
                <w:rFonts w:asciiTheme="majorBidi" w:hAnsiTheme="majorBidi" w:cstheme="majorBidi"/>
                <w:lang w:val="fr-FR"/>
              </w:rPr>
              <w:t xml:space="preserve">1500 </w:t>
            </w:r>
            <w:proofErr w:type="spellStart"/>
            <w:r w:rsidRPr="008D59D5">
              <w:rPr>
                <w:rFonts w:asciiTheme="majorBidi" w:hAnsiTheme="majorBidi" w:cstheme="majorBidi"/>
                <w:lang w:val="fr-FR"/>
              </w:rPr>
              <w:t>Ralston</w:t>
            </w:r>
            <w:proofErr w:type="spellEnd"/>
            <w:r w:rsidRPr="008D59D5">
              <w:rPr>
                <w:rFonts w:asciiTheme="majorBidi" w:hAnsiTheme="majorBidi" w:cstheme="majorBidi"/>
                <w:lang w:val="fr-FR"/>
              </w:rPr>
              <w:t xml:space="preserve"> Avenue, Belmont, CA 94002</w:t>
            </w:r>
          </w:p>
        </w:tc>
        <w:tc>
          <w:tcPr>
            <w:tcW w:w="180" w:type="dxa"/>
          </w:tcPr>
          <w:p w14:paraId="038D4B9B" w14:textId="77777777" w:rsidR="00E80B0E" w:rsidRPr="008D59D5" w:rsidRDefault="00E80B0E" w:rsidP="00283A80">
            <w:pPr>
              <w:rPr>
                <w:rFonts w:asciiTheme="majorBidi" w:hAnsiTheme="majorBidi" w:cstheme="majorBidi"/>
                <w:lang w:val="fr-FR"/>
              </w:rPr>
            </w:pPr>
          </w:p>
        </w:tc>
        <w:tc>
          <w:tcPr>
            <w:tcW w:w="1800" w:type="dxa"/>
          </w:tcPr>
          <w:p w14:paraId="5E9A3998" w14:textId="77777777" w:rsidR="00E80B0E" w:rsidRPr="008D59D5" w:rsidRDefault="00E80B0E" w:rsidP="00283A80">
            <w:pPr>
              <w:rPr>
                <w:rFonts w:asciiTheme="majorBidi" w:hAnsiTheme="majorBidi" w:cstheme="majorBidi"/>
              </w:rPr>
            </w:pPr>
            <w:r w:rsidRPr="008D59D5">
              <w:rPr>
                <w:rFonts w:asciiTheme="majorBidi" w:hAnsiTheme="majorBidi" w:cstheme="majorBidi"/>
              </w:rPr>
              <w:t>Date</w:t>
            </w:r>
          </w:p>
        </w:tc>
        <w:tc>
          <w:tcPr>
            <w:tcW w:w="270" w:type="dxa"/>
          </w:tcPr>
          <w:p w14:paraId="5DA07693" w14:textId="77777777" w:rsidR="00E80B0E" w:rsidRPr="008D59D5" w:rsidRDefault="00E80B0E" w:rsidP="00283A80">
            <w:pPr>
              <w:rPr>
                <w:rFonts w:asciiTheme="majorBidi" w:hAnsiTheme="majorBidi" w:cstheme="majorBidi"/>
              </w:rPr>
            </w:pPr>
          </w:p>
        </w:tc>
        <w:tc>
          <w:tcPr>
            <w:tcW w:w="4230" w:type="dxa"/>
          </w:tcPr>
          <w:p w14:paraId="6FF1D6FE" w14:textId="77777777" w:rsidR="00E80B0E" w:rsidRPr="008D59D5" w:rsidRDefault="00E80B0E" w:rsidP="00283A80">
            <w:pPr>
              <w:rPr>
                <w:rFonts w:asciiTheme="majorBidi" w:hAnsiTheme="majorBidi" w:cstheme="majorBidi"/>
              </w:rPr>
            </w:pPr>
          </w:p>
        </w:tc>
      </w:tr>
    </w:tbl>
    <w:p w14:paraId="274799F8" w14:textId="77777777" w:rsidR="00E80B0E" w:rsidRPr="008D59D5" w:rsidRDefault="00E80B0E" w:rsidP="00E80B0E">
      <w:pPr>
        <w:rPr>
          <w:rFonts w:asciiTheme="majorBidi" w:hAnsiTheme="majorBidi" w:cstheme="majorBidi"/>
        </w:rPr>
      </w:pPr>
    </w:p>
    <w:p w14:paraId="00EA97F6" w14:textId="77777777" w:rsidR="00E80B0E" w:rsidRPr="008D59D5" w:rsidRDefault="00E80B0E" w:rsidP="00E80B0E">
      <w:pPr>
        <w:rPr>
          <w:rFonts w:asciiTheme="majorBidi" w:hAnsiTheme="majorBidi" w:cstheme="majorBidi"/>
          <w:u w:val="single"/>
        </w:rPr>
      </w:pPr>
      <w:r w:rsidRPr="008D59D5">
        <w:rPr>
          <w:rFonts w:asciiTheme="majorBidi" w:hAnsiTheme="majorBidi" w:cstheme="majorBidi"/>
          <w:u w:val="single"/>
        </w:rPr>
        <w:t xml:space="preserve">For </w:t>
      </w:r>
      <w:r>
        <w:rPr>
          <w:rFonts w:asciiTheme="majorBidi" w:hAnsiTheme="majorBidi" w:cstheme="majorBidi"/>
          <w:u w:val="single"/>
        </w:rPr>
        <w:t>XXXXXXX</w:t>
      </w:r>
      <w:r w:rsidRPr="008D59D5">
        <w:rPr>
          <w:rFonts w:asciiTheme="majorBidi" w:hAnsiTheme="majorBidi" w:cstheme="majorBidi"/>
          <w:u w:val="single"/>
        </w:rPr>
        <w:t xml:space="preserve"> School District:</w:t>
      </w:r>
    </w:p>
    <w:p w14:paraId="42D47C2D" w14:textId="77777777" w:rsidR="00E80B0E" w:rsidRPr="008D59D5" w:rsidRDefault="00E80B0E" w:rsidP="00E80B0E">
      <w:pPr>
        <w:rPr>
          <w:rFonts w:asciiTheme="majorBidi" w:hAnsiTheme="majorBidi" w:cstheme="majorBidi"/>
        </w:rPr>
      </w:pPr>
    </w:p>
    <w:tbl>
      <w:tblPr>
        <w:tblW w:w="10800" w:type="dxa"/>
        <w:tblInd w:w="8" w:type="dxa"/>
        <w:tblLayout w:type="fixed"/>
        <w:tblCellMar>
          <w:left w:w="0" w:type="dxa"/>
          <w:right w:w="0" w:type="dxa"/>
        </w:tblCellMar>
        <w:tblLook w:val="0000" w:firstRow="0" w:lastRow="0" w:firstColumn="0" w:lastColumn="0" w:noHBand="0" w:noVBand="0"/>
      </w:tblPr>
      <w:tblGrid>
        <w:gridCol w:w="4320"/>
        <w:gridCol w:w="180"/>
        <w:gridCol w:w="1800"/>
        <w:gridCol w:w="270"/>
        <w:gridCol w:w="4230"/>
      </w:tblGrid>
      <w:tr w:rsidR="00E80B0E" w:rsidRPr="008D59D5" w14:paraId="37356978" w14:textId="77777777" w:rsidTr="00283A80">
        <w:trPr>
          <w:cantSplit/>
        </w:trPr>
        <w:tc>
          <w:tcPr>
            <w:tcW w:w="4320" w:type="dxa"/>
          </w:tcPr>
          <w:p w14:paraId="6CACB2F2" w14:textId="77777777" w:rsidR="00E80B0E" w:rsidRPr="008D59D5" w:rsidRDefault="00E80B0E" w:rsidP="00283A80">
            <w:pPr>
              <w:rPr>
                <w:rFonts w:asciiTheme="majorBidi" w:hAnsiTheme="majorBidi" w:cstheme="majorBidi"/>
              </w:rPr>
            </w:pPr>
            <w:r w:rsidRPr="008D59D5">
              <w:rPr>
                <w:rFonts w:asciiTheme="majorBidi" w:hAnsiTheme="majorBidi" w:cstheme="majorBidi"/>
                <w:u w:val="single"/>
              </w:rPr>
              <w:tab/>
            </w:r>
            <w:r w:rsidRPr="008D59D5">
              <w:rPr>
                <w:rFonts w:asciiTheme="majorBidi" w:hAnsiTheme="majorBidi" w:cstheme="majorBidi"/>
                <w:u w:val="single"/>
              </w:rPr>
              <w:tab/>
            </w:r>
            <w:r w:rsidRPr="008D59D5">
              <w:rPr>
                <w:rFonts w:asciiTheme="majorBidi" w:hAnsiTheme="majorBidi" w:cstheme="majorBidi"/>
                <w:u w:val="single"/>
              </w:rPr>
              <w:tab/>
            </w:r>
            <w:r w:rsidRPr="008D59D5">
              <w:rPr>
                <w:rFonts w:asciiTheme="majorBidi" w:hAnsiTheme="majorBidi" w:cstheme="majorBidi"/>
                <w:u w:val="single"/>
              </w:rPr>
              <w:tab/>
            </w:r>
            <w:r w:rsidRPr="008D59D5">
              <w:rPr>
                <w:rFonts w:asciiTheme="majorBidi" w:hAnsiTheme="majorBidi" w:cstheme="majorBidi"/>
                <w:u w:val="single"/>
              </w:rPr>
              <w:tab/>
            </w:r>
            <w:r w:rsidRPr="008D59D5">
              <w:rPr>
                <w:rFonts w:asciiTheme="majorBidi" w:hAnsiTheme="majorBidi" w:cstheme="majorBidi"/>
                <w:u w:val="single"/>
              </w:rPr>
              <w:tab/>
            </w:r>
          </w:p>
        </w:tc>
        <w:tc>
          <w:tcPr>
            <w:tcW w:w="180" w:type="dxa"/>
          </w:tcPr>
          <w:p w14:paraId="3859E919" w14:textId="77777777" w:rsidR="00E80B0E" w:rsidRPr="008D59D5" w:rsidRDefault="00E80B0E" w:rsidP="00283A80">
            <w:pPr>
              <w:rPr>
                <w:rFonts w:asciiTheme="majorBidi" w:hAnsiTheme="majorBidi" w:cstheme="majorBidi"/>
                <w:u w:val="single"/>
              </w:rPr>
            </w:pPr>
          </w:p>
        </w:tc>
        <w:tc>
          <w:tcPr>
            <w:tcW w:w="1800" w:type="dxa"/>
          </w:tcPr>
          <w:p w14:paraId="6C502F3C" w14:textId="77777777" w:rsidR="00E80B0E" w:rsidRPr="008D59D5" w:rsidRDefault="00E80B0E" w:rsidP="00283A80">
            <w:pPr>
              <w:rPr>
                <w:rFonts w:asciiTheme="majorBidi" w:hAnsiTheme="majorBidi" w:cstheme="majorBidi"/>
              </w:rPr>
            </w:pPr>
            <w:r w:rsidRPr="008D59D5">
              <w:rPr>
                <w:rFonts w:asciiTheme="majorBidi" w:hAnsiTheme="majorBidi" w:cstheme="majorBidi"/>
                <w:u w:val="single"/>
              </w:rPr>
              <w:tab/>
            </w:r>
            <w:r w:rsidRPr="008D59D5">
              <w:rPr>
                <w:rFonts w:asciiTheme="majorBidi" w:hAnsiTheme="majorBidi" w:cstheme="majorBidi"/>
                <w:u w:val="single"/>
              </w:rPr>
              <w:tab/>
            </w:r>
          </w:p>
        </w:tc>
        <w:tc>
          <w:tcPr>
            <w:tcW w:w="270" w:type="dxa"/>
          </w:tcPr>
          <w:p w14:paraId="5B30F1C1" w14:textId="77777777" w:rsidR="00E80B0E" w:rsidRPr="008D59D5" w:rsidRDefault="00E80B0E" w:rsidP="00283A80">
            <w:pPr>
              <w:rPr>
                <w:rFonts w:asciiTheme="majorBidi" w:hAnsiTheme="majorBidi" w:cstheme="majorBidi"/>
                <w:u w:val="single"/>
              </w:rPr>
            </w:pPr>
          </w:p>
        </w:tc>
        <w:tc>
          <w:tcPr>
            <w:tcW w:w="4230" w:type="dxa"/>
          </w:tcPr>
          <w:p w14:paraId="7FB75499" w14:textId="77777777" w:rsidR="00E80B0E" w:rsidRPr="008D59D5" w:rsidRDefault="00E80B0E" w:rsidP="00283A80">
            <w:pPr>
              <w:rPr>
                <w:rFonts w:asciiTheme="majorBidi" w:hAnsiTheme="majorBidi" w:cstheme="majorBidi"/>
              </w:rPr>
            </w:pPr>
          </w:p>
        </w:tc>
      </w:tr>
      <w:tr w:rsidR="00E80B0E" w:rsidRPr="008D59D5" w14:paraId="69238F6D" w14:textId="77777777" w:rsidTr="00283A80">
        <w:trPr>
          <w:trHeight w:val="261"/>
        </w:trPr>
        <w:tc>
          <w:tcPr>
            <w:tcW w:w="4320" w:type="dxa"/>
          </w:tcPr>
          <w:p w14:paraId="171BEC0D" w14:textId="77777777" w:rsidR="00E80B0E" w:rsidRPr="008D59D5" w:rsidRDefault="00E80B0E" w:rsidP="00283A80">
            <w:pPr>
              <w:rPr>
                <w:rFonts w:asciiTheme="majorBidi" w:hAnsiTheme="majorBidi" w:cstheme="majorBidi"/>
              </w:rPr>
            </w:pPr>
            <w:r>
              <w:rPr>
                <w:rFonts w:asciiTheme="majorBidi" w:hAnsiTheme="majorBidi" w:cstheme="majorBidi"/>
              </w:rPr>
              <w:t>XXXXXX</w:t>
            </w:r>
            <w:r w:rsidRPr="008D59D5">
              <w:rPr>
                <w:rFonts w:asciiTheme="majorBidi" w:hAnsiTheme="majorBidi" w:cstheme="majorBidi"/>
              </w:rPr>
              <w:t>, Superintendent</w:t>
            </w:r>
          </w:p>
          <w:p w14:paraId="253B5ED4" w14:textId="77777777" w:rsidR="00E80B0E" w:rsidRPr="008D59D5" w:rsidRDefault="00E80B0E" w:rsidP="00283A80">
            <w:pPr>
              <w:rPr>
                <w:rFonts w:asciiTheme="majorBidi" w:hAnsiTheme="majorBidi" w:cstheme="majorBidi"/>
              </w:rPr>
            </w:pPr>
            <w:r>
              <w:rPr>
                <w:rFonts w:asciiTheme="majorBidi" w:hAnsiTheme="majorBidi" w:cstheme="majorBidi"/>
              </w:rPr>
              <w:t>XXXXXX</w:t>
            </w:r>
            <w:r w:rsidRPr="008D59D5">
              <w:rPr>
                <w:rFonts w:asciiTheme="majorBidi" w:hAnsiTheme="majorBidi" w:cstheme="majorBidi"/>
              </w:rPr>
              <w:t xml:space="preserve"> School District </w:t>
            </w:r>
          </w:p>
        </w:tc>
        <w:tc>
          <w:tcPr>
            <w:tcW w:w="180" w:type="dxa"/>
          </w:tcPr>
          <w:p w14:paraId="71B1B604" w14:textId="77777777" w:rsidR="00E80B0E" w:rsidRPr="008D59D5" w:rsidRDefault="00E80B0E" w:rsidP="00283A80">
            <w:pPr>
              <w:rPr>
                <w:rFonts w:asciiTheme="majorBidi" w:hAnsiTheme="majorBidi" w:cstheme="majorBidi"/>
              </w:rPr>
            </w:pPr>
          </w:p>
        </w:tc>
        <w:tc>
          <w:tcPr>
            <w:tcW w:w="1800" w:type="dxa"/>
          </w:tcPr>
          <w:p w14:paraId="49A0B0D6" w14:textId="77777777" w:rsidR="00E80B0E" w:rsidRPr="008D59D5" w:rsidRDefault="00E80B0E" w:rsidP="00283A80">
            <w:pPr>
              <w:rPr>
                <w:rFonts w:asciiTheme="majorBidi" w:hAnsiTheme="majorBidi" w:cstheme="majorBidi"/>
              </w:rPr>
            </w:pPr>
            <w:r w:rsidRPr="008D59D5">
              <w:rPr>
                <w:rFonts w:asciiTheme="majorBidi" w:hAnsiTheme="majorBidi" w:cstheme="majorBidi"/>
              </w:rPr>
              <w:t>Date</w:t>
            </w:r>
          </w:p>
        </w:tc>
        <w:tc>
          <w:tcPr>
            <w:tcW w:w="270" w:type="dxa"/>
          </w:tcPr>
          <w:p w14:paraId="34ACE579" w14:textId="77777777" w:rsidR="00E80B0E" w:rsidRPr="008D59D5" w:rsidRDefault="00E80B0E" w:rsidP="00283A80">
            <w:pPr>
              <w:rPr>
                <w:rFonts w:asciiTheme="majorBidi" w:hAnsiTheme="majorBidi" w:cstheme="majorBidi"/>
              </w:rPr>
            </w:pPr>
          </w:p>
        </w:tc>
        <w:tc>
          <w:tcPr>
            <w:tcW w:w="4230" w:type="dxa"/>
          </w:tcPr>
          <w:p w14:paraId="67EC23BA" w14:textId="77777777" w:rsidR="00E80B0E" w:rsidRPr="008D59D5" w:rsidRDefault="00E80B0E" w:rsidP="00283A80">
            <w:pPr>
              <w:rPr>
                <w:rFonts w:asciiTheme="majorBidi" w:hAnsiTheme="majorBidi" w:cstheme="majorBidi"/>
              </w:rPr>
            </w:pPr>
          </w:p>
        </w:tc>
      </w:tr>
    </w:tbl>
    <w:p w14:paraId="4950E28E" w14:textId="77777777" w:rsidR="00E80B0E" w:rsidRDefault="00E80B0E" w:rsidP="00D53165">
      <w:pPr>
        <w:ind w:left="-630"/>
        <w:rPr>
          <w:sz w:val="22"/>
          <w:szCs w:val="22"/>
        </w:rPr>
      </w:pPr>
    </w:p>
    <w:p w14:paraId="6D6B4EC4" w14:textId="77777777" w:rsidR="00E80B0E" w:rsidRDefault="00E80B0E" w:rsidP="00D53165">
      <w:pPr>
        <w:ind w:left="-630"/>
        <w:rPr>
          <w:sz w:val="22"/>
          <w:szCs w:val="22"/>
        </w:rPr>
      </w:pPr>
    </w:p>
    <w:p w14:paraId="5FA436F3" w14:textId="77777777" w:rsidR="00E80B0E" w:rsidRDefault="00E80B0E" w:rsidP="00D53165">
      <w:pPr>
        <w:ind w:left="-630"/>
        <w:rPr>
          <w:sz w:val="22"/>
          <w:szCs w:val="22"/>
        </w:rPr>
      </w:pPr>
    </w:p>
    <w:p w14:paraId="1A423759" w14:textId="77777777" w:rsidR="00435649" w:rsidRDefault="00435649" w:rsidP="00D53165">
      <w:pPr>
        <w:ind w:left="-630"/>
        <w:rPr>
          <w:sz w:val="22"/>
          <w:szCs w:val="22"/>
        </w:rPr>
      </w:pPr>
    </w:p>
    <w:p w14:paraId="5A756C09" w14:textId="77777777" w:rsidR="00435649" w:rsidRDefault="00435649" w:rsidP="00D53165">
      <w:pPr>
        <w:ind w:left="-630"/>
        <w:rPr>
          <w:sz w:val="22"/>
          <w:szCs w:val="22"/>
        </w:rPr>
      </w:pPr>
    </w:p>
    <w:p w14:paraId="557A19B0" w14:textId="77777777" w:rsidR="00435649" w:rsidRDefault="00435649" w:rsidP="00D53165">
      <w:pPr>
        <w:ind w:left="-630"/>
        <w:rPr>
          <w:sz w:val="22"/>
          <w:szCs w:val="22"/>
        </w:rPr>
      </w:pPr>
    </w:p>
    <w:p w14:paraId="353862B0" w14:textId="77777777" w:rsidR="00435649" w:rsidRDefault="00435649" w:rsidP="00D53165">
      <w:pPr>
        <w:ind w:left="-630"/>
        <w:rPr>
          <w:sz w:val="22"/>
          <w:szCs w:val="22"/>
        </w:rPr>
      </w:pPr>
    </w:p>
    <w:p w14:paraId="507FA1FC" w14:textId="77777777" w:rsidR="00435649" w:rsidRDefault="00435649" w:rsidP="00D53165">
      <w:pPr>
        <w:ind w:left="-630"/>
        <w:rPr>
          <w:sz w:val="22"/>
          <w:szCs w:val="22"/>
        </w:rPr>
      </w:pPr>
    </w:p>
    <w:p w14:paraId="0D801266" w14:textId="77777777" w:rsidR="00435649" w:rsidRDefault="00435649" w:rsidP="00D53165">
      <w:pPr>
        <w:ind w:left="-630"/>
        <w:rPr>
          <w:sz w:val="22"/>
          <w:szCs w:val="22"/>
        </w:rPr>
      </w:pPr>
    </w:p>
    <w:p w14:paraId="3063A2E4" w14:textId="77777777" w:rsidR="00435649" w:rsidRDefault="00435649" w:rsidP="00D53165">
      <w:pPr>
        <w:ind w:left="-630"/>
        <w:rPr>
          <w:sz w:val="22"/>
          <w:szCs w:val="22"/>
        </w:rPr>
      </w:pPr>
    </w:p>
    <w:p w14:paraId="5DBBB96B" w14:textId="77777777" w:rsidR="00435649" w:rsidRDefault="00435649" w:rsidP="00D53165">
      <w:pPr>
        <w:ind w:left="-630"/>
        <w:rPr>
          <w:sz w:val="22"/>
          <w:szCs w:val="22"/>
        </w:rPr>
      </w:pPr>
    </w:p>
    <w:p w14:paraId="74B2B838" w14:textId="77777777" w:rsidR="00435649" w:rsidRDefault="00435649" w:rsidP="00D53165">
      <w:pPr>
        <w:ind w:left="-630"/>
        <w:rPr>
          <w:sz w:val="22"/>
          <w:szCs w:val="22"/>
        </w:rPr>
      </w:pPr>
    </w:p>
    <w:p w14:paraId="7609B9B6" w14:textId="77777777" w:rsidR="00435649" w:rsidRDefault="00435649" w:rsidP="00D53165">
      <w:pPr>
        <w:ind w:left="-630"/>
        <w:rPr>
          <w:sz w:val="22"/>
          <w:szCs w:val="22"/>
        </w:rPr>
      </w:pPr>
    </w:p>
    <w:p w14:paraId="53700051" w14:textId="77777777" w:rsidR="00435649" w:rsidRDefault="00435649" w:rsidP="00D53165">
      <w:pPr>
        <w:ind w:left="-630"/>
        <w:rPr>
          <w:sz w:val="22"/>
          <w:szCs w:val="22"/>
        </w:rPr>
      </w:pPr>
    </w:p>
    <w:p w14:paraId="1C2A0072" w14:textId="77777777" w:rsidR="0004070D" w:rsidRDefault="0004070D" w:rsidP="0004070D">
      <w:pPr>
        <w:rPr>
          <w:sz w:val="22"/>
          <w:szCs w:val="22"/>
        </w:rPr>
      </w:pPr>
    </w:p>
    <w:p w14:paraId="4749EFEB" w14:textId="77777777" w:rsidR="00E80B0E" w:rsidRDefault="00E80B0E" w:rsidP="00D53165">
      <w:pPr>
        <w:ind w:left="-630"/>
        <w:rPr>
          <w:sz w:val="22"/>
          <w:szCs w:val="22"/>
        </w:rPr>
      </w:pPr>
    </w:p>
    <w:p w14:paraId="12D99D74" w14:textId="77777777" w:rsidR="00E80B0E" w:rsidRPr="00E862BA" w:rsidRDefault="00E80B0E" w:rsidP="00E80B0E">
      <w:pPr>
        <w:jc w:val="center"/>
        <w:rPr>
          <w:rFonts w:asciiTheme="minorBidi" w:hAnsiTheme="minorBidi" w:cstheme="minorBidi"/>
          <w:b/>
          <w:bCs/>
          <w:sz w:val="22"/>
          <w:szCs w:val="22"/>
          <w:u w:val="single"/>
        </w:rPr>
      </w:pPr>
      <w:bookmarkStart w:id="12" w:name="ECO"/>
      <w:r w:rsidRPr="00E862BA">
        <w:rPr>
          <w:rFonts w:asciiTheme="minorBidi" w:hAnsiTheme="minorBidi" w:cstheme="minorBidi"/>
          <w:b/>
          <w:bCs/>
          <w:sz w:val="22"/>
          <w:szCs w:val="22"/>
          <w:u w:val="single"/>
        </w:rPr>
        <w:t>NDNU Early Completer Option (ECO)  Program Plan</w:t>
      </w:r>
    </w:p>
    <w:bookmarkEnd w:id="12"/>
    <w:p w14:paraId="417A279C" w14:textId="77777777" w:rsidR="00E80B0E" w:rsidRPr="00E862BA" w:rsidRDefault="00E80B0E" w:rsidP="00E80B0E">
      <w:pPr>
        <w:rPr>
          <w:rFonts w:asciiTheme="minorBidi" w:hAnsiTheme="minorBidi" w:cstheme="minorBidi"/>
          <w:b/>
          <w:bCs/>
          <w:sz w:val="20"/>
          <w:szCs w:val="20"/>
        </w:rPr>
      </w:pPr>
    </w:p>
    <w:p w14:paraId="064E558E" w14:textId="77777777" w:rsidR="00E80B0E" w:rsidRPr="00750712" w:rsidRDefault="00E80B0E" w:rsidP="00E80B0E">
      <w:pPr>
        <w:rPr>
          <w:rFonts w:asciiTheme="minorBidi" w:hAnsiTheme="minorBidi" w:cstheme="minorBidi"/>
          <w:sz w:val="20"/>
          <w:szCs w:val="20"/>
        </w:rPr>
      </w:pPr>
      <w:r w:rsidRPr="00750712">
        <w:rPr>
          <w:rFonts w:asciiTheme="minorBidi" w:hAnsiTheme="minorBidi" w:cstheme="minorBidi"/>
          <w:sz w:val="20"/>
          <w:szCs w:val="20"/>
        </w:rPr>
        <w:t>Name:</w:t>
      </w:r>
      <w:r w:rsidRPr="00750712">
        <w:rPr>
          <w:rFonts w:asciiTheme="minorBidi" w:hAnsiTheme="minorBidi" w:cstheme="minorBidi"/>
          <w:sz w:val="20"/>
          <w:szCs w:val="20"/>
        </w:rPr>
        <w:tab/>
        <w:t xml:space="preserve">  </w:t>
      </w:r>
      <w:r w:rsidRPr="00750712">
        <w:rPr>
          <w:rFonts w:asciiTheme="minorBidi" w:hAnsiTheme="minorBidi" w:cstheme="minorBidi"/>
          <w:sz w:val="20"/>
          <w:szCs w:val="20"/>
        </w:rPr>
        <w:tab/>
      </w:r>
      <w:r w:rsidRPr="00750712">
        <w:rPr>
          <w:rFonts w:asciiTheme="minorBidi" w:hAnsiTheme="minorBidi" w:cstheme="minorBidi"/>
          <w:sz w:val="20"/>
          <w:szCs w:val="20"/>
        </w:rPr>
        <w:tab/>
      </w:r>
      <w:r w:rsidRPr="00750712">
        <w:rPr>
          <w:rFonts w:asciiTheme="minorBidi" w:hAnsiTheme="minorBidi" w:cstheme="minorBidi"/>
          <w:sz w:val="20"/>
          <w:szCs w:val="20"/>
        </w:rPr>
        <w:tab/>
      </w:r>
      <w:r w:rsidRPr="00750712">
        <w:rPr>
          <w:rFonts w:asciiTheme="minorBidi" w:hAnsiTheme="minorBidi" w:cstheme="minorBidi"/>
          <w:sz w:val="20"/>
          <w:szCs w:val="20"/>
        </w:rPr>
        <w:tab/>
        <w:t xml:space="preserve">ID:  </w:t>
      </w:r>
    </w:p>
    <w:p w14:paraId="0634DFD0" w14:textId="77777777" w:rsidR="00E80B0E" w:rsidRPr="00750712" w:rsidRDefault="00E80B0E" w:rsidP="00E80B0E">
      <w:pPr>
        <w:rPr>
          <w:rStyle w:val="Hyperlink"/>
          <w:rFonts w:asciiTheme="minorBidi" w:hAnsiTheme="minorBidi" w:cstheme="minorBidi"/>
          <w:sz w:val="20"/>
          <w:szCs w:val="20"/>
        </w:rPr>
      </w:pPr>
    </w:p>
    <w:p w14:paraId="357ADD05" w14:textId="77777777" w:rsidR="00E80B0E" w:rsidRPr="00750712" w:rsidRDefault="00E80B0E" w:rsidP="00E80B0E">
      <w:pPr>
        <w:jc w:val="center"/>
        <w:rPr>
          <w:rFonts w:asciiTheme="minorBidi" w:hAnsiTheme="minorBidi" w:cstheme="minorBidi"/>
          <w:sz w:val="20"/>
          <w:szCs w:val="20"/>
          <w:u w:val="single"/>
        </w:rPr>
      </w:pPr>
    </w:p>
    <w:tbl>
      <w:tblPr>
        <w:tblStyle w:val="TableGrid"/>
        <w:tblW w:w="9355" w:type="dxa"/>
        <w:tblLayout w:type="fixed"/>
        <w:tblLook w:val="04A0" w:firstRow="1" w:lastRow="0" w:firstColumn="1" w:lastColumn="0" w:noHBand="0" w:noVBand="1"/>
      </w:tblPr>
      <w:tblGrid>
        <w:gridCol w:w="3955"/>
        <w:gridCol w:w="5400"/>
      </w:tblGrid>
      <w:tr w:rsidR="00E80B0E" w:rsidRPr="00750712" w14:paraId="4B707836" w14:textId="77777777" w:rsidTr="00283A80">
        <w:trPr>
          <w:trHeight w:val="404"/>
        </w:trPr>
        <w:tc>
          <w:tcPr>
            <w:tcW w:w="3955" w:type="dxa"/>
            <w:tcBorders>
              <w:top w:val="single" w:sz="4" w:space="0" w:color="auto"/>
              <w:left w:val="single" w:sz="4" w:space="0" w:color="auto"/>
              <w:bottom w:val="single" w:sz="4" w:space="0" w:color="auto"/>
              <w:right w:val="single" w:sz="4" w:space="0" w:color="auto"/>
            </w:tcBorders>
            <w:hideMark/>
          </w:tcPr>
          <w:p w14:paraId="457DD3F8" w14:textId="77777777" w:rsidR="00E80B0E" w:rsidRPr="00750712" w:rsidRDefault="00E80B0E" w:rsidP="00283A80">
            <w:pPr>
              <w:ind w:left="360"/>
              <w:jc w:val="center"/>
              <w:rPr>
                <w:rFonts w:asciiTheme="minorBidi" w:hAnsiTheme="minorBidi" w:cstheme="minorBidi"/>
                <w:sz w:val="20"/>
                <w:szCs w:val="20"/>
              </w:rPr>
            </w:pPr>
            <w:r w:rsidRPr="00750712">
              <w:rPr>
                <w:rFonts w:asciiTheme="minorBidi" w:hAnsiTheme="minorBidi" w:cstheme="minorBidi"/>
                <w:sz w:val="20"/>
                <w:szCs w:val="20"/>
              </w:rPr>
              <w:t>Early Completion Intern Option</w:t>
            </w:r>
          </w:p>
        </w:tc>
        <w:tc>
          <w:tcPr>
            <w:tcW w:w="5400" w:type="dxa"/>
            <w:tcBorders>
              <w:top w:val="single" w:sz="4" w:space="0" w:color="auto"/>
              <w:left w:val="single" w:sz="4" w:space="0" w:color="auto"/>
              <w:bottom w:val="single" w:sz="4" w:space="0" w:color="auto"/>
              <w:right w:val="single" w:sz="4" w:space="0" w:color="auto"/>
            </w:tcBorders>
          </w:tcPr>
          <w:p w14:paraId="0739B20E" w14:textId="77777777" w:rsidR="00E80B0E" w:rsidRPr="00750712" w:rsidRDefault="00E80B0E" w:rsidP="00283A80">
            <w:pPr>
              <w:ind w:left="360"/>
              <w:jc w:val="center"/>
              <w:rPr>
                <w:rFonts w:asciiTheme="minorBidi" w:hAnsiTheme="minorBidi" w:cstheme="minorBidi"/>
                <w:sz w:val="20"/>
                <w:szCs w:val="20"/>
              </w:rPr>
            </w:pPr>
            <w:r w:rsidRPr="00750712">
              <w:rPr>
                <w:rFonts w:asciiTheme="minorBidi" w:hAnsiTheme="minorBidi" w:cstheme="minorBidi"/>
                <w:sz w:val="20"/>
                <w:szCs w:val="20"/>
              </w:rPr>
              <w:t>Notes</w:t>
            </w:r>
          </w:p>
        </w:tc>
      </w:tr>
      <w:tr w:rsidR="00E80B0E" w:rsidRPr="00750712" w14:paraId="6D3EF0DF" w14:textId="77777777" w:rsidTr="00283A80">
        <w:trPr>
          <w:trHeight w:val="485"/>
        </w:trPr>
        <w:tc>
          <w:tcPr>
            <w:tcW w:w="3955" w:type="dxa"/>
            <w:tcBorders>
              <w:top w:val="single" w:sz="4" w:space="0" w:color="auto"/>
              <w:left w:val="single" w:sz="4" w:space="0" w:color="auto"/>
              <w:bottom w:val="single" w:sz="4" w:space="0" w:color="auto"/>
              <w:right w:val="single" w:sz="4" w:space="0" w:color="auto"/>
            </w:tcBorders>
          </w:tcPr>
          <w:p w14:paraId="34C08124" w14:textId="77777777" w:rsidR="00E80B0E" w:rsidRPr="00750712" w:rsidRDefault="00E80B0E" w:rsidP="00283A80">
            <w:pPr>
              <w:rPr>
                <w:rFonts w:asciiTheme="minorBidi" w:hAnsiTheme="minorBidi" w:cstheme="minorBidi"/>
                <w:sz w:val="20"/>
                <w:szCs w:val="20"/>
              </w:rPr>
            </w:pPr>
            <w:r w:rsidRPr="00750712">
              <w:rPr>
                <w:rFonts w:asciiTheme="minorBidi" w:hAnsiTheme="minorBidi" w:cstheme="minorBidi"/>
                <w:sz w:val="20"/>
                <w:szCs w:val="20"/>
              </w:rPr>
              <w:t xml:space="preserve">Bachelor’s degree or higher </w:t>
            </w:r>
            <w:proofErr w:type="spellStart"/>
            <w:r w:rsidRPr="00750712">
              <w:rPr>
                <w:rFonts w:asciiTheme="minorBidi" w:hAnsiTheme="minorBidi" w:cstheme="minorBidi"/>
                <w:sz w:val="20"/>
                <w:szCs w:val="20"/>
              </w:rPr>
              <w:t>froma</w:t>
            </w:r>
            <w:proofErr w:type="spellEnd"/>
            <w:r w:rsidRPr="00750712">
              <w:rPr>
                <w:rFonts w:asciiTheme="minorBidi" w:hAnsiTheme="minorBidi" w:cstheme="minorBidi"/>
                <w:sz w:val="20"/>
                <w:szCs w:val="20"/>
              </w:rPr>
              <w:t xml:space="preserve"> </w:t>
            </w:r>
            <w:proofErr w:type="gramStart"/>
            <w:r w:rsidRPr="00750712">
              <w:rPr>
                <w:rFonts w:asciiTheme="minorBidi" w:hAnsiTheme="minorBidi" w:cstheme="minorBidi"/>
                <w:sz w:val="20"/>
                <w:szCs w:val="20"/>
              </w:rPr>
              <w:t>regionally-accredited</w:t>
            </w:r>
            <w:proofErr w:type="gramEnd"/>
            <w:r w:rsidRPr="00750712">
              <w:rPr>
                <w:rFonts w:asciiTheme="minorBidi" w:hAnsiTheme="minorBidi" w:cstheme="minorBidi"/>
                <w:sz w:val="20"/>
                <w:szCs w:val="20"/>
              </w:rPr>
              <w:t xml:space="preserve"> college or university</w:t>
            </w:r>
          </w:p>
        </w:tc>
        <w:tc>
          <w:tcPr>
            <w:tcW w:w="5400" w:type="dxa"/>
            <w:tcBorders>
              <w:top w:val="single" w:sz="4" w:space="0" w:color="auto"/>
              <w:left w:val="single" w:sz="4" w:space="0" w:color="auto"/>
              <w:bottom w:val="single" w:sz="4" w:space="0" w:color="auto"/>
              <w:right w:val="single" w:sz="4" w:space="0" w:color="auto"/>
            </w:tcBorders>
          </w:tcPr>
          <w:p w14:paraId="58270D88" w14:textId="77777777" w:rsidR="00E80B0E" w:rsidRPr="00750712" w:rsidRDefault="00E80B0E" w:rsidP="00283A80">
            <w:pPr>
              <w:ind w:left="360"/>
              <w:rPr>
                <w:rFonts w:asciiTheme="minorBidi" w:hAnsiTheme="minorBidi" w:cstheme="minorBidi"/>
                <w:sz w:val="20"/>
                <w:szCs w:val="20"/>
              </w:rPr>
            </w:pPr>
          </w:p>
        </w:tc>
      </w:tr>
      <w:tr w:rsidR="00E80B0E" w:rsidRPr="00750712" w14:paraId="56BEFF93" w14:textId="77777777" w:rsidTr="00283A80">
        <w:trPr>
          <w:trHeight w:val="485"/>
        </w:trPr>
        <w:tc>
          <w:tcPr>
            <w:tcW w:w="3955" w:type="dxa"/>
            <w:tcBorders>
              <w:top w:val="single" w:sz="4" w:space="0" w:color="auto"/>
              <w:left w:val="single" w:sz="4" w:space="0" w:color="auto"/>
              <w:bottom w:val="single" w:sz="4" w:space="0" w:color="auto"/>
              <w:right w:val="single" w:sz="4" w:space="0" w:color="auto"/>
            </w:tcBorders>
          </w:tcPr>
          <w:p w14:paraId="22AB8C61" w14:textId="77777777" w:rsidR="00E80B0E" w:rsidRPr="00750712" w:rsidRDefault="00E80B0E" w:rsidP="00283A80">
            <w:pPr>
              <w:rPr>
                <w:rFonts w:asciiTheme="minorBidi" w:hAnsiTheme="minorBidi" w:cstheme="minorBidi"/>
                <w:sz w:val="20"/>
                <w:szCs w:val="20"/>
              </w:rPr>
            </w:pPr>
            <w:r w:rsidRPr="00750712">
              <w:rPr>
                <w:rFonts w:asciiTheme="minorBidi" w:hAnsiTheme="minorBidi" w:cstheme="minorBidi"/>
                <w:sz w:val="20"/>
                <w:szCs w:val="20"/>
              </w:rPr>
              <w:t>Basic Skills Requirement</w:t>
            </w:r>
          </w:p>
        </w:tc>
        <w:tc>
          <w:tcPr>
            <w:tcW w:w="5400" w:type="dxa"/>
            <w:tcBorders>
              <w:top w:val="single" w:sz="4" w:space="0" w:color="auto"/>
              <w:left w:val="single" w:sz="4" w:space="0" w:color="auto"/>
              <w:bottom w:val="single" w:sz="4" w:space="0" w:color="auto"/>
              <w:right w:val="single" w:sz="4" w:space="0" w:color="auto"/>
            </w:tcBorders>
          </w:tcPr>
          <w:p w14:paraId="2A353856" w14:textId="77777777" w:rsidR="00E80B0E" w:rsidRPr="00750712" w:rsidRDefault="00E80B0E" w:rsidP="00283A80">
            <w:pPr>
              <w:ind w:left="360"/>
              <w:rPr>
                <w:rFonts w:asciiTheme="minorBidi" w:hAnsiTheme="minorBidi" w:cstheme="minorBidi"/>
                <w:sz w:val="20"/>
                <w:szCs w:val="20"/>
              </w:rPr>
            </w:pPr>
          </w:p>
        </w:tc>
      </w:tr>
      <w:tr w:rsidR="00E80B0E" w:rsidRPr="00750712" w14:paraId="0DC064EB" w14:textId="77777777" w:rsidTr="00283A80">
        <w:trPr>
          <w:trHeight w:val="485"/>
        </w:trPr>
        <w:tc>
          <w:tcPr>
            <w:tcW w:w="3955" w:type="dxa"/>
            <w:tcBorders>
              <w:top w:val="single" w:sz="4" w:space="0" w:color="auto"/>
              <w:left w:val="single" w:sz="4" w:space="0" w:color="auto"/>
              <w:bottom w:val="single" w:sz="4" w:space="0" w:color="auto"/>
              <w:right w:val="single" w:sz="4" w:space="0" w:color="auto"/>
            </w:tcBorders>
            <w:hideMark/>
          </w:tcPr>
          <w:p w14:paraId="785F9D6A" w14:textId="77777777" w:rsidR="00E80B0E" w:rsidRPr="00750712" w:rsidRDefault="00E80B0E" w:rsidP="00283A80">
            <w:pPr>
              <w:rPr>
                <w:rFonts w:asciiTheme="minorBidi" w:hAnsiTheme="minorBidi" w:cstheme="minorBidi"/>
                <w:sz w:val="20"/>
                <w:szCs w:val="20"/>
              </w:rPr>
            </w:pPr>
            <w:r w:rsidRPr="00750712">
              <w:rPr>
                <w:rFonts w:asciiTheme="minorBidi" w:hAnsiTheme="minorBidi" w:cstheme="minorBidi"/>
                <w:sz w:val="20"/>
                <w:szCs w:val="20"/>
              </w:rPr>
              <w:t>Passage of one of the following:</w:t>
            </w:r>
          </w:p>
          <w:p w14:paraId="0726E4BF" w14:textId="77777777" w:rsidR="00E80B0E" w:rsidRPr="00750712" w:rsidRDefault="00E80B0E" w:rsidP="00283A80">
            <w:pPr>
              <w:pStyle w:val="ListParagraph"/>
              <w:numPr>
                <w:ilvl w:val="0"/>
                <w:numId w:val="30"/>
              </w:numPr>
              <w:ind w:left="253" w:hanging="197"/>
              <w:rPr>
                <w:rFonts w:asciiTheme="minorBidi" w:eastAsia="Times New Roman" w:hAnsiTheme="minorBidi"/>
                <w:color w:val="333333"/>
                <w:sz w:val="20"/>
                <w:szCs w:val="20"/>
              </w:rPr>
            </w:pPr>
            <w:r w:rsidRPr="00750712">
              <w:rPr>
                <w:rFonts w:asciiTheme="minorBidi" w:eastAsia="Times New Roman" w:hAnsiTheme="minorBidi"/>
                <w:color w:val="333333"/>
                <w:sz w:val="20"/>
                <w:szCs w:val="20"/>
              </w:rPr>
              <w:t>The National Evaluation Series (NES) Assessment of Professional Knowledge (APK): Elementary (Test code 051) for Multiple Subjects candidates or Secondary (Test code 052) for Single Subject candidates</w:t>
            </w:r>
          </w:p>
          <w:p w14:paraId="7A2222D0" w14:textId="77777777" w:rsidR="00E80B0E" w:rsidRPr="00750712" w:rsidRDefault="00E80B0E" w:rsidP="00283A80">
            <w:pPr>
              <w:ind w:left="56"/>
              <w:rPr>
                <w:rFonts w:asciiTheme="minorBidi" w:hAnsiTheme="minorBidi"/>
                <w:color w:val="333333"/>
                <w:sz w:val="20"/>
                <w:szCs w:val="20"/>
              </w:rPr>
            </w:pPr>
          </w:p>
          <w:p w14:paraId="0A9E84F2" w14:textId="77777777" w:rsidR="00E80B0E" w:rsidRPr="00750712" w:rsidRDefault="00E80B0E" w:rsidP="00283A80">
            <w:pPr>
              <w:pStyle w:val="ListParagraph"/>
              <w:numPr>
                <w:ilvl w:val="0"/>
                <w:numId w:val="30"/>
              </w:numPr>
              <w:ind w:left="253" w:hanging="197"/>
              <w:rPr>
                <w:rFonts w:asciiTheme="minorBidi" w:hAnsiTheme="minorBidi"/>
                <w:sz w:val="20"/>
                <w:szCs w:val="20"/>
              </w:rPr>
            </w:pPr>
            <w:r w:rsidRPr="00750712">
              <w:rPr>
                <w:rFonts w:asciiTheme="minorBidi" w:hAnsiTheme="minorBidi"/>
                <w:sz w:val="20"/>
                <w:szCs w:val="20"/>
              </w:rPr>
              <w:t xml:space="preserve">The Teaching Foundations </w:t>
            </w:r>
            <w:proofErr w:type="spellStart"/>
            <w:r w:rsidRPr="00750712">
              <w:rPr>
                <w:rFonts w:asciiTheme="minorBidi" w:hAnsiTheme="minorBidi"/>
                <w:sz w:val="20"/>
                <w:szCs w:val="20"/>
              </w:rPr>
              <w:t>Eaminatinon</w:t>
            </w:r>
            <w:proofErr w:type="spellEnd"/>
            <w:r w:rsidRPr="00750712">
              <w:rPr>
                <w:rFonts w:asciiTheme="minorBidi" w:hAnsiTheme="minorBidi"/>
                <w:sz w:val="20"/>
                <w:szCs w:val="20"/>
              </w:rPr>
              <w:t xml:space="preserve"> (TFE) (no </w:t>
            </w:r>
            <w:proofErr w:type="spellStart"/>
            <w:r w:rsidRPr="00750712">
              <w:rPr>
                <w:rFonts w:asciiTheme="minorBidi" w:hAnsiTheme="minorBidi"/>
                <w:sz w:val="20"/>
                <w:szCs w:val="20"/>
              </w:rPr>
              <w:t>loonger</w:t>
            </w:r>
            <w:proofErr w:type="spellEnd"/>
            <w:r w:rsidRPr="00750712">
              <w:rPr>
                <w:rFonts w:asciiTheme="minorBidi" w:hAnsiTheme="minorBidi"/>
                <w:sz w:val="20"/>
                <w:szCs w:val="20"/>
              </w:rPr>
              <w:t xml:space="preserve"> administered see Terms &amp; Definitions</w:t>
            </w:r>
          </w:p>
        </w:tc>
        <w:tc>
          <w:tcPr>
            <w:tcW w:w="5400" w:type="dxa"/>
            <w:tcBorders>
              <w:top w:val="single" w:sz="4" w:space="0" w:color="auto"/>
              <w:left w:val="single" w:sz="4" w:space="0" w:color="auto"/>
              <w:bottom w:val="single" w:sz="4" w:space="0" w:color="auto"/>
              <w:right w:val="single" w:sz="4" w:space="0" w:color="auto"/>
            </w:tcBorders>
          </w:tcPr>
          <w:p w14:paraId="7E5EE34B" w14:textId="77777777" w:rsidR="00E80B0E" w:rsidRPr="00750712" w:rsidRDefault="00E80B0E" w:rsidP="00283A80">
            <w:pPr>
              <w:ind w:left="-32"/>
              <w:rPr>
                <w:rFonts w:asciiTheme="minorBidi" w:hAnsiTheme="minorBidi"/>
                <w:sz w:val="20"/>
                <w:szCs w:val="20"/>
              </w:rPr>
            </w:pPr>
          </w:p>
          <w:p w14:paraId="1942BAF8" w14:textId="77777777" w:rsidR="00E80B0E" w:rsidRPr="00750712" w:rsidRDefault="00E80B0E" w:rsidP="00283A80">
            <w:pPr>
              <w:pStyle w:val="ListParagraph"/>
              <w:numPr>
                <w:ilvl w:val="0"/>
                <w:numId w:val="31"/>
              </w:numPr>
              <w:ind w:left="164" w:hanging="196"/>
              <w:rPr>
                <w:rFonts w:asciiTheme="minorBidi" w:hAnsiTheme="minorBidi"/>
                <w:sz w:val="20"/>
                <w:szCs w:val="20"/>
              </w:rPr>
            </w:pPr>
            <w:r w:rsidRPr="00750712">
              <w:rPr>
                <w:rFonts w:asciiTheme="minorBidi" w:hAnsiTheme="minorBidi"/>
                <w:sz w:val="20"/>
                <w:szCs w:val="20"/>
              </w:rPr>
              <w:t xml:space="preserve"> APK: Valid for 5 years</w:t>
            </w:r>
          </w:p>
          <w:p w14:paraId="300B8633" w14:textId="77777777" w:rsidR="00E80B0E" w:rsidRPr="00750712" w:rsidRDefault="00E80B0E" w:rsidP="00283A80">
            <w:pPr>
              <w:shd w:val="clear" w:color="auto" w:fill="FFFFFF"/>
              <w:spacing w:after="158"/>
              <w:rPr>
                <w:rFonts w:asciiTheme="minorBidi" w:hAnsiTheme="minorBidi" w:cstheme="minorBidi"/>
                <w:color w:val="333333"/>
                <w:sz w:val="20"/>
                <w:szCs w:val="20"/>
              </w:rPr>
            </w:pPr>
          </w:p>
          <w:p w14:paraId="45281EA8" w14:textId="77777777" w:rsidR="00E80B0E" w:rsidRPr="00750712" w:rsidRDefault="00E80B0E" w:rsidP="00283A80">
            <w:pPr>
              <w:shd w:val="clear" w:color="auto" w:fill="FFFFFF"/>
              <w:spacing w:after="158"/>
              <w:rPr>
                <w:rFonts w:asciiTheme="minorBidi" w:hAnsiTheme="minorBidi" w:cstheme="minorBidi"/>
                <w:color w:val="333333"/>
                <w:sz w:val="20"/>
                <w:szCs w:val="20"/>
              </w:rPr>
            </w:pPr>
          </w:p>
          <w:p w14:paraId="2F2CDB7D" w14:textId="77777777" w:rsidR="00E80B0E" w:rsidRPr="00750712" w:rsidRDefault="00E80B0E" w:rsidP="00283A80">
            <w:pPr>
              <w:shd w:val="clear" w:color="auto" w:fill="FFFFFF"/>
              <w:spacing w:after="158"/>
              <w:rPr>
                <w:rFonts w:asciiTheme="minorBidi" w:hAnsiTheme="minorBidi" w:cstheme="minorBidi"/>
                <w:color w:val="333333"/>
                <w:sz w:val="20"/>
                <w:szCs w:val="20"/>
              </w:rPr>
            </w:pPr>
          </w:p>
          <w:p w14:paraId="66ED16AF" w14:textId="77777777" w:rsidR="00E80B0E" w:rsidRPr="00750712" w:rsidRDefault="00E80B0E" w:rsidP="00283A80">
            <w:pPr>
              <w:shd w:val="clear" w:color="auto" w:fill="FFFFFF"/>
              <w:spacing w:after="158"/>
              <w:rPr>
                <w:rFonts w:ascii="Roboto" w:hAnsi="Roboto"/>
                <w:color w:val="333333"/>
                <w:sz w:val="23"/>
                <w:szCs w:val="23"/>
              </w:rPr>
            </w:pPr>
            <w:r w:rsidRPr="00750712">
              <w:rPr>
                <w:rFonts w:asciiTheme="minorBidi" w:hAnsiTheme="minorBidi" w:cstheme="minorBidi"/>
                <w:color w:val="333333"/>
                <w:sz w:val="20"/>
                <w:szCs w:val="20"/>
              </w:rPr>
              <w:t>b)The TFE has been replaced by the NES APK assessments for use toward meeting the ECO. The final administration of the TFE was in July 2013. Candidates may use scores on the Teaching Foundations Examination toward meeting the ECO for a period of five years from the date the assessment was passed</w:t>
            </w:r>
            <w:r w:rsidRPr="00750712">
              <w:rPr>
                <w:rFonts w:ascii="Roboto" w:hAnsi="Roboto"/>
                <w:color w:val="333333"/>
                <w:sz w:val="23"/>
                <w:szCs w:val="23"/>
              </w:rPr>
              <w:t>.</w:t>
            </w:r>
          </w:p>
          <w:p w14:paraId="308C3455" w14:textId="77777777" w:rsidR="00E80B0E" w:rsidRPr="00750712" w:rsidRDefault="00E80B0E" w:rsidP="00283A80">
            <w:pPr>
              <w:rPr>
                <w:rFonts w:asciiTheme="minorBidi" w:hAnsiTheme="minorBidi"/>
                <w:sz w:val="20"/>
                <w:szCs w:val="20"/>
              </w:rPr>
            </w:pPr>
          </w:p>
        </w:tc>
      </w:tr>
      <w:tr w:rsidR="00E80B0E" w:rsidRPr="00750712" w14:paraId="3603B68A" w14:textId="77777777" w:rsidTr="00283A80">
        <w:trPr>
          <w:trHeight w:val="692"/>
        </w:trPr>
        <w:tc>
          <w:tcPr>
            <w:tcW w:w="3955" w:type="dxa"/>
            <w:tcBorders>
              <w:top w:val="single" w:sz="4" w:space="0" w:color="auto"/>
              <w:left w:val="single" w:sz="4" w:space="0" w:color="auto"/>
              <w:bottom w:val="single" w:sz="4" w:space="0" w:color="auto"/>
              <w:right w:val="single" w:sz="4" w:space="0" w:color="auto"/>
            </w:tcBorders>
          </w:tcPr>
          <w:p w14:paraId="28EC3C27" w14:textId="77777777" w:rsidR="00E80B0E" w:rsidRPr="00750712" w:rsidRDefault="00E80B0E" w:rsidP="00283A80">
            <w:pPr>
              <w:rPr>
                <w:rFonts w:asciiTheme="minorBidi" w:hAnsiTheme="minorBidi" w:cstheme="minorBidi"/>
                <w:sz w:val="20"/>
                <w:szCs w:val="20"/>
              </w:rPr>
            </w:pPr>
            <w:proofErr w:type="spellStart"/>
            <w:r w:rsidRPr="00750712">
              <w:rPr>
                <w:rFonts w:asciiTheme="minorBidi" w:hAnsiTheme="minorBidi" w:cstheme="minorBidi"/>
                <w:sz w:val="20"/>
                <w:szCs w:val="20"/>
              </w:rPr>
              <w:t>CalTPA</w:t>
            </w:r>
            <w:proofErr w:type="spellEnd"/>
            <w:r w:rsidRPr="00750712">
              <w:rPr>
                <w:rFonts w:asciiTheme="minorBidi" w:hAnsiTheme="minorBidi" w:cstheme="minorBidi"/>
                <w:sz w:val="20"/>
                <w:szCs w:val="20"/>
              </w:rPr>
              <w:t>: Cycle 1</w:t>
            </w:r>
          </w:p>
          <w:p w14:paraId="09CC612A" w14:textId="77777777" w:rsidR="00E80B0E" w:rsidRPr="00750712" w:rsidRDefault="00E80B0E" w:rsidP="00283A80">
            <w:pPr>
              <w:pStyle w:val="NormalWeb"/>
              <w:rPr>
                <w:rFonts w:asciiTheme="minorBidi" w:hAnsiTheme="minorBidi" w:cstheme="minorBidi"/>
                <w:sz w:val="20"/>
                <w:szCs w:val="20"/>
              </w:rPr>
            </w:pPr>
            <w:proofErr w:type="spellStart"/>
            <w:r w:rsidRPr="00750712">
              <w:rPr>
                <w:rFonts w:asciiTheme="minorBidi" w:hAnsiTheme="minorBidi" w:cstheme="minorBidi"/>
                <w:sz w:val="20"/>
                <w:szCs w:val="20"/>
              </w:rPr>
              <w:t>CalTPA</w:t>
            </w:r>
            <w:proofErr w:type="spellEnd"/>
            <w:r w:rsidRPr="00750712">
              <w:rPr>
                <w:rFonts w:asciiTheme="minorBidi" w:hAnsiTheme="minorBidi" w:cstheme="minorBidi"/>
                <w:sz w:val="20"/>
                <w:szCs w:val="20"/>
              </w:rPr>
              <w:t>: Cycle 2</w:t>
            </w:r>
          </w:p>
        </w:tc>
        <w:tc>
          <w:tcPr>
            <w:tcW w:w="5400" w:type="dxa"/>
            <w:tcBorders>
              <w:top w:val="single" w:sz="4" w:space="0" w:color="auto"/>
              <w:left w:val="single" w:sz="4" w:space="0" w:color="auto"/>
              <w:bottom w:val="single" w:sz="4" w:space="0" w:color="auto"/>
              <w:right w:val="single" w:sz="4" w:space="0" w:color="auto"/>
            </w:tcBorders>
          </w:tcPr>
          <w:p w14:paraId="00B83631" w14:textId="77777777" w:rsidR="00E80B0E" w:rsidRPr="00750712" w:rsidRDefault="00E80B0E" w:rsidP="00283A80">
            <w:pPr>
              <w:rPr>
                <w:rFonts w:asciiTheme="minorBidi" w:hAnsiTheme="minorBidi" w:cstheme="minorBidi"/>
                <w:sz w:val="20"/>
                <w:szCs w:val="20"/>
              </w:rPr>
            </w:pPr>
            <w:r w:rsidRPr="00750712">
              <w:rPr>
                <w:rFonts w:asciiTheme="minorBidi" w:hAnsiTheme="minorBidi" w:cstheme="minorBidi"/>
                <w:sz w:val="20"/>
                <w:szCs w:val="20"/>
              </w:rPr>
              <w:t>Must pass on first attempt</w:t>
            </w:r>
          </w:p>
        </w:tc>
      </w:tr>
      <w:tr w:rsidR="00E80B0E" w:rsidRPr="00750712" w14:paraId="637F4216" w14:textId="77777777" w:rsidTr="00283A80">
        <w:trPr>
          <w:trHeight w:val="692"/>
        </w:trPr>
        <w:tc>
          <w:tcPr>
            <w:tcW w:w="3955" w:type="dxa"/>
            <w:tcBorders>
              <w:top w:val="single" w:sz="4" w:space="0" w:color="auto"/>
              <w:left w:val="single" w:sz="4" w:space="0" w:color="auto"/>
              <w:bottom w:val="single" w:sz="4" w:space="0" w:color="auto"/>
              <w:right w:val="single" w:sz="4" w:space="0" w:color="auto"/>
            </w:tcBorders>
          </w:tcPr>
          <w:p w14:paraId="477EA393" w14:textId="77777777" w:rsidR="00E80B0E" w:rsidRPr="00750712" w:rsidRDefault="00E80B0E" w:rsidP="00283A80">
            <w:pPr>
              <w:pStyle w:val="NormalWeb"/>
              <w:rPr>
                <w:rFonts w:asciiTheme="minorBidi" w:hAnsiTheme="minorBidi" w:cstheme="minorBidi"/>
                <w:sz w:val="20"/>
                <w:szCs w:val="20"/>
              </w:rPr>
            </w:pPr>
            <w:r w:rsidRPr="00750712">
              <w:rPr>
                <w:rFonts w:asciiTheme="minorBidi" w:hAnsiTheme="minorBidi" w:cstheme="minorBidi"/>
                <w:sz w:val="20"/>
                <w:szCs w:val="20"/>
              </w:rPr>
              <w:t>RICA (Multiple Subject only)</w:t>
            </w:r>
          </w:p>
        </w:tc>
        <w:tc>
          <w:tcPr>
            <w:tcW w:w="5400" w:type="dxa"/>
            <w:tcBorders>
              <w:top w:val="single" w:sz="4" w:space="0" w:color="auto"/>
              <w:left w:val="single" w:sz="4" w:space="0" w:color="auto"/>
              <w:bottom w:val="single" w:sz="4" w:space="0" w:color="auto"/>
              <w:right w:val="single" w:sz="4" w:space="0" w:color="auto"/>
            </w:tcBorders>
          </w:tcPr>
          <w:p w14:paraId="605622BB" w14:textId="77777777" w:rsidR="00E80B0E" w:rsidRPr="00750712" w:rsidRDefault="00E80B0E" w:rsidP="00283A80">
            <w:pPr>
              <w:ind w:left="360"/>
              <w:rPr>
                <w:rFonts w:asciiTheme="minorBidi" w:hAnsiTheme="minorBidi" w:cstheme="minorBidi"/>
                <w:sz w:val="20"/>
                <w:szCs w:val="20"/>
              </w:rPr>
            </w:pPr>
          </w:p>
        </w:tc>
      </w:tr>
      <w:tr w:rsidR="00E80B0E" w:rsidRPr="00750712" w14:paraId="0114D2FB" w14:textId="77777777" w:rsidTr="00283A80">
        <w:trPr>
          <w:trHeight w:val="692"/>
        </w:trPr>
        <w:tc>
          <w:tcPr>
            <w:tcW w:w="3955" w:type="dxa"/>
            <w:tcBorders>
              <w:top w:val="single" w:sz="4" w:space="0" w:color="auto"/>
              <w:left w:val="single" w:sz="4" w:space="0" w:color="auto"/>
              <w:bottom w:val="single" w:sz="4" w:space="0" w:color="auto"/>
              <w:right w:val="single" w:sz="4" w:space="0" w:color="auto"/>
            </w:tcBorders>
          </w:tcPr>
          <w:p w14:paraId="24174440" w14:textId="77777777" w:rsidR="00E80B0E" w:rsidRPr="00750712" w:rsidRDefault="00E80B0E" w:rsidP="00283A80">
            <w:pPr>
              <w:pStyle w:val="NormalWeb"/>
              <w:rPr>
                <w:rFonts w:asciiTheme="minorBidi" w:hAnsiTheme="minorBidi" w:cstheme="minorBidi"/>
                <w:sz w:val="20"/>
                <w:szCs w:val="20"/>
              </w:rPr>
            </w:pPr>
            <w:r w:rsidRPr="00750712">
              <w:rPr>
                <w:rFonts w:asciiTheme="minorBidi" w:hAnsiTheme="minorBidi" w:cstheme="minorBidi"/>
                <w:sz w:val="20"/>
                <w:szCs w:val="20"/>
              </w:rPr>
              <w:t>US Constitution</w:t>
            </w:r>
          </w:p>
        </w:tc>
        <w:tc>
          <w:tcPr>
            <w:tcW w:w="5400" w:type="dxa"/>
            <w:tcBorders>
              <w:top w:val="single" w:sz="4" w:space="0" w:color="auto"/>
              <w:left w:val="single" w:sz="4" w:space="0" w:color="auto"/>
              <w:bottom w:val="single" w:sz="4" w:space="0" w:color="auto"/>
              <w:right w:val="single" w:sz="4" w:space="0" w:color="auto"/>
            </w:tcBorders>
          </w:tcPr>
          <w:p w14:paraId="2BA20133" w14:textId="77777777" w:rsidR="00E80B0E" w:rsidRPr="00750712" w:rsidRDefault="00E80B0E" w:rsidP="00283A80">
            <w:pPr>
              <w:ind w:left="360"/>
              <w:rPr>
                <w:rFonts w:asciiTheme="minorBidi" w:hAnsiTheme="minorBidi" w:cstheme="minorBidi"/>
                <w:sz w:val="20"/>
                <w:szCs w:val="20"/>
              </w:rPr>
            </w:pPr>
          </w:p>
        </w:tc>
      </w:tr>
      <w:tr w:rsidR="00E80B0E" w:rsidRPr="00750712" w14:paraId="6C0DE93A" w14:textId="77777777" w:rsidTr="00283A80">
        <w:trPr>
          <w:trHeight w:val="692"/>
        </w:trPr>
        <w:tc>
          <w:tcPr>
            <w:tcW w:w="3955" w:type="dxa"/>
            <w:tcBorders>
              <w:top w:val="single" w:sz="4" w:space="0" w:color="auto"/>
              <w:left w:val="single" w:sz="4" w:space="0" w:color="auto"/>
              <w:bottom w:val="single" w:sz="4" w:space="0" w:color="auto"/>
              <w:right w:val="single" w:sz="4" w:space="0" w:color="auto"/>
            </w:tcBorders>
          </w:tcPr>
          <w:p w14:paraId="16EE854F" w14:textId="77777777" w:rsidR="00E80B0E" w:rsidRPr="00750712" w:rsidRDefault="00E80B0E" w:rsidP="00283A80">
            <w:pPr>
              <w:pStyle w:val="NormalWeb"/>
              <w:rPr>
                <w:rFonts w:asciiTheme="minorBidi" w:hAnsiTheme="minorBidi" w:cstheme="minorBidi"/>
                <w:sz w:val="20"/>
                <w:szCs w:val="20"/>
              </w:rPr>
            </w:pPr>
            <w:r w:rsidRPr="00750712">
              <w:rPr>
                <w:rFonts w:asciiTheme="minorBidi" w:hAnsiTheme="minorBidi" w:cstheme="minorBidi"/>
                <w:sz w:val="20"/>
                <w:szCs w:val="20"/>
              </w:rPr>
              <w:t>Subject Matter Competency Requirements</w:t>
            </w:r>
          </w:p>
        </w:tc>
        <w:tc>
          <w:tcPr>
            <w:tcW w:w="5400" w:type="dxa"/>
            <w:tcBorders>
              <w:top w:val="single" w:sz="4" w:space="0" w:color="auto"/>
              <w:left w:val="single" w:sz="4" w:space="0" w:color="auto"/>
              <w:bottom w:val="single" w:sz="4" w:space="0" w:color="auto"/>
              <w:right w:val="single" w:sz="4" w:space="0" w:color="auto"/>
            </w:tcBorders>
          </w:tcPr>
          <w:p w14:paraId="577CDBED" w14:textId="77777777" w:rsidR="00E80B0E" w:rsidRPr="00750712" w:rsidRDefault="00E80B0E" w:rsidP="00283A80">
            <w:pPr>
              <w:ind w:left="360"/>
              <w:rPr>
                <w:rFonts w:asciiTheme="minorBidi" w:hAnsiTheme="minorBidi" w:cstheme="minorBidi"/>
                <w:sz w:val="20"/>
                <w:szCs w:val="20"/>
              </w:rPr>
            </w:pPr>
          </w:p>
        </w:tc>
      </w:tr>
      <w:tr w:rsidR="00E80B0E" w:rsidRPr="00750712" w14:paraId="3142EF25" w14:textId="77777777" w:rsidTr="00283A80">
        <w:trPr>
          <w:trHeight w:val="692"/>
        </w:trPr>
        <w:tc>
          <w:tcPr>
            <w:tcW w:w="3955" w:type="dxa"/>
            <w:tcBorders>
              <w:top w:val="single" w:sz="4" w:space="0" w:color="auto"/>
              <w:left w:val="single" w:sz="4" w:space="0" w:color="auto"/>
              <w:bottom w:val="single" w:sz="4" w:space="0" w:color="auto"/>
              <w:right w:val="single" w:sz="4" w:space="0" w:color="auto"/>
            </w:tcBorders>
          </w:tcPr>
          <w:p w14:paraId="6CB93B4C" w14:textId="77777777" w:rsidR="00E80B0E" w:rsidRPr="00750712" w:rsidRDefault="00E80B0E" w:rsidP="00283A80">
            <w:pPr>
              <w:pStyle w:val="NormalWeb"/>
              <w:rPr>
                <w:rFonts w:asciiTheme="minorBidi" w:hAnsiTheme="minorBidi" w:cstheme="minorBidi"/>
                <w:sz w:val="20"/>
                <w:szCs w:val="20"/>
              </w:rPr>
            </w:pPr>
            <w:r w:rsidRPr="00750712">
              <w:rPr>
                <w:rFonts w:asciiTheme="minorBidi" w:hAnsiTheme="minorBidi" w:cstheme="minorBidi"/>
                <w:sz w:val="20"/>
                <w:szCs w:val="20"/>
              </w:rPr>
              <w:t>Certificate of Clearance</w:t>
            </w:r>
          </w:p>
        </w:tc>
        <w:tc>
          <w:tcPr>
            <w:tcW w:w="5400" w:type="dxa"/>
            <w:tcBorders>
              <w:top w:val="single" w:sz="4" w:space="0" w:color="auto"/>
              <w:left w:val="single" w:sz="4" w:space="0" w:color="auto"/>
              <w:bottom w:val="single" w:sz="4" w:space="0" w:color="auto"/>
              <w:right w:val="single" w:sz="4" w:space="0" w:color="auto"/>
            </w:tcBorders>
          </w:tcPr>
          <w:p w14:paraId="1924BBBD" w14:textId="77777777" w:rsidR="00E80B0E" w:rsidRPr="00750712" w:rsidRDefault="00E80B0E" w:rsidP="00283A80">
            <w:pPr>
              <w:ind w:left="360"/>
              <w:rPr>
                <w:rFonts w:asciiTheme="minorBidi" w:hAnsiTheme="minorBidi" w:cstheme="minorBidi"/>
                <w:sz w:val="20"/>
                <w:szCs w:val="20"/>
              </w:rPr>
            </w:pPr>
          </w:p>
        </w:tc>
      </w:tr>
      <w:tr w:rsidR="00E80B0E" w:rsidRPr="00750712" w14:paraId="43FF4D23" w14:textId="77777777" w:rsidTr="00283A80">
        <w:trPr>
          <w:trHeight w:val="692"/>
        </w:trPr>
        <w:tc>
          <w:tcPr>
            <w:tcW w:w="3955" w:type="dxa"/>
            <w:tcBorders>
              <w:top w:val="single" w:sz="4" w:space="0" w:color="auto"/>
              <w:left w:val="single" w:sz="4" w:space="0" w:color="auto"/>
              <w:bottom w:val="single" w:sz="4" w:space="0" w:color="auto"/>
              <w:right w:val="single" w:sz="4" w:space="0" w:color="auto"/>
            </w:tcBorders>
          </w:tcPr>
          <w:p w14:paraId="6FDD1BBB" w14:textId="77777777" w:rsidR="00E80B0E" w:rsidRPr="00750712" w:rsidRDefault="00E80B0E" w:rsidP="00283A80">
            <w:pPr>
              <w:pStyle w:val="NormalWeb"/>
              <w:rPr>
                <w:rFonts w:asciiTheme="minorBidi" w:hAnsiTheme="minorBidi" w:cstheme="minorBidi"/>
                <w:sz w:val="20"/>
                <w:szCs w:val="20"/>
              </w:rPr>
            </w:pPr>
            <w:r w:rsidRPr="00750712">
              <w:rPr>
                <w:rFonts w:asciiTheme="minorBidi" w:hAnsiTheme="minorBidi" w:cstheme="minorBidi"/>
                <w:sz w:val="20"/>
                <w:szCs w:val="20"/>
              </w:rPr>
              <w:t>Offer of Employment and be enrolled in a District Intern Program or a college or university CTC approved intern program</w:t>
            </w:r>
          </w:p>
        </w:tc>
        <w:tc>
          <w:tcPr>
            <w:tcW w:w="5400" w:type="dxa"/>
            <w:tcBorders>
              <w:top w:val="single" w:sz="4" w:space="0" w:color="auto"/>
              <w:left w:val="single" w:sz="4" w:space="0" w:color="auto"/>
              <w:bottom w:val="single" w:sz="4" w:space="0" w:color="auto"/>
              <w:right w:val="single" w:sz="4" w:space="0" w:color="auto"/>
            </w:tcBorders>
          </w:tcPr>
          <w:p w14:paraId="107DC51B" w14:textId="77777777" w:rsidR="00E80B0E" w:rsidRPr="00750712" w:rsidRDefault="00E80B0E" w:rsidP="00283A80">
            <w:pPr>
              <w:ind w:left="360"/>
              <w:rPr>
                <w:rFonts w:asciiTheme="minorBidi" w:hAnsiTheme="minorBidi" w:cstheme="minorBidi"/>
                <w:sz w:val="20"/>
                <w:szCs w:val="20"/>
              </w:rPr>
            </w:pPr>
          </w:p>
        </w:tc>
      </w:tr>
      <w:tr w:rsidR="00E80B0E" w:rsidRPr="00750712" w14:paraId="2E88AC83" w14:textId="77777777" w:rsidTr="00283A80">
        <w:trPr>
          <w:trHeight w:val="692"/>
        </w:trPr>
        <w:tc>
          <w:tcPr>
            <w:tcW w:w="3955" w:type="dxa"/>
            <w:tcBorders>
              <w:top w:val="single" w:sz="4" w:space="0" w:color="auto"/>
              <w:left w:val="single" w:sz="4" w:space="0" w:color="auto"/>
              <w:bottom w:val="single" w:sz="4" w:space="0" w:color="auto"/>
              <w:right w:val="single" w:sz="4" w:space="0" w:color="auto"/>
            </w:tcBorders>
          </w:tcPr>
          <w:p w14:paraId="343F17A0" w14:textId="77777777" w:rsidR="00E80B0E" w:rsidRPr="00750712" w:rsidRDefault="00E80B0E" w:rsidP="00283A80">
            <w:pPr>
              <w:pStyle w:val="NormalWeb"/>
              <w:rPr>
                <w:rFonts w:asciiTheme="minorBidi" w:hAnsiTheme="minorBidi" w:cstheme="minorBidi"/>
                <w:sz w:val="20"/>
                <w:szCs w:val="20"/>
              </w:rPr>
            </w:pPr>
            <w:r w:rsidRPr="00750712">
              <w:rPr>
                <w:rFonts w:asciiTheme="minorBidi" w:hAnsiTheme="minorBidi" w:cstheme="minorBidi"/>
                <w:sz w:val="20"/>
                <w:szCs w:val="20"/>
              </w:rPr>
              <w:t xml:space="preserve">Complete foundational computer technology coursework that includes general and specialized </w:t>
            </w:r>
            <w:proofErr w:type="spellStart"/>
            <w:r w:rsidRPr="00750712">
              <w:rPr>
                <w:rFonts w:asciiTheme="minorBidi" w:hAnsiTheme="minorBidi" w:cstheme="minorBidi"/>
                <w:sz w:val="20"/>
                <w:szCs w:val="20"/>
              </w:rPr>
              <w:t>sklls</w:t>
            </w:r>
            <w:proofErr w:type="spellEnd"/>
            <w:r w:rsidRPr="00750712">
              <w:rPr>
                <w:rFonts w:asciiTheme="minorBidi" w:hAnsiTheme="minorBidi" w:cstheme="minorBidi"/>
                <w:sz w:val="20"/>
                <w:szCs w:val="20"/>
              </w:rPr>
              <w:t xml:space="preserve"> in the  use of computers in educational settings</w:t>
            </w:r>
          </w:p>
        </w:tc>
        <w:tc>
          <w:tcPr>
            <w:tcW w:w="5400" w:type="dxa"/>
            <w:tcBorders>
              <w:top w:val="single" w:sz="4" w:space="0" w:color="auto"/>
              <w:left w:val="single" w:sz="4" w:space="0" w:color="auto"/>
              <w:bottom w:val="single" w:sz="4" w:space="0" w:color="auto"/>
              <w:right w:val="single" w:sz="4" w:space="0" w:color="auto"/>
            </w:tcBorders>
          </w:tcPr>
          <w:p w14:paraId="737A1BC8" w14:textId="77777777" w:rsidR="00E80B0E" w:rsidRPr="00750712" w:rsidRDefault="00E80B0E" w:rsidP="00283A80">
            <w:pPr>
              <w:ind w:left="360"/>
              <w:rPr>
                <w:rFonts w:asciiTheme="minorBidi" w:hAnsiTheme="minorBidi" w:cstheme="minorBidi"/>
                <w:sz w:val="20"/>
                <w:szCs w:val="20"/>
              </w:rPr>
            </w:pPr>
          </w:p>
        </w:tc>
      </w:tr>
      <w:tr w:rsidR="00E80B0E" w:rsidRPr="00750712" w14:paraId="7182A8E2" w14:textId="77777777" w:rsidTr="00283A80">
        <w:trPr>
          <w:trHeight w:val="692"/>
        </w:trPr>
        <w:tc>
          <w:tcPr>
            <w:tcW w:w="3955" w:type="dxa"/>
            <w:tcBorders>
              <w:top w:val="single" w:sz="4" w:space="0" w:color="auto"/>
              <w:left w:val="single" w:sz="4" w:space="0" w:color="auto"/>
              <w:bottom w:val="single" w:sz="4" w:space="0" w:color="auto"/>
              <w:right w:val="single" w:sz="4" w:space="0" w:color="auto"/>
            </w:tcBorders>
          </w:tcPr>
          <w:p w14:paraId="4C4EE3CC" w14:textId="77777777" w:rsidR="00E80B0E" w:rsidRPr="00750712" w:rsidRDefault="00E80B0E" w:rsidP="00283A80">
            <w:pPr>
              <w:pStyle w:val="NormalWeb"/>
              <w:rPr>
                <w:rFonts w:asciiTheme="minorBidi" w:hAnsiTheme="minorBidi" w:cstheme="minorBidi"/>
                <w:sz w:val="20"/>
                <w:szCs w:val="20"/>
              </w:rPr>
            </w:pPr>
            <w:r>
              <w:rPr>
                <w:rFonts w:asciiTheme="minorBidi" w:hAnsiTheme="minorBidi" w:cstheme="minorBidi"/>
                <w:sz w:val="20"/>
                <w:szCs w:val="20"/>
              </w:rPr>
              <w:lastRenderedPageBreak/>
              <w:t>Infant Child Adult CPR</w:t>
            </w:r>
          </w:p>
        </w:tc>
        <w:tc>
          <w:tcPr>
            <w:tcW w:w="5400" w:type="dxa"/>
            <w:tcBorders>
              <w:top w:val="single" w:sz="4" w:space="0" w:color="auto"/>
              <w:left w:val="single" w:sz="4" w:space="0" w:color="auto"/>
              <w:bottom w:val="single" w:sz="4" w:space="0" w:color="auto"/>
              <w:right w:val="single" w:sz="4" w:space="0" w:color="auto"/>
            </w:tcBorders>
          </w:tcPr>
          <w:p w14:paraId="0985EA85" w14:textId="77777777" w:rsidR="00E80B0E" w:rsidRPr="00750712" w:rsidRDefault="00E80B0E" w:rsidP="00283A80">
            <w:pPr>
              <w:ind w:left="360"/>
              <w:rPr>
                <w:rFonts w:asciiTheme="minorBidi" w:hAnsiTheme="minorBidi" w:cstheme="minorBidi"/>
                <w:sz w:val="20"/>
                <w:szCs w:val="20"/>
              </w:rPr>
            </w:pPr>
          </w:p>
        </w:tc>
      </w:tr>
      <w:tr w:rsidR="00E80B0E" w:rsidRPr="00750712" w14:paraId="0247545B" w14:textId="77777777" w:rsidTr="00283A80">
        <w:trPr>
          <w:trHeight w:val="692"/>
        </w:trPr>
        <w:tc>
          <w:tcPr>
            <w:tcW w:w="3955" w:type="dxa"/>
            <w:tcBorders>
              <w:top w:val="single" w:sz="4" w:space="0" w:color="auto"/>
              <w:left w:val="single" w:sz="4" w:space="0" w:color="auto"/>
              <w:bottom w:val="single" w:sz="4" w:space="0" w:color="auto"/>
              <w:right w:val="single" w:sz="4" w:space="0" w:color="auto"/>
            </w:tcBorders>
          </w:tcPr>
          <w:p w14:paraId="3C95EBA0" w14:textId="77777777" w:rsidR="00E80B0E" w:rsidRPr="00750712" w:rsidRDefault="00E80B0E" w:rsidP="00283A80">
            <w:pPr>
              <w:pStyle w:val="NormalWeb"/>
              <w:rPr>
                <w:rFonts w:asciiTheme="minorBidi" w:hAnsiTheme="minorBidi" w:cstheme="minorBidi"/>
                <w:sz w:val="20"/>
                <w:szCs w:val="20"/>
              </w:rPr>
            </w:pPr>
            <w:r>
              <w:rPr>
                <w:rFonts w:asciiTheme="minorBidi" w:hAnsiTheme="minorBidi" w:cstheme="minorBidi"/>
                <w:sz w:val="20"/>
                <w:szCs w:val="20"/>
              </w:rPr>
              <w:t>Negative tb test</w:t>
            </w:r>
          </w:p>
        </w:tc>
        <w:tc>
          <w:tcPr>
            <w:tcW w:w="5400" w:type="dxa"/>
            <w:tcBorders>
              <w:top w:val="single" w:sz="4" w:space="0" w:color="auto"/>
              <w:left w:val="single" w:sz="4" w:space="0" w:color="auto"/>
              <w:bottom w:val="single" w:sz="4" w:space="0" w:color="auto"/>
              <w:right w:val="single" w:sz="4" w:space="0" w:color="auto"/>
            </w:tcBorders>
          </w:tcPr>
          <w:p w14:paraId="5E7D26D3" w14:textId="77777777" w:rsidR="00E80B0E" w:rsidRPr="00750712" w:rsidRDefault="00E80B0E" w:rsidP="00283A80">
            <w:pPr>
              <w:ind w:left="360"/>
              <w:rPr>
                <w:rFonts w:asciiTheme="minorBidi" w:hAnsiTheme="minorBidi" w:cstheme="minorBidi"/>
                <w:sz w:val="20"/>
                <w:szCs w:val="20"/>
              </w:rPr>
            </w:pPr>
          </w:p>
        </w:tc>
      </w:tr>
    </w:tbl>
    <w:p w14:paraId="057BE986" w14:textId="77777777" w:rsidR="00E80B0E" w:rsidRPr="00E862BA" w:rsidRDefault="00E80B0E" w:rsidP="00E80B0E">
      <w:pPr>
        <w:rPr>
          <w:rFonts w:asciiTheme="minorBidi" w:hAnsiTheme="minorBidi" w:cstheme="minorBidi"/>
          <w:b/>
          <w:bCs/>
          <w:sz w:val="20"/>
          <w:szCs w:val="20"/>
        </w:rPr>
      </w:pPr>
    </w:p>
    <w:tbl>
      <w:tblPr>
        <w:tblW w:w="10443" w:type="dxa"/>
        <w:tblLook w:val="04A0" w:firstRow="1" w:lastRow="0" w:firstColumn="1" w:lastColumn="0" w:noHBand="0" w:noVBand="1"/>
      </w:tblPr>
      <w:tblGrid>
        <w:gridCol w:w="4040"/>
        <w:gridCol w:w="1660"/>
        <w:gridCol w:w="1444"/>
        <w:gridCol w:w="3299"/>
      </w:tblGrid>
      <w:tr w:rsidR="0004070D" w14:paraId="2E3DD7A7" w14:textId="77777777" w:rsidTr="00BD5AB2">
        <w:trPr>
          <w:trHeight w:val="320"/>
        </w:trPr>
        <w:tc>
          <w:tcPr>
            <w:tcW w:w="40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D58C48E" w14:textId="77777777" w:rsidR="0004070D" w:rsidRDefault="0004070D" w:rsidP="00BD5AB2">
            <w:pPr>
              <w:rPr>
                <w:rFonts w:ascii="Arial Narrow" w:hAnsi="Arial Narrow" w:cs="Calibri"/>
                <w:b/>
                <w:bCs/>
                <w:sz w:val="22"/>
                <w:szCs w:val="22"/>
              </w:rPr>
            </w:pPr>
            <w:bookmarkStart w:id="13" w:name="DistrictList"/>
            <w:r>
              <w:rPr>
                <w:rFonts w:ascii="Arial Narrow" w:hAnsi="Arial Narrow" w:cs="Calibri"/>
                <w:b/>
                <w:bCs/>
                <w:sz w:val="22"/>
                <w:szCs w:val="22"/>
              </w:rPr>
              <w:t>District Name</w:t>
            </w:r>
            <w:bookmarkEnd w:id="13"/>
          </w:p>
        </w:tc>
        <w:tc>
          <w:tcPr>
            <w:tcW w:w="1660" w:type="dxa"/>
            <w:tcBorders>
              <w:top w:val="single" w:sz="4" w:space="0" w:color="auto"/>
              <w:left w:val="nil"/>
              <w:bottom w:val="single" w:sz="4" w:space="0" w:color="auto"/>
              <w:right w:val="single" w:sz="4" w:space="0" w:color="auto"/>
            </w:tcBorders>
            <w:shd w:val="clear" w:color="000000" w:fill="D9D9D9"/>
            <w:noWrap/>
            <w:vAlign w:val="bottom"/>
            <w:hideMark/>
          </w:tcPr>
          <w:p w14:paraId="317958B9" w14:textId="77777777" w:rsidR="0004070D" w:rsidRDefault="0004070D" w:rsidP="00BD5AB2">
            <w:pPr>
              <w:jc w:val="right"/>
              <w:rPr>
                <w:rFonts w:ascii="Arial Narrow" w:hAnsi="Arial Narrow" w:cs="Calibri"/>
                <w:b/>
                <w:bCs/>
                <w:color w:val="000000"/>
                <w:sz w:val="22"/>
                <w:szCs w:val="22"/>
              </w:rPr>
            </w:pPr>
            <w:r>
              <w:rPr>
                <w:rFonts w:ascii="Arial Narrow" w:hAnsi="Arial Narrow" w:cs="Calibri"/>
                <w:b/>
                <w:bCs/>
                <w:color w:val="000000"/>
                <w:sz w:val="22"/>
                <w:szCs w:val="22"/>
              </w:rPr>
              <w:t>ST MOU</w:t>
            </w:r>
          </w:p>
        </w:tc>
        <w:tc>
          <w:tcPr>
            <w:tcW w:w="1444" w:type="dxa"/>
            <w:tcBorders>
              <w:top w:val="single" w:sz="4" w:space="0" w:color="auto"/>
              <w:left w:val="nil"/>
              <w:bottom w:val="single" w:sz="4" w:space="0" w:color="auto"/>
              <w:right w:val="single" w:sz="4" w:space="0" w:color="auto"/>
            </w:tcBorders>
            <w:shd w:val="clear" w:color="000000" w:fill="D9D9D9"/>
            <w:noWrap/>
            <w:vAlign w:val="bottom"/>
            <w:hideMark/>
          </w:tcPr>
          <w:p w14:paraId="174D8295" w14:textId="77777777" w:rsidR="0004070D" w:rsidRDefault="0004070D" w:rsidP="00BD5AB2">
            <w:pPr>
              <w:jc w:val="right"/>
              <w:rPr>
                <w:rFonts w:ascii="Arial Narrow" w:hAnsi="Arial Narrow" w:cs="Calibri"/>
                <w:b/>
                <w:bCs/>
                <w:color w:val="000000"/>
                <w:sz w:val="22"/>
                <w:szCs w:val="22"/>
              </w:rPr>
            </w:pPr>
            <w:r>
              <w:rPr>
                <w:rFonts w:ascii="Arial Narrow" w:hAnsi="Arial Narrow" w:cs="Calibri"/>
                <w:b/>
                <w:bCs/>
                <w:color w:val="000000"/>
                <w:sz w:val="22"/>
                <w:szCs w:val="22"/>
              </w:rPr>
              <w:t>INTERN MOU</w:t>
            </w:r>
          </w:p>
        </w:tc>
        <w:tc>
          <w:tcPr>
            <w:tcW w:w="3299" w:type="dxa"/>
            <w:tcBorders>
              <w:top w:val="single" w:sz="4" w:space="0" w:color="auto"/>
              <w:left w:val="nil"/>
              <w:bottom w:val="single" w:sz="4" w:space="0" w:color="auto"/>
              <w:right w:val="single" w:sz="4" w:space="0" w:color="auto"/>
            </w:tcBorders>
            <w:shd w:val="clear" w:color="000000" w:fill="D9D9D9"/>
            <w:noWrap/>
            <w:vAlign w:val="bottom"/>
            <w:hideMark/>
          </w:tcPr>
          <w:p w14:paraId="13974BA6" w14:textId="77777777" w:rsidR="0004070D" w:rsidRDefault="0004070D" w:rsidP="00BD5AB2">
            <w:pPr>
              <w:rPr>
                <w:rFonts w:ascii="Arial Narrow" w:hAnsi="Arial Narrow" w:cs="Calibri"/>
                <w:b/>
                <w:bCs/>
                <w:color w:val="000000"/>
                <w:sz w:val="22"/>
                <w:szCs w:val="22"/>
              </w:rPr>
            </w:pPr>
            <w:r>
              <w:rPr>
                <w:rFonts w:ascii="Arial Narrow" w:hAnsi="Arial Narrow" w:cs="Calibri"/>
                <w:b/>
                <w:bCs/>
                <w:color w:val="000000"/>
                <w:sz w:val="22"/>
                <w:szCs w:val="22"/>
              </w:rPr>
              <w:t>AA Notes</w:t>
            </w:r>
          </w:p>
        </w:tc>
      </w:tr>
      <w:tr w:rsidR="0004070D" w14:paraId="014CD507"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hideMark/>
          </w:tcPr>
          <w:p w14:paraId="1586EBED" w14:textId="77777777" w:rsidR="0004070D" w:rsidRDefault="0004070D" w:rsidP="00BD5AB2">
            <w:pPr>
              <w:rPr>
                <w:rFonts w:ascii="Arial Narrow" w:hAnsi="Arial Narrow" w:cs="Calibri"/>
                <w:sz w:val="22"/>
                <w:szCs w:val="22"/>
              </w:rPr>
            </w:pPr>
            <w:r>
              <w:rPr>
                <w:rFonts w:ascii="Arial Narrow" w:hAnsi="Arial Narrow" w:cs="Calibri"/>
                <w:sz w:val="22"/>
                <w:szCs w:val="22"/>
              </w:rPr>
              <w:t>Alum Rock Union Elementary</w:t>
            </w:r>
          </w:p>
        </w:tc>
        <w:tc>
          <w:tcPr>
            <w:tcW w:w="1660" w:type="dxa"/>
            <w:tcBorders>
              <w:top w:val="nil"/>
              <w:left w:val="nil"/>
              <w:bottom w:val="single" w:sz="4" w:space="0" w:color="auto"/>
              <w:right w:val="single" w:sz="4" w:space="0" w:color="auto"/>
            </w:tcBorders>
            <w:shd w:val="clear" w:color="000000" w:fill="C6EFCE"/>
            <w:noWrap/>
            <w:vAlign w:val="bottom"/>
            <w:hideMark/>
          </w:tcPr>
          <w:p w14:paraId="741596CC"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7B46F6AF"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6C728B09"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3653BDDC"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7B9531A6" w14:textId="77777777" w:rsidR="0004070D" w:rsidRDefault="0004070D" w:rsidP="00BD5AB2">
            <w:pPr>
              <w:rPr>
                <w:rFonts w:ascii="Arial Narrow" w:hAnsi="Arial Narrow" w:cs="Calibri"/>
                <w:sz w:val="22"/>
                <w:szCs w:val="22"/>
              </w:rPr>
            </w:pPr>
            <w:r>
              <w:rPr>
                <w:rFonts w:ascii="Arial Narrow" w:hAnsi="Arial Narrow" w:cs="Calibri"/>
                <w:sz w:val="22"/>
                <w:szCs w:val="22"/>
              </w:rPr>
              <w:t>Avalon Academy</w:t>
            </w:r>
          </w:p>
        </w:tc>
        <w:tc>
          <w:tcPr>
            <w:tcW w:w="1660" w:type="dxa"/>
            <w:tcBorders>
              <w:top w:val="nil"/>
              <w:left w:val="nil"/>
              <w:bottom w:val="single" w:sz="4" w:space="0" w:color="auto"/>
              <w:right w:val="single" w:sz="4" w:space="0" w:color="auto"/>
            </w:tcBorders>
            <w:shd w:val="clear" w:color="000000" w:fill="C6EFCE"/>
            <w:noWrap/>
            <w:vAlign w:val="bottom"/>
            <w:hideMark/>
          </w:tcPr>
          <w:p w14:paraId="259EB1C8"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54170A11"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12EA01CD"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1D8AC3E5"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45A77717" w14:textId="77777777" w:rsidR="0004070D" w:rsidRDefault="0004070D" w:rsidP="00BD5AB2">
            <w:pPr>
              <w:rPr>
                <w:rFonts w:ascii="Arial Narrow" w:hAnsi="Arial Narrow" w:cs="Calibri"/>
                <w:sz w:val="22"/>
                <w:szCs w:val="22"/>
              </w:rPr>
            </w:pPr>
            <w:r>
              <w:rPr>
                <w:rFonts w:ascii="Arial Narrow" w:hAnsi="Arial Narrow" w:cs="Calibri"/>
                <w:sz w:val="22"/>
                <w:szCs w:val="22"/>
              </w:rPr>
              <w:t>Belmont-Redwood Shores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449082D9"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76F8A255"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3B789F79"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3F049765"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6F89E0FC" w14:textId="77777777" w:rsidR="0004070D" w:rsidRDefault="0004070D" w:rsidP="00BD5AB2">
            <w:pPr>
              <w:rPr>
                <w:rFonts w:ascii="Arial Narrow" w:hAnsi="Arial Narrow" w:cs="Calibri"/>
                <w:sz w:val="22"/>
                <w:szCs w:val="22"/>
              </w:rPr>
            </w:pPr>
            <w:r>
              <w:rPr>
                <w:rFonts w:ascii="Arial Narrow" w:hAnsi="Arial Narrow" w:cs="Calibri"/>
                <w:sz w:val="22"/>
                <w:szCs w:val="22"/>
              </w:rPr>
              <w:t xml:space="preserve">Bridge School </w:t>
            </w:r>
          </w:p>
        </w:tc>
        <w:tc>
          <w:tcPr>
            <w:tcW w:w="1660" w:type="dxa"/>
            <w:tcBorders>
              <w:top w:val="nil"/>
              <w:left w:val="nil"/>
              <w:bottom w:val="single" w:sz="4" w:space="0" w:color="auto"/>
              <w:right w:val="single" w:sz="4" w:space="0" w:color="auto"/>
            </w:tcBorders>
            <w:shd w:val="clear" w:color="000000" w:fill="C6EFCE"/>
            <w:noWrap/>
            <w:vAlign w:val="bottom"/>
            <w:hideMark/>
          </w:tcPr>
          <w:p w14:paraId="1789179D"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1444" w:type="dxa"/>
            <w:tcBorders>
              <w:top w:val="nil"/>
              <w:left w:val="nil"/>
              <w:bottom w:val="single" w:sz="4" w:space="0" w:color="auto"/>
              <w:right w:val="single" w:sz="4" w:space="0" w:color="auto"/>
            </w:tcBorders>
            <w:shd w:val="clear" w:color="000000" w:fill="C6EFCE"/>
            <w:noWrap/>
            <w:vAlign w:val="bottom"/>
            <w:hideMark/>
          </w:tcPr>
          <w:p w14:paraId="015BA374"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C6EFCE"/>
            <w:noWrap/>
            <w:vAlign w:val="bottom"/>
            <w:hideMark/>
          </w:tcPr>
          <w:p w14:paraId="339A3C35"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3A91CD2B"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2E30D060" w14:textId="77777777" w:rsidR="0004070D" w:rsidRDefault="0004070D" w:rsidP="00BD5AB2">
            <w:pPr>
              <w:rPr>
                <w:rFonts w:ascii="Arial Narrow" w:hAnsi="Arial Narrow" w:cs="Calibri"/>
                <w:sz w:val="22"/>
                <w:szCs w:val="22"/>
              </w:rPr>
            </w:pPr>
            <w:r>
              <w:rPr>
                <w:rFonts w:ascii="Arial Narrow" w:hAnsi="Arial Narrow" w:cs="Calibri"/>
                <w:sz w:val="22"/>
                <w:szCs w:val="22"/>
              </w:rPr>
              <w:t>Brisbane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21B6CA78"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1444" w:type="dxa"/>
            <w:tcBorders>
              <w:top w:val="nil"/>
              <w:left w:val="nil"/>
              <w:bottom w:val="single" w:sz="4" w:space="0" w:color="auto"/>
              <w:right w:val="single" w:sz="4" w:space="0" w:color="auto"/>
            </w:tcBorders>
            <w:shd w:val="clear" w:color="000000" w:fill="C6EFCE"/>
            <w:noWrap/>
            <w:vAlign w:val="bottom"/>
            <w:hideMark/>
          </w:tcPr>
          <w:p w14:paraId="7C821E07"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C6EFCE"/>
            <w:noWrap/>
            <w:vAlign w:val="bottom"/>
            <w:hideMark/>
          </w:tcPr>
          <w:p w14:paraId="26C6FAD7"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20DE407D"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0678B3E8" w14:textId="77777777" w:rsidR="0004070D" w:rsidRDefault="0004070D" w:rsidP="00BD5AB2">
            <w:pPr>
              <w:rPr>
                <w:rFonts w:ascii="Arial Narrow" w:hAnsi="Arial Narrow" w:cs="Calibri"/>
                <w:sz w:val="22"/>
                <w:szCs w:val="22"/>
              </w:rPr>
            </w:pPr>
            <w:r>
              <w:rPr>
                <w:rFonts w:ascii="Arial Narrow" w:hAnsi="Arial Narrow" w:cs="Calibri"/>
                <w:sz w:val="22"/>
                <w:szCs w:val="22"/>
              </w:rPr>
              <w:t xml:space="preserve">Burlingame Elementary School District </w:t>
            </w:r>
          </w:p>
        </w:tc>
        <w:tc>
          <w:tcPr>
            <w:tcW w:w="1660" w:type="dxa"/>
            <w:tcBorders>
              <w:top w:val="nil"/>
              <w:left w:val="nil"/>
              <w:bottom w:val="single" w:sz="4" w:space="0" w:color="auto"/>
              <w:right w:val="single" w:sz="4" w:space="0" w:color="auto"/>
            </w:tcBorders>
            <w:shd w:val="clear" w:color="000000" w:fill="C6EFCE"/>
            <w:noWrap/>
            <w:vAlign w:val="bottom"/>
            <w:hideMark/>
          </w:tcPr>
          <w:p w14:paraId="5F9A711E"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42F281B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6C660517"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268ECD3B"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095CBBED" w14:textId="77777777" w:rsidR="0004070D" w:rsidRDefault="0004070D" w:rsidP="00BD5AB2">
            <w:pPr>
              <w:rPr>
                <w:rFonts w:ascii="Arial Narrow" w:hAnsi="Arial Narrow" w:cs="Calibri"/>
                <w:sz w:val="22"/>
                <w:szCs w:val="22"/>
              </w:rPr>
            </w:pPr>
            <w:r>
              <w:rPr>
                <w:rFonts w:ascii="Arial Narrow" w:hAnsi="Arial Narrow" w:cs="Calibri"/>
                <w:sz w:val="22"/>
                <w:szCs w:val="22"/>
              </w:rPr>
              <w:t>Cabrillo Unified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45A235A2"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7AF06D14"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74958150"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673D539B"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4F640AF4" w14:textId="77777777" w:rsidR="0004070D" w:rsidRDefault="0004070D" w:rsidP="00BD5AB2">
            <w:pPr>
              <w:rPr>
                <w:rFonts w:ascii="Arial Narrow" w:hAnsi="Arial Narrow" w:cs="Calibri"/>
                <w:sz w:val="22"/>
                <w:szCs w:val="22"/>
              </w:rPr>
            </w:pPr>
            <w:r>
              <w:rPr>
                <w:rFonts w:ascii="Arial Narrow" w:hAnsi="Arial Narrow" w:cs="Calibri"/>
                <w:sz w:val="22"/>
                <w:szCs w:val="22"/>
              </w:rPr>
              <w:t>Campbell Union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4C050729"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77F08589"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613FCA36"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79BEAA21" w14:textId="77777777" w:rsidTr="00BD5AB2">
        <w:trPr>
          <w:trHeight w:val="32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36BD40EB" w14:textId="77777777" w:rsidR="0004070D" w:rsidRDefault="0004070D" w:rsidP="00BD5AB2">
            <w:pPr>
              <w:rPr>
                <w:rFonts w:ascii="Arial Narrow" w:hAnsi="Arial Narrow" w:cs="Calibri"/>
                <w:sz w:val="22"/>
                <w:szCs w:val="22"/>
              </w:rPr>
            </w:pPr>
            <w:r>
              <w:rPr>
                <w:rFonts w:ascii="Arial Narrow" w:hAnsi="Arial Narrow" w:cs="Calibri"/>
                <w:sz w:val="22"/>
                <w:szCs w:val="22"/>
              </w:rPr>
              <w:t>Castro Valley Unified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15704885"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1444" w:type="dxa"/>
            <w:tcBorders>
              <w:top w:val="nil"/>
              <w:left w:val="nil"/>
              <w:bottom w:val="single" w:sz="4" w:space="0" w:color="auto"/>
              <w:right w:val="single" w:sz="4" w:space="0" w:color="auto"/>
            </w:tcBorders>
            <w:shd w:val="clear" w:color="000000" w:fill="C6EFCE"/>
            <w:noWrap/>
            <w:vAlign w:val="bottom"/>
            <w:hideMark/>
          </w:tcPr>
          <w:p w14:paraId="0F9AE54B"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C6EFCE"/>
            <w:noWrap/>
            <w:vAlign w:val="bottom"/>
            <w:hideMark/>
          </w:tcPr>
          <w:p w14:paraId="445B32F5"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6D2D971D"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2291BEFB" w14:textId="77777777" w:rsidR="0004070D" w:rsidRDefault="0004070D" w:rsidP="00BD5AB2">
            <w:pPr>
              <w:rPr>
                <w:rFonts w:ascii="Arial Narrow" w:hAnsi="Arial Narrow" w:cs="Calibri"/>
                <w:sz w:val="22"/>
                <w:szCs w:val="22"/>
              </w:rPr>
            </w:pPr>
            <w:r>
              <w:rPr>
                <w:rFonts w:ascii="Arial Narrow" w:hAnsi="Arial Narrow" w:cs="Calibri"/>
                <w:sz w:val="22"/>
                <w:szCs w:val="22"/>
              </w:rPr>
              <w:t>Cupertino Union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4C587AED"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7970A478"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71628FA5"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746EBD55"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090B1C37" w14:textId="77777777" w:rsidR="0004070D" w:rsidRDefault="0004070D" w:rsidP="00BD5AB2">
            <w:pPr>
              <w:rPr>
                <w:rFonts w:ascii="Arial Narrow" w:hAnsi="Arial Narrow" w:cs="Calibri"/>
                <w:sz w:val="22"/>
                <w:szCs w:val="22"/>
              </w:rPr>
            </w:pPr>
            <w:r>
              <w:rPr>
                <w:rFonts w:ascii="Arial Narrow" w:hAnsi="Arial Narrow" w:cs="Calibri"/>
                <w:sz w:val="22"/>
                <w:szCs w:val="22"/>
              </w:rPr>
              <w:t>East Side Union High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0A461405"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3D7AB379"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2743F084"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7B3E38AE" w14:textId="77777777" w:rsidTr="00BD5AB2">
        <w:trPr>
          <w:trHeight w:val="32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57626DB9" w14:textId="77777777" w:rsidR="0004070D" w:rsidRDefault="0004070D" w:rsidP="00BD5AB2">
            <w:pPr>
              <w:rPr>
                <w:rFonts w:ascii="Arial Narrow" w:hAnsi="Arial Narrow" w:cs="Calibri"/>
                <w:sz w:val="22"/>
                <w:szCs w:val="22"/>
              </w:rPr>
            </w:pPr>
            <w:r>
              <w:rPr>
                <w:rFonts w:ascii="Arial Narrow" w:hAnsi="Arial Narrow" w:cs="Calibri"/>
                <w:sz w:val="22"/>
                <w:szCs w:val="22"/>
              </w:rPr>
              <w:t>Esther B. Clark/Sandhill/ Child. Health Council</w:t>
            </w:r>
          </w:p>
        </w:tc>
        <w:tc>
          <w:tcPr>
            <w:tcW w:w="1660" w:type="dxa"/>
            <w:tcBorders>
              <w:top w:val="nil"/>
              <w:left w:val="nil"/>
              <w:bottom w:val="single" w:sz="4" w:space="0" w:color="auto"/>
              <w:right w:val="single" w:sz="4" w:space="0" w:color="auto"/>
            </w:tcBorders>
            <w:shd w:val="clear" w:color="000000" w:fill="C6EFCE"/>
            <w:noWrap/>
            <w:vAlign w:val="bottom"/>
            <w:hideMark/>
          </w:tcPr>
          <w:p w14:paraId="7618382E"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1444" w:type="dxa"/>
            <w:tcBorders>
              <w:top w:val="nil"/>
              <w:left w:val="nil"/>
              <w:bottom w:val="single" w:sz="4" w:space="0" w:color="auto"/>
              <w:right w:val="single" w:sz="4" w:space="0" w:color="auto"/>
            </w:tcBorders>
            <w:shd w:val="clear" w:color="000000" w:fill="C6EFCE"/>
            <w:noWrap/>
            <w:vAlign w:val="bottom"/>
            <w:hideMark/>
          </w:tcPr>
          <w:p w14:paraId="1A304515"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C6EFCE"/>
            <w:noWrap/>
            <w:vAlign w:val="bottom"/>
            <w:hideMark/>
          </w:tcPr>
          <w:p w14:paraId="48D70095"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4AAA536C"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1D116246" w14:textId="77777777" w:rsidR="0004070D" w:rsidRDefault="0004070D" w:rsidP="00BD5AB2">
            <w:pPr>
              <w:rPr>
                <w:rFonts w:ascii="Arial Narrow" w:hAnsi="Arial Narrow" w:cs="Calibri"/>
                <w:sz w:val="22"/>
                <w:szCs w:val="22"/>
              </w:rPr>
            </w:pPr>
            <w:r>
              <w:rPr>
                <w:rFonts w:ascii="Arial Narrow" w:hAnsi="Arial Narrow" w:cs="Calibri"/>
                <w:sz w:val="22"/>
                <w:szCs w:val="22"/>
              </w:rPr>
              <w:t>Evergreen Elementary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3EF3E308"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2D598E5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5FB555D2"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0384A389"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034F32ED" w14:textId="77777777" w:rsidR="0004070D" w:rsidRDefault="0004070D" w:rsidP="00BD5AB2">
            <w:pPr>
              <w:rPr>
                <w:rFonts w:ascii="Arial Narrow" w:hAnsi="Arial Narrow" w:cs="Calibri"/>
                <w:sz w:val="22"/>
                <w:szCs w:val="22"/>
              </w:rPr>
            </w:pPr>
            <w:r>
              <w:rPr>
                <w:rFonts w:ascii="Arial Narrow" w:hAnsi="Arial Narrow" w:cs="Calibri"/>
                <w:sz w:val="22"/>
                <w:szCs w:val="22"/>
              </w:rPr>
              <w:t>Fremont Unified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106155AA"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01200AA5"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454502AE"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0D0896E6"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128260F1" w14:textId="77777777" w:rsidR="0004070D" w:rsidRDefault="0004070D" w:rsidP="00BD5AB2">
            <w:pPr>
              <w:rPr>
                <w:rFonts w:ascii="Arial Narrow" w:hAnsi="Arial Narrow" w:cs="Calibri"/>
                <w:sz w:val="22"/>
                <w:szCs w:val="22"/>
              </w:rPr>
            </w:pPr>
            <w:r>
              <w:rPr>
                <w:rFonts w:ascii="Arial Narrow" w:hAnsi="Arial Narrow" w:cs="Calibri"/>
                <w:sz w:val="22"/>
                <w:szCs w:val="22"/>
              </w:rPr>
              <w:t xml:space="preserve">Gideon </w:t>
            </w:r>
            <w:proofErr w:type="spellStart"/>
            <w:r>
              <w:rPr>
                <w:rFonts w:ascii="Arial Narrow" w:hAnsi="Arial Narrow" w:cs="Calibri"/>
                <w:sz w:val="22"/>
                <w:szCs w:val="22"/>
              </w:rPr>
              <w:t>Hausner</w:t>
            </w:r>
            <w:proofErr w:type="spellEnd"/>
            <w:r>
              <w:rPr>
                <w:rFonts w:ascii="Arial Narrow" w:hAnsi="Arial Narrow" w:cs="Calibri"/>
                <w:sz w:val="22"/>
                <w:szCs w:val="22"/>
              </w:rPr>
              <w:t xml:space="preserve"> Jewish Day School</w:t>
            </w:r>
          </w:p>
        </w:tc>
        <w:tc>
          <w:tcPr>
            <w:tcW w:w="1660" w:type="dxa"/>
            <w:tcBorders>
              <w:top w:val="nil"/>
              <w:left w:val="nil"/>
              <w:bottom w:val="single" w:sz="4" w:space="0" w:color="auto"/>
              <w:right w:val="single" w:sz="4" w:space="0" w:color="auto"/>
            </w:tcBorders>
            <w:shd w:val="clear" w:color="000000" w:fill="FF0000"/>
            <w:noWrap/>
            <w:vAlign w:val="bottom"/>
            <w:hideMark/>
          </w:tcPr>
          <w:p w14:paraId="2ECDAA6F"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1444" w:type="dxa"/>
            <w:tcBorders>
              <w:top w:val="nil"/>
              <w:left w:val="nil"/>
              <w:bottom w:val="single" w:sz="4" w:space="0" w:color="auto"/>
              <w:right w:val="single" w:sz="4" w:space="0" w:color="auto"/>
            </w:tcBorders>
            <w:shd w:val="clear" w:color="000000" w:fill="C6EFCE"/>
            <w:noWrap/>
            <w:vAlign w:val="bottom"/>
            <w:hideMark/>
          </w:tcPr>
          <w:p w14:paraId="23103699"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3299" w:type="dxa"/>
            <w:tcBorders>
              <w:top w:val="nil"/>
              <w:left w:val="nil"/>
              <w:bottom w:val="single" w:sz="4" w:space="0" w:color="auto"/>
              <w:right w:val="single" w:sz="4" w:space="0" w:color="auto"/>
            </w:tcBorders>
            <w:shd w:val="clear" w:color="000000" w:fill="C6EFCE"/>
            <w:noWrap/>
            <w:vAlign w:val="bottom"/>
            <w:hideMark/>
          </w:tcPr>
          <w:p w14:paraId="400B4FFE"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6F47E37C"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1D919DF2" w14:textId="77777777" w:rsidR="0004070D" w:rsidRDefault="0004070D" w:rsidP="00BD5AB2">
            <w:pPr>
              <w:rPr>
                <w:rFonts w:ascii="Arial Narrow" w:hAnsi="Arial Narrow" w:cs="Calibri"/>
                <w:sz w:val="22"/>
                <w:szCs w:val="22"/>
              </w:rPr>
            </w:pPr>
            <w:r>
              <w:rPr>
                <w:rFonts w:ascii="Arial Narrow" w:hAnsi="Arial Narrow" w:cs="Calibri"/>
                <w:sz w:val="22"/>
                <w:szCs w:val="22"/>
              </w:rPr>
              <w:t>Hayward Unified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7664FCB7"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1444" w:type="dxa"/>
            <w:tcBorders>
              <w:top w:val="nil"/>
              <w:left w:val="nil"/>
              <w:bottom w:val="single" w:sz="4" w:space="0" w:color="auto"/>
              <w:right w:val="single" w:sz="4" w:space="0" w:color="auto"/>
            </w:tcBorders>
            <w:shd w:val="clear" w:color="000000" w:fill="C6EFCE"/>
            <w:noWrap/>
            <w:vAlign w:val="bottom"/>
            <w:hideMark/>
          </w:tcPr>
          <w:p w14:paraId="1B3FF457"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3299" w:type="dxa"/>
            <w:tcBorders>
              <w:top w:val="nil"/>
              <w:left w:val="nil"/>
              <w:bottom w:val="single" w:sz="4" w:space="0" w:color="auto"/>
              <w:right w:val="single" w:sz="4" w:space="0" w:color="auto"/>
            </w:tcBorders>
            <w:shd w:val="clear" w:color="000000" w:fill="C6EFCE"/>
            <w:noWrap/>
            <w:vAlign w:val="bottom"/>
            <w:hideMark/>
          </w:tcPr>
          <w:p w14:paraId="7F8D6AD1"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2F417794"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33EF0D26" w14:textId="77777777" w:rsidR="0004070D" w:rsidRDefault="0004070D" w:rsidP="00BD5AB2">
            <w:pPr>
              <w:rPr>
                <w:rFonts w:ascii="Arial Narrow" w:hAnsi="Arial Narrow" w:cs="Calibri"/>
                <w:sz w:val="22"/>
                <w:szCs w:val="22"/>
              </w:rPr>
            </w:pPr>
            <w:r>
              <w:rPr>
                <w:rFonts w:ascii="Arial Narrow" w:hAnsi="Arial Narrow" w:cs="Calibri"/>
                <w:sz w:val="22"/>
                <w:szCs w:val="22"/>
              </w:rPr>
              <w:t>Hillsborough City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74D84371"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27A041AF"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4A04A52C"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3687CB6E"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7D95467F" w14:textId="77777777" w:rsidR="0004070D" w:rsidRDefault="0004070D" w:rsidP="00BD5AB2">
            <w:pPr>
              <w:rPr>
                <w:rFonts w:ascii="Arial Narrow" w:hAnsi="Arial Narrow" w:cs="Calibri"/>
                <w:sz w:val="22"/>
                <w:szCs w:val="22"/>
              </w:rPr>
            </w:pPr>
            <w:r>
              <w:rPr>
                <w:rFonts w:ascii="Arial Narrow" w:hAnsi="Arial Narrow" w:cs="Calibri"/>
                <w:sz w:val="22"/>
                <w:szCs w:val="22"/>
              </w:rPr>
              <w:t>Jefferson Elementary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62BE7F41"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4124C9E3"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3B61EB2C"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3C1A6B15"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129409A4" w14:textId="77777777" w:rsidR="0004070D" w:rsidRDefault="0004070D" w:rsidP="00BD5AB2">
            <w:pPr>
              <w:rPr>
                <w:rFonts w:ascii="Arial Narrow" w:hAnsi="Arial Narrow" w:cs="Calibri"/>
                <w:sz w:val="22"/>
                <w:szCs w:val="22"/>
              </w:rPr>
            </w:pPr>
            <w:r>
              <w:rPr>
                <w:rFonts w:ascii="Arial Narrow" w:hAnsi="Arial Narrow" w:cs="Calibri"/>
                <w:sz w:val="22"/>
                <w:szCs w:val="22"/>
              </w:rPr>
              <w:t xml:space="preserve">Jefferson Union High School District </w:t>
            </w:r>
          </w:p>
        </w:tc>
        <w:tc>
          <w:tcPr>
            <w:tcW w:w="1660" w:type="dxa"/>
            <w:tcBorders>
              <w:top w:val="nil"/>
              <w:left w:val="nil"/>
              <w:bottom w:val="single" w:sz="4" w:space="0" w:color="auto"/>
              <w:right w:val="single" w:sz="4" w:space="0" w:color="auto"/>
            </w:tcBorders>
            <w:shd w:val="clear" w:color="000000" w:fill="C6EFCE"/>
            <w:noWrap/>
            <w:vAlign w:val="bottom"/>
            <w:hideMark/>
          </w:tcPr>
          <w:p w14:paraId="5442816A"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1444" w:type="dxa"/>
            <w:tcBorders>
              <w:top w:val="nil"/>
              <w:left w:val="nil"/>
              <w:bottom w:val="single" w:sz="4" w:space="0" w:color="auto"/>
              <w:right w:val="single" w:sz="4" w:space="0" w:color="auto"/>
            </w:tcBorders>
            <w:shd w:val="clear" w:color="000000" w:fill="C6EFCE"/>
            <w:noWrap/>
            <w:vAlign w:val="bottom"/>
            <w:hideMark/>
          </w:tcPr>
          <w:p w14:paraId="166B992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C6EFCE"/>
            <w:noWrap/>
            <w:vAlign w:val="bottom"/>
            <w:hideMark/>
          </w:tcPr>
          <w:p w14:paraId="38DE1D65"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716731EF"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5C8AD1BB" w14:textId="77777777" w:rsidR="0004070D" w:rsidRDefault="0004070D" w:rsidP="00BD5AB2">
            <w:pPr>
              <w:rPr>
                <w:rFonts w:ascii="Arial Narrow" w:hAnsi="Arial Narrow" w:cs="Calibri"/>
                <w:sz w:val="22"/>
                <w:szCs w:val="22"/>
              </w:rPr>
            </w:pPr>
            <w:r>
              <w:rPr>
                <w:rFonts w:ascii="Arial Narrow" w:hAnsi="Arial Narrow" w:cs="Calibri"/>
                <w:sz w:val="22"/>
                <w:szCs w:val="22"/>
              </w:rPr>
              <w:t>Five Keys Schools SFUSD</w:t>
            </w:r>
          </w:p>
        </w:tc>
        <w:tc>
          <w:tcPr>
            <w:tcW w:w="1660" w:type="dxa"/>
            <w:tcBorders>
              <w:top w:val="nil"/>
              <w:left w:val="nil"/>
              <w:bottom w:val="single" w:sz="4" w:space="0" w:color="auto"/>
              <w:right w:val="single" w:sz="4" w:space="0" w:color="auto"/>
            </w:tcBorders>
            <w:shd w:val="clear" w:color="000000" w:fill="FF0000"/>
            <w:noWrap/>
            <w:vAlign w:val="bottom"/>
            <w:hideMark/>
          </w:tcPr>
          <w:p w14:paraId="549CC94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1444" w:type="dxa"/>
            <w:tcBorders>
              <w:top w:val="nil"/>
              <w:left w:val="nil"/>
              <w:bottom w:val="single" w:sz="4" w:space="0" w:color="auto"/>
              <w:right w:val="single" w:sz="4" w:space="0" w:color="auto"/>
            </w:tcBorders>
            <w:shd w:val="clear" w:color="000000" w:fill="C6EFCE"/>
            <w:noWrap/>
            <w:vAlign w:val="bottom"/>
            <w:hideMark/>
          </w:tcPr>
          <w:p w14:paraId="1DE17FAF"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6/30/26</w:t>
            </w:r>
          </w:p>
        </w:tc>
        <w:tc>
          <w:tcPr>
            <w:tcW w:w="3299" w:type="dxa"/>
            <w:tcBorders>
              <w:top w:val="nil"/>
              <w:left w:val="nil"/>
              <w:bottom w:val="single" w:sz="4" w:space="0" w:color="auto"/>
              <w:right w:val="single" w:sz="4" w:space="0" w:color="auto"/>
            </w:tcBorders>
            <w:shd w:val="clear" w:color="000000" w:fill="C6EFCE"/>
            <w:noWrap/>
            <w:vAlign w:val="bottom"/>
            <w:hideMark/>
          </w:tcPr>
          <w:p w14:paraId="6EEC1179"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2D23AB07"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1EF39C15" w14:textId="77777777" w:rsidR="0004070D" w:rsidRDefault="0004070D" w:rsidP="00BD5AB2">
            <w:pPr>
              <w:rPr>
                <w:rFonts w:ascii="Arial Narrow" w:hAnsi="Arial Narrow" w:cs="Calibri"/>
                <w:sz w:val="22"/>
                <w:szCs w:val="22"/>
              </w:rPr>
            </w:pPr>
            <w:r>
              <w:rPr>
                <w:rFonts w:ascii="Arial Narrow" w:hAnsi="Arial Narrow" w:cs="Calibri"/>
                <w:sz w:val="22"/>
                <w:szCs w:val="22"/>
              </w:rPr>
              <w:t>Las Lomitas Elementary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02B787A8"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55DBEA15"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70B00E5B"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1CC0DB2E"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4C64E9A8" w14:textId="77777777" w:rsidR="0004070D" w:rsidRDefault="0004070D" w:rsidP="00BD5AB2">
            <w:pPr>
              <w:rPr>
                <w:rFonts w:ascii="Arial Narrow" w:hAnsi="Arial Narrow" w:cs="Calibri"/>
                <w:sz w:val="22"/>
                <w:szCs w:val="22"/>
              </w:rPr>
            </w:pPr>
            <w:r>
              <w:rPr>
                <w:rFonts w:ascii="Arial Narrow" w:hAnsi="Arial Narrow" w:cs="Calibri"/>
                <w:sz w:val="22"/>
                <w:szCs w:val="22"/>
              </w:rPr>
              <w:t>Los Altos Elementary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5664C21F"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72781545"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03D4FB7F"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39AC9DA0"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00"/>
            <w:noWrap/>
            <w:vAlign w:val="bottom"/>
            <w:hideMark/>
          </w:tcPr>
          <w:p w14:paraId="2DA53559" w14:textId="77777777" w:rsidR="0004070D" w:rsidRDefault="0004070D" w:rsidP="00BD5AB2">
            <w:pPr>
              <w:rPr>
                <w:rFonts w:ascii="Arial Narrow" w:hAnsi="Arial Narrow" w:cs="Calibri"/>
                <w:sz w:val="22"/>
                <w:szCs w:val="22"/>
              </w:rPr>
            </w:pPr>
            <w:r>
              <w:rPr>
                <w:rFonts w:ascii="Arial Narrow" w:hAnsi="Arial Narrow" w:cs="Calibri"/>
                <w:sz w:val="22"/>
                <w:szCs w:val="22"/>
              </w:rPr>
              <w:t>Los Gatos Union School District</w:t>
            </w:r>
          </w:p>
        </w:tc>
        <w:tc>
          <w:tcPr>
            <w:tcW w:w="1660" w:type="dxa"/>
            <w:tcBorders>
              <w:top w:val="nil"/>
              <w:left w:val="nil"/>
              <w:bottom w:val="single" w:sz="4" w:space="0" w:color="auto"/>
              <w:right w:val="single" w:sz="4" w:space="0" w:color="auto"/>
            </w:tcBorders>
            <w:shd w:val="clear" w:color="000000" w:fill="FF0000"/>
            <w:noWrap/>
            <w:vAlign w:val="bottom"/>
            <w:hideMark/>
          </w:tcPr>
          <w:p w14:paraId="35FC75AB"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1444" w:type="dxa"/>
            <w:tcBorders>
              <w:top w:val="nil"/>
              <w:left w:val="nil"/>
              <w:bottom w:val="single" w:sz="4" w:space="0" w:color="auto"/>
              <w:right w:val="single" w:sz="4" w:space="0" w:color="auto"/>
            </w:tcBorders>
            <w:shd w:val="clear" w:color="000000" w:fill="FF0000"/>
            <w:noWrap/>
            <w:vAlign w:val="bottom"/>
            <w:hideMark/>
          </w:tcPr>
          <w:p w14:paraId="313AEEE6"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3299" w:type="dxa"/>
            <w:tcBorders>
              <w:top w:val="nil"/>
              <w:left w:val="nil"/>
              <w:bottom w:val="single" w:sz="4" w:space="0" w:color="auto"/>
              <w:right w:val="single" w:sz="4" w:space="0" w:color="auto"/>
            </w:tcBorders>
            <w:shd w:val="clear" w:color="000000" w:fill="FFFF00"/>
            <w:noWrap/>
            <w:vAlign w:val="bottom"/>
            <w:hideMark/>
          </w:tcPr>
          <w:p w14:paraId="3CEBB5DC" w14:textId="77777777" w:rsidR="0004070D" w:rsidRDefault="0004070D" w:rsidP="00BD5AB2">
            <w:pPr>
              <w:rPr>
                <w:rFonts w:ascii="Arial Narrow" w:hAnsi="Arial Narrow" w:cs="Calibri"/>
                <w:b/>
                <w:bCs/>
                <w:sz w:val="22"/>
                <w:szCs w:val="22"/>
              </w:rPr>
            </w:pPr>
            <w:r>
              <w:rPr>
                <w:rFonts w:ascii="Arial Narrow" w:hAnsi="Arial Narrow" w:cs="Calibri"/>
                <w:b/>
                <w:bCs/>
                <w:sz w:val="22"/>
                <w:szCs w:val="22"/>
              </w:rPr>
              <w:t>sent to Pres 12/29/22</w:t>
            </w:r>
          </w:p>
        </w:tc>
      </w:tr>
      <w:tr w:rsidR="0004070D" w14:paraId="435CECF7"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2E27E1C3" w14:textId="77777777" w:rsidR="0004070D" w:rsidRDefault="0004070D" w:rsidP="00BD5AB2">
            <w:pPr>
              <w:rPr>
                <w:rFonts w:ascii="Arial Narrow" w:hAnsi="Arial Narrow" w:cs="Calibri"/>
                <w:sz w:val="22"/>
                <w:szCs w:val="22"/>
              </w:rPr>
            </w:pPr>
            <w:r>
              <w:rPr>
                <w:rFonts w:ascii="Arial Narrow" w:hAnsi="Arial Narrow" w:cs="Calibri"/>
                <w:sz w:val="22"/>
                <w:szCs w:val="22"/>
              </w:rPr>
              <w:t>Los Gatos-Saratoga UHSD</w:t>
            </w:r>
          </w:p>
        </w:tc>
        <w:tc>
          <w:tcPr>
            <w:tcW w:w="1660" w:type="dxa"/>
            <w:tcBorders>
              <w:top w:val="nil"/>
              <w:left w:val="nil"/>
              <w:bottom w:val="single" w:sz="4" w:space="0" w:color="auto"/>
              <w:right w:val="single" w:sz="4" w:space="0" w:color="auto"/>
            </w:tcBorders>
            <w:shd w:val="clear" w:color="000000" w:fill="C6EFCE"/>
            <w:noWrap/>
            <w:vAlign w:val="bottom"/>
            <w:hideMark/>
          </w:tcPr>
          <w:p w14:paraId="4B0CB92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4226DECF"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683E9166"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1097FFB6"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5EFBA3AF" w14:textId="77777777" w:rsidR="0004070D" w:rsidRDefault="0004070D" w:rsidP="00BD5AB2">
            <w:pPr>
              <w:rPr>
                <w:rFonts w:ascii="Arial Narrow" w:hAnsi="Arial Narrow" w:cs="Calibri"/>
                <w:sz w:val="22"/>
                <w:szCs w:val="22"/>
              </w:rPr>
            </w:pPr>
            <w:r>
              <w:rPr>
                <w:rFonts w:ascii="Arial Narrow" w:hAnsi="Arial Narrow" w:cs="Calibri"/>
                <w:sz w:val="22"/>
                <w:szCs w:val="22"/>
              </w:rPr>
              <w:t>Menlo Park City Elementary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76C3564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6/30/24</w:t>
            </w:r>
          </w:p>
        </w:tc>
        <w:tc>
          <w:tcPr>
            <w:tcW w:w="1444" w:type="dxa"/>
            <w:tcBorders>
              <w:top w:val="nil"/>
              <w:left w:val="nil"/>
              <w:bottom w:val="single" w:sz="4" w:space="0" w:color="auto"/>
              <w:right w:val="single" w:sz="4" w:space="0" w:color="auto"/>
            </w:tcBorders>
            <w:shd w:val="clear" w:color="000000" w:fill="C6EFCE"/>
            <w:noWrap/>
            <w:vAlign w:val="bottom"/>
            <w:hideMark/>
          </w:tcPr>
          <w:p w14:paraId="3ED0C1BF"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6/30/24</w:t>
            </w:r>
          </w:p>
        </w:tc>
        <w:tc>
          <w:tcPr>
            <w:tcW w:w="3299" w:type="dxa"/>
            <w:tcBorders>
              <w:top w:val="nil"/>
              <w:left w:val="nil"/>
              <w:bottom w:val="single" w:sz="4" w:space="0" w:color="auto"/>
              <w:right w:val="single" w:sz="4" w:space="0" w:color="auto"/>
            </w:tcBorders>
            <w:shd w:val="clear" w:color="000000" w:fill="C6EFCE"/>
            <w:noWrap/>
            <w:vAlign w:val="bottom"/>
            <w:hideMark/>
          </w:tcPr>
          <w:p w14:paraId="69A596D3"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23D5D526"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3239A18A" w14:textId="77777777" w:rsidR="0004070D" w:rsidRDefault="0004070D" w:rsidP="00BD5AB2">
            <w:pPr>
              <w:rPr>
                <w:rFonts w:ascii="Arial Narrow" w:hAnsi="Arial Narrow" w:cs="Calibri"/>
                <w:sz w:val="22"/>
                <w:szCs w:val="22"/>
              </w:rPr>
            </w:pPr>
            <w:r>
              <w:rPr>
                <w:rFonts w:ascii="Arial Narrow" w:hAnsi="Arial Narrow" w:cs="Calibri"/>
                <w:sz w:val="22"/>
                <w:szCs w:val="22"/>
              </w:rPr>
              <w:t>Millbrae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67F6FC5A"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6/30/24</w:t>
            </w:r>
          </w:p>
        </w:tc>
        <w:tc>
          <w:tcPr>
            <w:tcW w:w="1444" w:type="dxa"/>
            <w:tcBorders>
              <w:top w:val="nil"/>
              <w:left w:val="nil"/>
              <w:bottom w:val="single" w:sz="4" w:space="0" w:color="auto"/>
              <w:right w:val="single" w:sz="4" w:space="0" w:color="auto"/>
            </w:tcBorders>
            <w:shd w:val="clear" w:color="000000" w:fill="C6EFCE"/>
            <w:noWrap/>
            <w:vAlign w:val="bottom"/>
            <w:hideMark/>
          </w:tcPr>
          <w:p w14:paraId="093C0501"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6/30/24</w:t>
            </w:r>
          </w:p>
        </w:tc>
        <w:tc>
          <w:tcPr>
            <w:tcW w:w="3299" w:type="dxa"/>
            <w:tcBorders>
              <w:top w:val="nil"/>
              <w:left w:val="nil"/>
              <w:bottom w:val="single" w:sz="4" w:space="0" w:color="auto"/>
              <w:right w:val="single" w:sz="4" w:space="0" w:color="auto"/>
            </w:tcBorders>
            <w:shd w:val="clear" w:color="000000" w:fill="C6EFCE"/>
            <w:noWrap/>
            <w:vAlign w:val="bottom"/>
            <w:hideMark/>
          </w:tcPr>
          <w:p w14:paraId="5E98B7F3"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2C6CC246"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5D5ECD8C" w14:textId="77777777" w:rsidR="0004070D" w:rsidRDefault="0004070D" w:rsidP="00BD5AB2">
            <w:pPr>
              <w:rPr>
                <w:rFonts w:ascii="Arial Narrow" w:hAnsi="Arial Narrow" w:cs="Calibri"/>
                <w:sz w:val="22"/>
                <w:szCs w:val="22"/>
              </w:rPr>
            </w:pPr>
            <w:r>
              <w:rPr>
                <w:rFonts w:ascii="Arial Narrow" w:hAnsi="Arial Narrow" w:cs="Calibri"/>
                <w:sz w:val="22"/>
                <w:szCs w:val="22"/>
              </w:rPr>
              <w:t>Milpitas Unified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19005D49"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3E0782CD"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4131BEAD"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64805FF2"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00"/>
            <w:noWrap/>
            <w:vAlign w:val="bottom"/>
            <w:hideMark/>
          </w:tcPr>
          <w:p w14:paraId="6365BF95" w14:textId="77777777" w:rsidR="0004070D" w:rsidRDefault="0004070D" w:rsidP="00BD5AB2">
            <w:pPr>
              <w:rPr>
                <w:rFonts w:ascii="Arial Narrow" w:hAnsi="Arial Narrow" w:cs="Calibri"/>
                <w:sz w:val="22"/>
                <w:szCs w:val="22"/>
              </w:rPr>
            </w:pPr>
            <w:r>
              <w:rPr>
                <w:rFonts w:ascii="Arial Narrow" w:hAnsi="Arial Narrow" w:cs="Calibri"/>
                <w:sz w:val="22"/>
                <w:szCs w:val="22"/>
              </w:rPr>
              <w:t>Mount Diablo Unified School District</w:t>
            </w:r>
          </w:p>
        </w:tc>
        <w:tc>
          <w:tcPr>
            <w:tcW w:w="1660" w:type="dxa"/>
            <w:tcBorders>
              <w:top w:val="nil"/>
              <w:left w:val="nil"/>
              <w:bottom w:val="single" w:sz="4" w:space="0" w:color="auto"/>
              <w:right w:val="single" w:sz="4" w:space="0" w:color="auto"/>
            </w:tcBorders>
            <w:shd w:val="clear" w:color="000000" w:fill="FF0000"/>
            <w:noWrap/>
            <w:vAlign w:val="bottom"/>
            <w:hideMark/>
          </w:tcPr>
          <w:p w14:paraId="5173B442"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1444" w:type="dxa"/>
            <w:tcBorders>
              <w:top w:val="nil"/>
              <w:left w:val="nil"/>
              <w:bottom w:val="single" w:sz="4" w:space="0" w:color="auto"/>
              <w:right w:val="single" w:sz="4" w:space="0" w:color="auto"/>
            </w:tcBorders>
            <w:shd w:val="clear" w:color="000000" w:fill="FF0000"/>
            <w:noWrap/>
            <w:vAlign w:val="bottom"/>
            <w:hideMark/>
          </w:tcPr>
          <w:p w14:paraId="5ED72EDA"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3299" w:type="dxa"/>
            <w:tcBorders>
              <w:top w:val="nil"/>
              <w:left w:val="nil"/>
              <w:bottom w:val="single" w:sz="4" w:space="0" w:color="auto"/>
              <w:right w:val="single" w:sz="4" w:space="0" w:color="auto"/>
            </w:tcBorders>
            <w:shd w:val="clear" w:color="000000" w:fill="FFFF00"/>
            <w:noWrap/>
            <w:vAlign w:val="bottom"/>
            <w:hideMark/>
          </w:tcPr>
          <w:p w14:paraId="002D4A19" w14:textId="77777777" w:rsidR="0004070D" w:rsidRDefault="0004070D" w:rsidP="00BD5AB2">
            <w:pPr>
              <w:rPr>
                <w:rFonts w:ascii="Arial Narrow" w:hAnsi="Arial Narrow" w:cs="Calibri"/>
                <w:b/>
                <w:bCs/>
                <w:sz w:val="22"/>
                <w:szCs w:val="22"/>
              </w:rPr>
            </w:pPr>
            <w:r>
              <w:rPr>
                <w:rFonts w:ascii="Arial Narrow" w:hAnsi="Arial Narrow" w:cs="Calibri"/>
                <w:b/>
                <w:bCs/>
                <w:sz w:val="22"/>
                <w:szCs w:val="22"/>
              </w:rPr>
              <w:t>Sent to Pres 12/29/22</w:t>
            </w:r>
          </w:p>
        </w:tc>
      </w:tr>
      <w:tr w:rsidR="0004070D" w14:paraId="6469222D"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2BEDAFF7" w14:textId="77777777" w:rsidR="0004070D" w:rsidRDefault="0004070D" w:rsidP="00BD5AB2">
            <w:pPr>
              <w:rPr>
                <w:rFonts w:ascii="Arial Narrow" w:hAnsi="Arial Narrow" w:cs="Calibri"/>
                <w:sz w:val="22"/>
                <w:szCs w:val="22"/>
              </w:rPr>
            </w:pPr>
            <w:r>
              <w:rPr>
                <w:rFonts w:ascii="Arial Narrow" w:hAnsi="Arial Narrow" w:cs="Calibri"/>
                <w:sz w:val="22"/>
                <w:szCs w:val="22"/>
              </w:rPr>
              <w:t xml:space="preserve">Mountain View-Los Altos Union HS </w:t>
            </w:r>
          </w:p>
        </w:tc>
        <w:tc>
          <w:tcPr>
            <w:tcW w:w="1660" w:type="dxa"/>
            <w:tcBorders>
              <w:top w:val="nil"/>
              <w:left w:val="nil"/>
              <w:bottom w:val="single" w:sz="4" w:space="0" w:color="auto"/>
              <w:right w:val="single" w:sz="4" w:space="0" w:color="auto"/>
            </w:tcBorders>
            <w:shd w:val="clear" w:color="000000" w:fill="C6EFCE"/>
            <w:noWrap/>
            <w:vAlign w:val="bottom"/>
            <w:hideMark/>
          </w:tcPr>
          <w:p w14:paraId="588471EB"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1444" w:type="dxa"/>
            <w:tcBorders>
              <w:top w:val="nil"/>
              <w:left w:val="nil"/>
              <w:bottom w:val="single" w:sz="4" w:space="0" w:color="auto"/>
              <w:right w:val="single" w:sz="4" w:space="0" w:color="auto"/>
            </w:tcBorders>
            <w:shd w:val="clear" w:color="000000" w:fill="C6EFCE"/>
            <w:noWrap/>
            <w:vAlign w:val="bottom"/>
            <w:hideMark/>
          </w:tcPr>
          <w:p w14:paraId="6C132061"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C6EFCE"/>
            <w:noWrap/>
            <w:vAlign w:val="bottom"/>
            <w:hideMark/>
          </w:tcPr>
          <w:p w14:paraId="34CE2B8A"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28012B97"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3050F868" w14:textId="77777777" w:rsidR="0004070D" w:rsidRDefault="0004070D" w:rsidP="00BD5AB2">
            <w:pPr>
              <w:rPr>
                <w:rFonts w:ascii="Arial Narrow" w:hAnsi="Arial Narrow" w:cs="Calibri"/>
                <w:sz w:val="22"/>
                <w:szCs w:val="22"/>
              </w:rPr>
            </w:pPr>
            <w:r>
              <w:rPr>
                <w:rFonts w:ascii="Arial Narrow" w:hAnsi="Arial Narrow" w:cs="Calibri"/>
                <w:sz w:val="22"/>
                <w:szCs w:val="22"/>
              </w:rPr>
              <w:t xml:space="preserve">Mountain View </w:t>
            </w:r>
            <w:proofErr w:type="spellStart"/>
            <w:r>
              <w:rPr>
                <w:rFonts w:ascii="Arial Narrow" w:hAnsi="Arial Narrow" w:cs="Calibri"/>
                <w:sz w:val="22"/>
                <w:szCs w:val="22"/>
              </w:rPr>
              <w:t>Whisman</w:t>
            </w:r>
            <w:proofErr w:type="spellEnd"/>
            <w:r>
              <w:rPr>
                <w:rFonts w:ascii="Arial Narrow" w:hAnsi="Arial Narrow" w:cs="Calibri"/>
                <w:sz w:val="22"/>
                <w:szCs w:val="22"/>
              </w:rPr>
              <w:t xml:space="preserve">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2D56826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6AD4797C"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7445775D"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00CB7BDA"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4FF1FC9F" w14:textId="77777777" w:rsidR="0004070D" w:rsidRDefault="0004070D" w:rsidP="00BD5AB2">
            <w:pPr>
              <w:rPr>
                <w:rFonts w:ascii="Arial Narrow" w:hAnsi="Arial Narrow" w:cs="Calibri"/>
                <w:sz w:val="22"/>
                <w:szCs w:val="22"/>
              </w:rPr>
            </w:pPr>
            <w:r>
              <w:rPr>
                <w:rFonts w:ascii="Arial Narrow" w:hAnsi="Arial Narrow" w:cs="Calibri"/>
                <w:sz w:val="22"/>
                <w:szCs w:val="22"/>
              </w:rPr>
              <w:t>Oak Grove Elementary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11754584"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1444" w:type="dxa"/>
            <w:tcBorders>
              <w:top w:val="nil"/>
              <w:left w:val="nil"/>
              <w:bottom w:val="single" w:sz="4" w:space="0" w:color="auto"/>
              <w:right w:val="single" w:sz="4" w:space="0" w:color="auto"/>
            </w:tcBorders>
            <w:shd w:val="clear" w:color="000000" w:fill="C6EFCE"/>
            <w:noWrap/>
            <w:vAlign w:val="bottom"/>
            <w:hideMark/>
          </w:tcPr>
          <w:p w14:paraId="5AF8A60E"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C6EFCE"/>
            <w:noWrap/>
            <w:vAlign w:val="bottom"/>
            <w:hideMark/>
          </w:tcPr>
          <w:p w14:paraId="10073D68"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3ED49648"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00"/>
            <w:noWrap/>
            <w:vAlign w:val="bottom"/>
            <w:hideMark/>
          </w:tcPr>
          <w:p w14:paraId="195B0F19" w14:textId="77777777" w:rsidR="0004070D" w:rsidRDefault="0004070D" w:rsidP="00BD5AB2">
            <w:pPr>
              <w:rPr>
                <w:rFonts w:ascii="Arial Narrow" w:hAnsi="Arial Narrow" w:cs="Calibri"/>
                <w:sz w:val="22"/>
                <w:szCs w:val="22"/>
              </w:rPr>
            </w:pPr>
            <w:r>
              <w:rPr>
                <w:rFonts w:ascii="Arial Narrow" w:hAnsi="Arial Narrow" w:cs="Calibri"/>
                <w:sz w:val="22"/>
                <w:szCs w:val="22"/>
              </w:rPr>
              <w:t>Oakland Unified School District</w:t>
            </w:r>
          </w:p>
        </w:tc>
        <w:tc>
          <w:tcPr>
            <w:tcW w:w="1660" w:type="dxa"/>
            <w:tcBorders>
              <w:top w:val="nil"/>
              <w:left w:val="nil"/>
              <w:bottom w:val="single" w:sz="4" w:space="0" w:color="auto"/>
              <w:right w:val="single" w:sz="4" w:space="0" w:color="auto"/>
            </w:tcBorders>
            <w:shd w:val="clear" w:color="000000" w:fill="FF0000"/>
            <w:noWrap/>
            <w:vAlign w:val="bottom"/>
            <w:hideMark/>
          </w:tcPr>
          <w:p w14:paraId="555EEEB3"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1444" w:type="dxa"/>
            <w:tcBorders>
              <w:top w:val="nil"/>
              <w:left w:val="nil"/>
              <w:bottom w:val="single" w:sz="4" w:space="0" w:color="auto"/>
              <w:right w:val="single" w:sz="4" w:space="0" w:color="auto"/>
            </w:tcBorders>
            <w:shd w:val="clear" w:color="000000" w:fill="FF0000"/>
            <w:noWrap/>
            <w:vAlign w:val="bottom"/>
            <w:hideMark/>
          </w:tcPr>
          <w:p w14:paraId="35F82C59"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3299" w:type="dxa"/>
            <w:tcBorders>
              <w:top w:val="nil"/>
              <w:left w:val="nil"/>
              <w:bottom w:val="single" w:sz="4" w:space="0" w:color="auto"/>
              <w:right w:val="single" w:sz="4" w:space="0" w:color="auto"/>
            </w:tcBorders>
            <w:shd w:val="clear" w:color="000000" w:fill="FFFFFF"/>
            <w:noWrap/>
            <w:vAlign w:val="bottom"/>
            <w:hideMark/>
          </w:tcPr>
          <w:p w14:paraId="0CCA1000" w14:textId="77777777" w:rsidR="0004070D" w:rsidRDefault="0004070D" w:rsidP="00BD5AB2">
            <w:pPr>
              <w:rPr>
                <w:rFonts w:ascii="Arial Narrow" w:hAnsi="Arial Narrow" w:cs="Calibri"/>
                <w:sz w:val="22"/>
                <w:szCs w:val="22"/>
              </w:rPr>
            </w:pPr>
            <w:r>
              <w:rPr>
                <w:rFonts w:ascii="Arial Narrow" w:hAnsi="Arial Narrow" w:cs="Calibri"/>
                <w:sz w:val="22"/>
                <w:szCs w:val="22"/>
              </w:rPr>
              <w:t> </w:t>
            </w:r>
          </w:p>
        </w:tc>
      </w:tr>
      <w:tr w:rsidR="0004070D" w14:paraId="6BD6DE77"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7C963087" w14:textId="77777777" w:rsidR="0004070D" w:rsidRDefault="0004070D" w:rsidP="00BD5AB2">
            <w:pPr>
              <w:rPr>
                <w:rFonts w:ascii="Arial Narrow" w:hAnsi="Arial Narrow" w:cs="Calibri"/>
                <w:sz w:val="22"/>
                <w:szCs w:val="22"/>
              </w:rPr>
            </w:pPr>
            <w:r>
              <w:rPr>
                <w:rFonts w:ascii="Arial Narrow" w:hAnsi="Arial Narrow" w:cs="Calibri"/>
                <w:sz w:val="22"/>
                <w:szCs w:val="22"/>
              </w:rPr>
              <w:t>Pacifica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28D0AC39"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686BBFE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08ACE4EC"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10624A6C"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2D2165EE" w14:textId="77777777" w:rsidR="0004070D" w:rsidRDefault="0004070D" w:rsidP="00BD5AB2">
            <w:pPr>
              <w:rPr>
                <w:rFonts w:ascii="Arial Narrow" w:hAnsi="Arial Narrow" w:cs="Calibri"/>
                <w:sz w:val="22"/>
                <w:szCs w:val="22"/>
              </w:rPr>
            </w:pPr>
            <w:r>
              <w:rPr>
                <w:rFonts w:ascii="Arial Narrow" w:hAnsi="Arial Narrow" w:cs="Calibri"/>
                <w:sz w:val="22"/>
                <w:szCs w:val="22"/>
              </w:rPr>
              <w:lastRenderedPageBreak/>
              <w:t xml:space="preserve">Palo Alto </w:t>
            </w:r>
            <w:proofErr w:type="spellStart"/>
            <w:r>
              <w:rPr>
                <w:rFonts w:ascii="Arial Narrow" w:hAnsi="Arial Narrow" w:cs="Calibri"/>
                <w:sz w:val="22"/>
                <w:szCs w:val="22"/>
              </w:rPr>
              <w:t>Prepratory</w:t>
            </w:r>
            <w:proofErr w:type="spellEnd"/>
            <w:r>
              <w:rPr>
                <w:rFonts w:ascii="Arial Narrow" w:hAnsi="Arial Narrow" w:cs="Calibri"/>
                <w:sz w:val="22"/>
                <w:szCs w:val="22"/>
              </w:rPr>
              <w:t xml:space="preserve"> </w:t>
            </w:r>
          </w:p>
        </w:tc>
        <w:tc>
          <w:tcPr>
            <w:tcW w:w="1660" w:type="dxa"/>
            <w:tcBorders>
              <w:top w:val="nil"/>
              <w:left w:val="nil"/>
              <w:bottom w:val="single" w:sz="4" w:space="0" w:color="auto"/>
              <w:right w:val="single" w:sz="4" w:space="0" w:color="auto"/>
            </w:tcBorders>
            <w:shd w:val="clear" w:color="000000" w:fill="C6EFCE"/>
            <w:noWrap/>
            <w:vAlign w:val="bottom"/>
            <w:hideMark/>
          </w:tcPr>
          <w:p w14:paraId="7550281C"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1444" w:type="dxa"/>
            <w:tcBorders>
              <w:top w:val="nil"/>
              <w:left w:val="nil"/>
              <w:bottom w:val="single" w:sz="4" w:space="0" w:color="auto"/>
              <w:right w:val="single" w:sz="4" w:space="0" w:color="auto"/>
            </w:tcBorders>
            <w:shd w:val="clear" w:color="000000" w:fill="C6EFCE"/>
            <w:noWrap/>
            <w:vAlign w:val="bottom"/>
            <w:hideMark/>
          </w:tcPr>
          <w:p w14:paraId="1F1FB368"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3299" w:type="dxa"/>
            <w:tcBorders>
              <w:top w:val="nil"/>
              <w:left w:val="nil"/>
              <w:bottom w:val="single" w:sz="4" w:space="0" w:color="auto"/>
              <w:right w:val="single" w:sz="4" w:space="0" w:color="auto"/>
            </w:tcBorders>
            <w:shd w:val="clear" w:color="000000" w:fill="C6EFCE"/>
            <w:noWrap/>
            <w:vAlign w:val="bottom"/>
            <w:hideMark/>
          </w:tcPr>
          <w:p w14:paraId="1E327294"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7D5C456E"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25CDBC9F" w14:textId="77777777" w:rsidR="0004070D" w:rsidRDefault="0004070D" w:rsidP="00BD5AB2">
            <w:pPr>
              <w:rPr>
                <w:rFonts w:ascii="Arial Narrow" w:hAnsi="Arial Narrow" w:cs="Calibri"/>
                <w:sz w:val="22"/>
                <w:szCs w:val="22"/>
              </w:rPr>
            </w:pPr>
            <w:r>
              <w:rPr>
                <w:rFonts w:ascii="Arial Narrow" w:hAnsi="Arial Narrow" w:cs="Calibri"/>
                <w:sz w:val="22"/>
                <w:szCs w:val="22"/>
              </w:rPr>
              <w:t>Palo Alto Unified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60C9D9C1"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1444" w:type="dxa"/>
            <w:tcBorders>
              <w:top w:val="nil"/>
              <w:left w:val="nil"/>
              <w:bottom w:val="single" w:sz="4" w:space="0" w:color="auto"/>
              <w:right w:val="single" w:sz="4" w:space="0" w:color="auto"/>
            </w:tcBorders>
            <w:shd w:val="clear" w:color="000000" w:fill="C6EFCE"/>
            <w:noWrap/>
            <w:vAlign w:val="bottom"/>
            <w:hideMark/>
          </w:tcPr>
          <w:p w14:paraId="3AB3B195"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3299" w:type="dxa"/>
            <w:tcBorders>
              <w:top w:val="nil"/>
              <w:left w:val="nil"/>
              <w:bottom w:val="single" w:sz="4" w:space="0" w:color="auto"/>
              <w:right w:val="single" w:sz="4" w:space="0" w:color="auto"/>
            </w:tcBorders>
            <w:shd w:val="clear" w:color="000000" w:fill="C6EFCE"/>
            <w:noWrap/>
            <w:vAlign w:val="bottom"/>
            <w:hideMark/>
          </w:tcPr>
          <w:p w14:paraId="1AB06D42"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31FB2E33"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00"/>
            <w:noWrap/>
            <w:vAlign w:val="bottom"/>
            <w:hideMark/>
          </w:tcPr>
          <w:p w14:paraId="57E07F9A" w14:textId="77777777" w:rsidR="0004070D" w:rsidRDefault="0004070D" w:rsidP="00BD5AB2">
            <w:pPr>
              <w:rPr>
                <w:rFonts w:ascii="Arial Narrow" w:hAnsi="Arial Narrow" w:cs="Calibri"/>
                <w:sz w:val="22"/>
                <w:szCs w:val="22"/>
              </w:rPr>
            </w:pPr>
            <w:r>
              <w:rPr>
                <w:rFonts w:ascii="Arial Narrow" w:hAnsi="Arial Narrow" w:cs="Calibri"/>
                <w:sz w:val="22"/>
                <w:szCs w:val="22"/>
              </w:rPr>
              <w:t>Portola Valley Elementary School District</w:t>
            </w:r>
          </w:p>
        </w:tc>
        <w:tc>
          <w:tcPr>
            <w:tcW w:w="1660" w:type="dxa"/>
            <w:tcBorders>
              <w:top w:val="nil"/>
              <w:left w:val="nil"/>
              <w:bottom w:val="single" w:sz="4" w:space="0" w:color="auto"/>
              <w:right w:val="single" w:sz="4" w:space="0" w:color="auto"/>
            </w:tcBorders>
            <w:shd w:val="clear" w:color="000000" w:fill="FF0000"/>
            <w:noWrap/>
            <w:vAlign w:val="bottom"/>
            <w:hideMark/>
          </w:tcPr>
          <w:p w14:paraId="5A8C0D56"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1444" w:type="dxa"/>
            <w:tcBorders>
              <w:top w:val="nil"/>
              <w:left w:val="nil"/>
              <w:bottom w:val="single" w:sz="4" w:space="0" w:color="auto"/>
              <w:right w:val="single" w:sz="4" w:space="0" w:color="auto"/>
            </w:tcBorders>
            <w:shd w:val="clear" w:color="000000" w:fill="FF0000"/>
            <w:noWrap/>
            <w:vAlign w:val="bottom"/>
            <w:hideMark/>
          </w:tcPr>
          <w:p w14:paraId="49E886A4"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3299" w:type="dxa"/>
            <w:tcBorders>
              <w:top w:val="nil"/>
              <w:left w:val="nil"/>
              <w:bottom w:val="single" w:sz="4" w:space="0" w:color="auto"/>
              <w:right w:val="single" w:sz="4" w:space="0" w:color="auto"/>
            </w:tcBorders>
            <w:shd w:val="clear" w:color="000000" w:fill="FFFF00"/>
            <w:noWrap/>
            <w:vAlign w:val="bottom"/>
            <w:hideMark/>
          </w:tcPr>
          <w:p w14:paraId="788218B7" w14:textId="77777777" w:rsidR="0004070D" w:rsidRDefault="0004070D" w:rsidP="00BD5AB2">
            <w:pPr>
              <w:rPr>
                <w:rFonts w:ascii="Arial Narrow" w:hAnsi="Arial Narrow" w:cs="Calibri"/>
                <w:sz w:val="22"/>
                <w:szCs w:val="22"/>
              </w:rPr>
            </w:pPr>
            <w:r>
              <w:rPr>
                <w:rFonts w:ascii="Arial Narrow" w:hAnsi="Arial Narrow" w:cs="Calibri"/>
                <w:sz w:val="22"/>
                <w:szCs w:val="22"/>
              </w:rPr>
              <w:t xml:space="preserve">sent to </w:t>
            </w:r>
            <w:proofErr w:type="spellStart"/>
            <w:r>
              <w:rPr>
                <w:rFonts w:ascii="Arial Narrow" w:hAnsi="Arial Narrow" w:cs="Calibri"/>
                <w:sz w:val="22"/>
                <w:szCs w:val="22"/>
              </w:rPr>
              <w:t>portola</w:t>
            </w:r>
            <w:proofErr w:type="spellEnd"/>
            <w:r>
              <w:rPr>
                <w:rFonts w:ascii="Arial Narrow" w:hAnsi="Arial Narrow" w:cs="Calibri"/>
                <w:sz w:val="22"/>
                <w:szCs w:val="22"/>
              </w:rPr>
              <w:t xml:space="preserve"> 12-9-22</w:t>
            </w:r>
          </w:p>
        </w:tc>
      </w:tr>
      <w:tr w:rsidR="0004070D" w14:paraId="5A7D8001"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0C282ED3" w14:textId="77777777" w:rsidR="0004070D" w:rsidRDefault="0004070D" w:rsidP="00BD5AB2">
            <w:pPr>
              <w:rPr>
                <w:rFonts w:ascii="Arial Narrow" w:hAnsi="Arial Narrow" w:cs="Calibri"/>
                <w:sz w:val="22"/>
                <w:szCs w:val="22"/>
              </w:rPr>
            </w:pPr>
            <w:r>
              <w:rPr>
                <w:rFonts w:ascii="Arial Narrow" w:hAnsi="Arial Narrow" w:cs="Calibri"/>
                <w:sz w:val="22"/>
                <w:szCs w:val="22"/>
              </w:rPr>
              <w:t>Ravenswood City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7C991563"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5/31/23</w:t>
            </w:r>
          </w:p>
        </w:tc>
        <w:tc>
          <w:tcPr>
            <w:tcW w:w="1444" w:type="dxa"/>
            <w:tcBorders>
              <w:top w:val="nil"/>
              <w:left w:val="nil"/>
              <w:bottom w:val="single" w:sz="4" w:space="0" w:color="auto"/>
              <w:right w:val="single" w:sz="4" w:space="0" w:color="auto"/>
            </w:tcBorders>
            <w:shd w:val="clear" w:color="000000" w:fill="C6EFCE"/>
            <w:noWrap/>
            <w:vAlign w:val="bottom"/>
            <w:hideMark/>
          </w:tcPr>
          <w:p w14:paraId="17D674C6"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5/31/23</w:t>
            </w:r>
          </w:p>
        </w:tc>
        <w:tc>
          <w:tcPr>
            <w:tcW w:w="3299" w:type="dxa"/>
            <w:tcBorders>
              <w:top w:val="nil"/>
              <w:left w:val="nil"/>
              <w:bottom w:val="single" w:sz="4" w:space="0" w:color="auto"/>
              <w:right w:val="single" w:sz="4" w:space="0" w:color="auto"/>
            </w:tcBorders>
            <w:shd w:val="clear" w:color="000000" w:fill="C6EFCE"/>
            <w:noWrap/>
            <w:vAlign w:val="bottom"/>
            <w:hideMark/>
          </w:tcPr>
          <w:p w14:paraId="194A8282"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0EED5B8D"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1BA48AD8" w14:textId="77777777" w:rsidR="0004070D" w:rsidRDefault="0004070D" w:rsidP="00BD5AB2">
            <w:pPr>
              <w:rPr>
                <w:rFonts w:ascii="Arial Narrow" w:hAnsi="Arial Narrow" w:cs="Calibri"/>
                <w:sz w:val="22"/>
                <w:szCs w:val="22"/>
              </w:rPr>
            </w:pPr>
            <w:r>
              <w:rPr>
                <w:rFonts w:ascii="Arial Narrow" w:hAnsi="Arial Narrow" w:cs="Calibri"/>
                <w:sz w:val="22"/>
                <w:szCs w:val="22"/>
              </w:rPr>
              <w:t>Redwood City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126F4A34"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527E562D"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53BCD968"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7AB739A5"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42DDF1DC" w14:textId="77777777" w:rsidR="0004070D" w:rsidRDefault="0004070D" w:rsidP="00BD5AB2">
            <w:pPr>
              <w:rPr>
                <w:rFonts w:ascii="Arial Narrow" w:hAnsi="Arial Narrow" w:cs="Calibri"/>
                <w:sz w:val="22"/>
                <w:szCs w:val="22"/>
              </w:rPr>
            </w:pPr>
            <w:r>
              <w:rPr>
                <w:rFonts w:ascii="Arial Narrow" w:hAnsi="Arial Narrow" w:cs="Calibri"/>
                <w:sz w:val="22"/>
                <w:szCs w:val="22"/>
              </w:rPr>
              <w:t xml:space="preserve">Rocketship Public School </w:t>
            </w:r>
          </w:p>
        </w:tc>
        <w:tc>
          <w:tcPr>
            <w:tcW w:w="1660" w:type="dxa"/>
            <w:tcBorders>
              <w:top w:val="nil"/>
              <w:left w:val="nil"/>
              <w:bottom w:val="single" w:sz="4" w:space="0" w:color="auto"/>
              <w:right w:val="single" w:sz="4" w:space="0" w:color="auto"/>
            </w:tcBorders>
            <w:shd w:val="clear" w:color="000000" w:fill="C6EFCE"/>
            <w:noWrap/>
            <w:vAlign w:val="bottom"/>
            <w:hideMark/>
          </w:tcPr>
          <w:p w14:paraId="57946341"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6/30/24</w:t>
            </w:r>
          </w:p>
        </w:tc>
        <w:tc>
          <w:tcPr>
            <w:tcW w:w="1444" w:type="dxa"/>
            <w:tcBorders>
              <w:top w:val="nil"/>
              <w:left w:val="nil"/>
              <w:bottom w:val="single" w:sz="4" w:space="0" w:color="auto"/>
              <w:right w:val="single" w:sz="4" w:space="0" w:color="auto"/>
            </w:tcBorders>
            <w:shd w:val="clear" w:color="000000" w:fill="C6EFCE"/>
            <w:noWrap/>
            <w:vAlign w:val="bottom"/>
            <w:hideMark/>
          </w:tcPr>
          <w:p w14:paraId="72B0A8C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6/30/24</w:t>
            </w:r>
          </w:p>
        </w:tc>
        <w:tc>
          <w:tcPr>
            <w:tcW w:w="3299" w:type="dxa"/>
            <w:tcBorders>
              <w:top w:val="nil"/>
              <w:left w:val="nil"/>
              <w:bottom w:val="single" w:sz="4" w:space="0" w:color="auto"/>
              <w:right w:val="single" w:sz="4" w:space="0" w:color="auto"/>
            </w:tcBorders>
            <w:shd w:val="clear" w:color="000000" w:fill="C6EFCE"/>
            <w:noWrap/>
            <w:vAlign w:val="bottom"/>
            <w:hideMark/>
          </w:tcPr>
          <w:p w14:paraId="7E46BC6A"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49332B69"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622B7AFB" w14:textId="77777777" w:rsidR="0004070D" w:rsidRDefault="0004070D" w:rsidP="00BD5AB2">
            <w:pPr>
              <w:rPr>
                <w:rFonts w:ascii="Arial Narrow" w:hAnsi="Arial Narrow" w:cs="Calibri"/>
                <w:sz w:val="22"/>
                <w:szCs w:val="22"/>
              </w:rPr>
            </w:pPr>
            <w:r>
              <w:rPr>
                <w:rFonts w:ascii="Arial Narrow" w:hAnsi="Arial Narrow" w:cs="Calibri"/>
                <w:sz w:val="22"/>
                <w:szCs w:val="22"/>
              </w:rPr>
              <w:t>San Bruno Park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3919DBC1"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1444" w:type="dxa"/>
            <w:tcBorders>
              <w:top w:val="nil"/>
              <w:left w:val="nil"/>
              <w:bottom w:val="single" w:sz="4" w:space="0" w:color="auto"/>
              <w:right w:val="single" w:sz="4" w:space="0" w:color="auto"/>
            </w:tcBorders>
            <w:shd w:val="clear" w:color="000000" w:fill="C6EFCE"/>
            <w:noWrap/>
            <w:vAlign w:val="bottom"/>
            <w:hideMark/>
          </w:tcPr>
          <w:p w14:paraId="30105C85"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C6EFCE"/>
            <w:noWrap/>
            <w:vAlign w:val="bottom"/>
            <w:hideMark/>
          </w:tcPr>
          <w:p w14:paraId="7EBA393F"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00ADAAA9"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4B1528D8" w14:textId="77777777" w:rsidR="0004070D" w:rsidRDefault="0004070D" w:rsidP="00BD5AB2">
            <w:pPr>
              <w:rPr>
                <w:rFonts w:ascii="Arial Narrow" w:hAnsi="Arial Narrow" w:cs="Calibri"/>
                <w:sz w:val="22"/>
                <w:szCs w:val="22"/>
              </w:rPr>
            </w:pPr>
            <w:r>
              <w:rPr>
                <w:rFonts w:ascii="Arial Narrow" w:hAnsi="Arial Narrow" w:cs="Calibri"/>
                <w:sz w:val="22"/>
                <w:szCs w:val="22"/>
              </w:rPr>
              <w:t>San Carlos Charter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05CCCE2C"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1D0E3073"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446563AD"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7CE3ECF5"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2178BB76" w14:textId="77777777" w:rsidR="0004070D" w:rsidRDefault="0004070D" w:rsidP="00BD5AB2">
            <w:pPr>
              <w:rPr>
                <w:rFonts w:ascii="Arial Narrow" w:hAnsi="Arial Narrow" w:cs="Calibri"/>
                <w:sz w:val="22"/>
                <w:szCs w:val="22"/>
              </w:rPr>
            </w:pPr>
            <w:r>
              <w:rPr>
                <w:rFonts w:ascii="Arial Narrow" w:hAnsi="Arial Narrow" w:cs="Calibri"/>
                <w:sz w:val="22"/>
                <w:szCs w:val="22"/>
              </w:rPr>
              <w:t>San Carlos Elementary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2FBC5BD6"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1444" w:type="dxa"/>
            <w:tcBorders>
              <w:top w:val="nil"/>
              <w:left w:val="nil"/>
              <w:bottom w:val="single" w:sz="4" w:space="0" w:color="auto"/>
              <w:right w:val="single" w:sz="4" w:space="0" w:color="auto"/>
            </w:tcBorders>
            <w:shd w:val="clear" w:color="000000" w:fill="FF0000"/>
            <w:noWrap/>
            <w:vAlign w:val="bottom"/>
            <w:hideMark/>
          </w:tcPr>
          <w:p w14:paraId="681BE809"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6/30/21</w:t>
            </w:r>
          </w:p>
        </w:tc>
        <w:tc>
          <w:tcPr>
            <w:tcW w:w="3299" w:type="dxa"/>
            <w:tcBorders>
              <w:top w:val="nil"/>
              <w:left w:val="nil"/>
              <w:bottom w:val="single" w:sz="4" w:space="0" w:color="auto"/>
              <w:right w:val="single" w:sz="4" w:space="0" w:color="auto"/>
            </w:tcBorders>
            <w:shd w:val="clear" w:color="000000" w:fill="C6EFCE"/>
            <w:noWrap/>
            <w:vAlign w:val="bottom"/>
            <w:hideMark/>
          </w:tcPr>
          <w:p w14:paraId="11A187D0"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03E779D2"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4F066E43" w14:textId="77777777" w:rsidR="0004070D" w:rsidRDefault="0004070D" w:rsidP="00BD5AB2">
            <w:pPr>
              <w:rPr>
                <w:rFonts w:ascii="Arial Narrow" w:hAnsi="Arial Narrow" w:cs="Calibri"/>
                <w:sz w:val="22"/>
                <w:szCs w:val="22"/>
              </w:rPr>
            </w:pPr>
            <w:r>
              <w:rPr>
                <w:rFonts w:ascii="Arial Narrow" w:hAnsi="Arial Narrow" w:cs="Calibri"/>
                <w:sz w:val="22"/>
                <w:szCs w:val="22"/>
              </w:rPr>
              <w:t xml:space="preserve">San Francisco USD </w:t>
            </w:r>
          </w:p>
        </w:tc>
        <w:tc>
          <w:tcPr>
            <w:tcW w:w="1660" w:type="dxa"/>
            <w:tcBorders>
              <w:top w:val="nil"/>
              <w:left w:val="nil"/>
              <w:bottom w:val="single" w:sz="4" w:space="0" w:color="auto"/>
              <w:right w:val="single" w:sz="4" w:space="0" w:color="auto"/>
            </w:tcBorders>
            <w:shd w:val="clear" w:color="000000" w:fill="FF0000"/>
            <w:noWrap/>
            <w:vAlign w:val="bottom"/>
            <w:hideMark/>
          </w:tcPr>
          <w:p w14:paraId="44C0D289"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6/30/21</w:t>
            </w:r>
          </w:p>
        </w:tc>
        <w:tc>
          <w:tcPr>
            <w:tcW w:w="1444" w:type="dxa"/>
            <w:tcBorders>
              <w:top w:val="nil"/>
              <w:left w:val="nil"/>
              <w:bottom w:val="single" w:sz="4" w:space="0" w:color="auto"/>
              <w:right w:val="single" w:sz="4" w:space="0" w:color="auto"/>
            </w:tcBorders>
            <w:shd w:val="clear" w:color="000000" w:fill="FF0000"/>
            <w:noWrap/>
            <w:vAlign w:val="bottom"/>
            <w:hideMark/>
          </w:tcPr>
          <w:p w14:paraId="3459B593"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6/30/21</w:t>
            </w:r>
          </w:p>
        </w:tc>
        <w:tc>
          <w:tcPr>
            <w:tcW w:w="3299" w:type="dxa"/>
            <w:tcBorders>
              <w:top w:val="nil"/>
              <w:left w:val="nil"/>
              <w:bottom w:val="single" w:sz="4" w:space="0" w:color="auto"/>
              <w:right w:val="single" w:sz="4" w:space="0" w:color="auto"/>
            </w:tcBorders>
            <w:shd w:val="clear" w:color="000000" w:fill="FFFFFF"/>
            <w:noWrap/>
            <w:vAlign w:val="bottom"/>
            <w:hideMark/>
          </w:tcPr>
          <w:p w14:paraId="7097A024" w14:textId="77777777" w:rsidR="0004070D" w:rsidRDefault="0004070D" w:rsidP="00BD5AB2">
            <w:pPr>
              <w:rPr>
                <w:rFonts w:ascii="Arial Narrow" w:hAnsi="Arial Narrow" w:cs="Calibri"/>
                <w:b/>
                <w:bCs/>
                <w:sz w:val="22"/>
                <w:szCs w:val="22"/>
              </w:rPr>
            </w:pPr>
            <w:r>
              <w:rPr>
                <w:rFonts w:ascii="Arial Narrow" w:hAnsi="Arial Narrow" w:cs="Calibri"/>
                <w:b/>
                <w:bCs/>
                <w:sz w:val="22"/>
                <w:szCs w:val="22"/>
              </w:rPr>
              <w:t> </w:t>
            </w:r>
          </w:p>
        </w:tc>
      </w:tr>
      <w:tr w:rsidR="0004070D" w14:paraId="1A653BFA" w14:textId="77777777" w:rsidTr="00BD5AB2">
        <w:trPr>
          <w:trHeight w:val="32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239209D" w14:textId="77777777" w:rsidR="0004070D" w:rsidRDefault="0004070D" w:rsidP="00BD5AB2">
            <w:pPr>
              <w:rPr>
                <w:rFonts w:ascii="Arial Narrow" w:hAnsi="Arial Narrow" w:cs="Calibri"/>
                <w:sz w:val="22"/>
                <w:szCs w:val="22"/>
              </w:rPr>
            </w:pPr>
            <w:r>
              <w:rPr>
                <w:rFonts w:ascii="Arial Narrow" w:hAnsi="Arial Narrow" w:cs="Calibri"/>
                <w:sz w:val="22"/>
                <w:szCs w:val="22"/>
              </w:rPr>
              <w:t>San Jose Unified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44A51122"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1444" w:type="dxa"/>
            <w:tcBorders>
              <w:top w:val="nil"/>
              <w:left w:val="nil"/>
              <w:bottom w:val="single" w:sz="4" w:space="0" w:color="auto"/>
              <w:right w:val="single" w:sz="4" w:space="0" w:color="auto"/>
            </w:tcBorders>
            <w:shd w:val="clear" w:color="000000" w:fill="C6EFCE"/>
            <w:noWrap/>
            <w:vAlign w:val="bottom"/>
            <w:hideMark/>
          </w:tcPr>
          <w:p w14:paraId="0B8F26FD"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C6EFCE"/>
            <w:noWrap/>
            <w:vAlign w:val="bottom"/>
            <w:hideMark/>
          </w:tcPr>
          <w:p w14:paraId="0DD75F07"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672C1B6D"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38BAB4A5" w14:textId="77777777" w:rsidR="0004070D" w:rsidRDefault="0004070D" w:rsidP="00BD5AB2">
            <w:pPr>
              <w:rPr>
                <w:rFonts w:ascii="Arial Narrow" w:hAnsi="Arial Narrow" w:cs="Calibri"/>
                <w:sz w:val="22"/>
                <w:szCs w:val="22"/>
              </w:rPr>
            </w:pPr>
            <w:r>
              <w:rPr>
                <w:rFonts w:ascii="Arial Narrow" w:hAnsi="Arial Narrow" w:cs="Calibri"/>
                <w:sz w:val="22"/>
                <w:szCs w:val="22"/>
              </w:rPr>
              <w:t>San Leandro Unified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6DB0FB13"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399CFFA3"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5707F418"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47E6D84F"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22251538" w14:textId="77777777" w:rsidR="0004070D" w:rsidRDefault="0004070D" w:rsidP="00BD5AB2">
            <w:pPr>
              <w:rPr>
                <w:rFonts w:ascii="Arial Narrow" w:hAnsi="Arial Narrow" w:cs="Calibri"/>
                <w:sz w:val="22"/>
                <w:szCs w:val="22"/>
              </w:rPr>
            </w:pPr>
            <w:r>
              <w:rPr>
                <w:rFonts w:ascii="Arial Narrow" w:hAnsi="Arial Narrow" w:cs="Calibri"/>
                <w:sz w:val="22"/>
                <w:szCs w:val="22"/>
              </w:rPr>
              <w:t>San Mateo County Office of Education</w:t>
            </w:r>
          </w:p>
        </w:tc>
        <w:tc>
          <w:tcPr>
            <w:tcW w:w="1660" w:type="dxa"/>
            <w:tcBorders>
              <w:top w:val="nil"/>
              <w:left w:val="nil"/>
              <w:bottom w:val="single" w:sz="4" w:space="0" w:color="auto"/>
              <w:right w:val="single" w:sz="4" w:space="0" w:color="auto"/>
            </w:tcBorders>
            <w:shd w:val="clear" w:color="000000" w:fill="FF0000"/>
            <w:noWrap/>
            <w:vAlign w:val="bottom"/>
            <w:hideMark/>
          </w:tcPr>
          <w:p w14:paraId="03ABB90C"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6/30/21</w:t>
            </w:r>
          </w:p>
        </w:tc>
        <w:tc>
          <w:tcPr>
            <w:tcW w:w="1444" w:type="dxa"/>
            <w:tcBorders>
              <w:top w:val="nil"/>
              <w:left w:val="nil"/>
              <w:bottom w:val="single" w:sz="4" w:space="0" w:color="auto"/>
              <w:right w:val="single" w:sz="4" w:space="0" w:color="auto"/>
            </w:tcBorders>
            <w:shd w:val="clear" w:color="000000" w:fill="FF0000"/>
            <w:noWrap/>
            <w:vAlign w:val="bottom"/>
            <w:hideMark/>
          </w:tcPr>
          <w:p w14:paraId="6DE6C192"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6/30/21</w:t>
            </w:r>
          </w:p>
        </w:tc>
        <w:tc>
          <w:tcPr>
            <w:tcW w:w="3299" w:type="dxa"/>
            <w:tcBorders>
              <w:top w:val="nil"/>
              <w:left w:val="nil"/>
              <w:bottom w:val="single" w:sz="4" w:space="0" w:color="auto"/>
              <w:right w:val="single" w:sz="4" w:space="0" w:color="auto"/>
            </w:tcBorders>
            <w:shd w:val="clear" w:color="000000" w:fill="FFFFFF"/>
            <w:noWrap/>
            <w:vAlign w:val="bottom"/>
            <w:hideMark/>
          </w:tcPr>
          <w:p w14:paraId="489CF16E" w14:textId="77777777" w:rsidR="0004070D" w:rsidRDefault="0004070D" w:rsidP="00BD5AB2">
            <w:pPr>
              <w:rPr>
                <w:rFonts w:ascii="Arial Narrow" w:hAnsi="Arial Narrow" w:cs="Calibri"/>
                <w:b/>
                <w:bCs/>
                <w:sz w:val="22"/>
                <w:szCs w:val="22"/>
              </w:rPr>
            </w:pPr>
            <w:r>
              <w:rPr>
                <w:rFonts w:ascii="Arial Narrow" w:hAnsi="Arial Narrow" w:cs="Calibri"/>
                <w:b/>
                <w:bCs/>
                <w:sz w:val="22"/>
                <w:szCs w:val="22"/>
              </w:rPr>
              <w:t> </w:t>
            </w:r>
          </w:p>
        </w:tc>
      </w:tr>
      <w:tr w:rsidR="0004070D" w14:paraId="075A4BC8" w14:textId="77777777" w:rsidTr="00BD5AB2">
        <w:trPr>
          <w:trHeight w:val="32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7E05363F" w14:textId="77777777" w:rsidR="0004070D" w:rsidRDefault="0004070D" w:rsidP="00BD5AB2">
            <w:pPr>
              <w:rPr>
                <w:rFonts w:ascii="Arial Narrow" w:hAnsi="Arial Narrow" w:cs="Calibri"/>
                <w:sz w:val="22"/>
                <w:szCs w:val="22"/>
              </w:rPr>
            </w:pPr>
            <w:r>
              <w:rPr>
                <w:rFonts w:ascii="Arial Narrow" w:hAnsi="Arial Narrow" w:cs="Calibri"/>
                <w:sz w:val="22"/>
                <w:szCs w:val="22"/>
              </w:rPr>
              <w:t>San Mateo Union High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28FF1024"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1444" w:type="dxa"/>
            <w:tcBorders>
              <w:top w:val="nil"/>
              <w:left w:val="nil"/>
              <w:bottom w:val="single" w:sz="4" w:space="0" w:color="auto"/>
              <w:right w:val="single" w:sz="4" w:space="0" w:color="auto"/>
            </w:tcBorders>
            <w:shd w:val="clear" w:color="000000" w:fill="C6EFCE"/>
            <w:noWrap/>
            <w:vAlign w:val="bottom"/>
            <w:hideMark/>
          </w:tcPr>
          <w:p w14:paraId="5C1AF54A"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C6EFCE"/>
            <w:noWrap/>
            <w:vAlign w:val="bottom"/>
            <w:hideMark/>
          </w:tcPr>
          <w:p w14:paraId="11410B47"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1351E7FC"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2E19F8D8" w14:textId="77777777" w:rsidR="0004070D" w:rsidRDefault="0004070D" w:rsidP="00BD5AB2">
            <w:pPr>
              <w:rPr>
                <w:rFonts w:ascii="Arial Narrow" w:hAnsi="Arial Narrow" w:cs="Calibri"/>
                <w:sz w:val="22"/>
                <w:szCs w:val="22"/>
              </w:rPr>
            </w:pPr>
            <w:r>
              <w:rPr>
                <w:rFonts w:ascii="Arial Narrow" w:hAnsi="Arial Narrow" w:cs="Calibri"/>
                <w:sz w:val="22"/>
                <w:szCs w:val="22"/>
              </w:rPr>
              <w:t>San Mateo-Foster City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356C515C"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1779F69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3CF4B85F"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3C7A5F26"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483D6F5C" w14:textId="77777777" w:rsidR="0004070D" w:rsidRDefault="0004070D" w:rsidP="00BD5AB2">
            <w:pPr>
              <w:rPr>
                <w:rFonts w:ascii="Arial Narrow" w:hAnsi="Arial Narrow" w:cs="Calibri"/>
                <w:sz w:val="22"/>
                <w:szCs w:val="22"/>
              </w:rPr>
            </w:pPr>
            <w:r>
              <w:rPr>
                <w:rFonts w:ascii="Arial Narrow" w:hAnsi="Arial Narrow" w:cs="Calibri"/>
                <w:sz w:val="22"/>
                <w:szCs w:val="22"/>
              </w:rPr>
              <w:t xml:space="preserve">San Ramon Valley Unified </w:t>
            </w:r>
          </w:p>
        </w:tc>
        <w:tc>
          <w:tcPr>
            <w:tcW w:w="1660" w:type="dxa"/>
            <w:tcBorders>
              <w:top w:val="nil"/>
              <w:left w:val="nil"/>
              <w:bottom w:val="single" w:sz="4" w:space="0" w:color="auto"/>
              <w:right w:val="single" w:sz="4" w:space="0" w:color="auto"/>
            </w:tcBorders>
            <w:shd w:val="clear" w:color="000000" w:fill="C6EFCE"/>
            <w:noWrap/>
            <w:vAlign w:val="bottom"/>
            <w:hideMark/>
          </w:tcPr>
          <w:p w14:paraId="77E5FAD4"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1444" w:type="dxa"/>
            <w:tcBorders>
              <w:top w:val="nil"/>
              <w:left w:val="nil"/>
              <w:bottom w:val="single" w:sz="4" w:space="0" w:color="auto"/>
              <w:right w:val="single" w:sz="4" w:space="0" w:color="auto"/>
            </w:tcBorders>
            <w:shd w:val="clear" w:color="000000" w:fill="C6EFCE"/>
            <w:noWrap/>
            <w:vAlign w:val="bottom"/>
            <w:hideMark/>
          </w:tcPr>
          <w:p w14:paraId="4CD4921F"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3299" w:type="dxa"/>
            <w:tcBorders>
              <w:top w:val="nil"/>
              <w:left w:val="nil"/>
              <w:bottom w:val="single" w:sz="4" w:space="0" w:color="auto"/>
              <w:right w:val="single" w:sz="4" w:space="0" w:color="auto"/>
            </w:tcBorders>
            <w:shd w:val="clear" w:color="000000" w:fill="C6EFCE"/>
            <w:noWrap/>
            <w:vAlign w:val="bottom"/>
            <w:hideMark/>
          </w:tcPr>
          <w:p w14:paraId="11F699E3"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60F5AE62" w14:textId="77777777" w:rsidTr="00BD5AB2">
        <w:trPr>
          <w:trHeight w:val="32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3DA10BCC" w14:textId="77777777" w:rsidR="0004070D" w:rsidRDefault="0004070D" w:rsidP="00BD5AB2">
            <w:pPr>
              <w:rPr>
                <w:rFonts w:ascii="Arial Narrow" w:hAnsi="Arial Narrow" w:cs="Calibri"/>
                <w:sz w:val="22"/>
                <w:szCs w:val="22"/>
              </w:rPr>
            </w:pPr>
            <w:r>
              <w:rPr>
                <w:rFonts w:ascii="Arial Narrow" w:hAnsi="Arial Narrow" w:cs="Calibri"/>
                <w:sz w:val="22"/>
                <w:szCs w:val="22"/>
              </w:rPr>
              <w:t>Santa Clara Unified School District</w:t>
            </w:r>
          </w:p>
        </w:tc>
        <w:tc>
          <w:tcPr>
            <w:tcW w:w="1660" w:type="dxa"/>
            <w:tcBorders>
              <w:top w:val="nil"/>
              <w:left w:val="nil"/>
              <w:bottom w:val="single" w:sz="4" w:space="0" w:color="auto"/>
              <w:right w:val="single" w:sz="4" w:space="0" w:color="auto"/>
            </w:tcBorders>
            <w:shd w:val="clear" w:color="000000" w:fill="FF0000"/>
            <w:noWrap/>
            <w:vAlign w:val="bottom"/>
            <w:hideMark/>
          </w:tcPr>
          <w:p w14:paraId="664E6687"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6/30/22</w:t>
            </w:r>
          </w:p>
        </w:tc>
        <w:tc>
          <w:tcPr>
            <w:tcW w:w="1444" w:type="dxa"/>
            <w:tcBorders>
              <w:top w:val="nil"/>
              <w:left w:val="nil"/>
              <w:bottom w:val="single" w:sz="4" w:space="0" w:color="auto"/>
              <w:right w:val="single" w:sz="4" w:space="0" w:color="auto"/>
            </w:tcBorders>
            <w:shd w:val="clear" w:color="000000" w:fill="C6EFCE"/>
            <w:noWrap/>
            <w:vAlign w:val="bottom"/>
            <w:hideMark/>
          </w:tcPr>
          <w:p w14:paraId="68C02594"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C6EFCE"/>
            <w:noWrap/>
            <w:vAlign w:val="bottom"/>
            <w:hideMark/>
          </w:tcPr>
          <w:p w14:paraId="2E6E851E"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6DAB192D"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4C2FC150" w14:textId="77777777" w:rsidR="0004070D" w:rsidRDefault="0004070D" w:rsidP="00BD5AB2">
            <w:pPr>
              <w:rPr>
                <w:rFonts w:ascii="Arial Narrow" w:hAnsi="Arial Narrow" w:cs="Calibri"/>
                <w:sz w:val="22"/>
                <w:szCs w:val="22"/>
              </w:rPr>
            </w:pPr>
            <w:r>
              <w:rPr>
                <w:rFonts w:ascii="Arial Narrow" w:hAnsi="Arial Narrow" w:cs="Calibri"/>
                <w:sz w:val="22"/>
                <w:szCs w:val="22"/>
              </w:rPr>
              <w:t>Sequoia Union High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5F18007D"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36D7A0DD"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094315E1"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36782F04"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00"/>
            <w:noWrap/>
            <w:vAlign w:val="bottom"/>
            <w:hideMark/>
          </w:tcPr>
          <w:p w14:paraId="57F1B547" w14:textId="77777777" w:rsidR="0004070D" w:rsidRDefault="0004070D" w:rsidP="00BD5AB2">
            <w:pPr>
              <w:rPr>
                <w:rFonts w:ascii="Arial Narrow" w:hAnsi="Arial Narrow" w:cs="Calibri"/>
                <w:sz w:val="22"/>
                <w:szCs w:val="22"/>
              </w:rPr>
            </w:pPr>
            <w:r>
              <w:rPr>
                <w:rFonts w:ascii="Arial Narrow" w:hAnsi="Arial Narrow" w:cs="Calibri"/>
                <w:sz w:val="22"/>
                <w:szCs w:val="22"/>
              </w:rPr>
              <w:t>South San Francisco Unified School District</w:t>
            </w:r>
          </w:p>
        </w:tc>
        <w:tc>
          <w:tcPr>
            <w:tcW w:w="1660" w:type="dxa"/>
            <w:tcBorders>
              <w:top w:val="nil"/>
              <w:left w:val="nil"/>
              <w:bottom w:val="single" w:sz="4" w:space="0" w:color="auto"/>
              <w:right w:val="single" w:sz="4" w:space="0" w:color="auto"/>
            </w:tcBorders>
            <w:shd w:val="clear" w:color="000000" w:fill="FFFF00"/>
            <w:noWrap/>
            <w:vAlign w:val="bottom"/>
            <w:hideMark/>
          </w:tcPr>
          <w:p w14:paraId="6EC44E37"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8/15/22</w:t>
            </w:r>
          </w:p>
        </w:tc>
        <w:tc>
          <w:tcPr>
            <w:tcW w:w="1444" w:type="dxa"/>
            <w:tcBorders>
              <w:top w:val="nil"/>
              <w:left w:val="nil"/>
              <w:bottom w:val="single" w:sz="4" w:space="0" w:color="auto"/>
              <w:right w:val="single" w:sz="4" w:space="0" w:color="auto"/>
            </w:tcBorders>
            <w:shd w:val="clear" w:color="000000" w:fill="FFFF00"/>
            <w:noWrap/>
            <w:vAlign w:val="bottom"/>
            <w:hideMark/>
          </w:tcPr>
          <w:p w14:paraId="7BF9839F"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6/30/27</w:t>
            </w:r>
          </w:p>
        </w:tc>
        <w:tc>
          <w:tcPr>
            <w:tcW w:w="3299" w:type="dxa"/>
            <w:tcBorders>
              <w:top w:val="nil"/>
              <w:left w:val="nil"/>
              <w:bottom w:val="single" w:sz="4" w:space="0" w:color="auto"/>
              <w:right w:val="single" w:sz="4" w:space="0" w:color="auto"/>
            </w:tcBorders>
            <w:shd w:val="clear" w:color="000000" w:fill="FFFF00"/>
            <w:noWrap/>
            <w:vAlign w:val="bottom"/>
            <w:hideMark/>
          </w:tcPr>
          <w:p w14:paraId="2E3B5D54" w14:textId="77777777" w:rsidR="0004070D" w:rsidRDefault="0004070D" w:rsidP="00BD5AB2">
            <w:pPr>
              <w:rPr>
                <w:rFonts w:ascii="Arial Narrow" w:hAnsi="Arial Narrow" w:cs="Calibri"/>
                <w:b/>
                <w:bCs/>
                <w:color w:val="000000"/>
                <w:sz w:val="22"/>
                <w:szCs w:val="22"/>
              </w:rPr>
            </w:pPr>
            <w:r>
              <w:rPr>
                <w:rFonts w:ascii="Arial Narrow" w:hAnsi="Arial Narrow" w:cs="Calibri"/>
                <w:b/>
                <w:bCs/>
                <w:color w:val="000000"/>
                <w:sz w:val="22"/>
                <w:szCs w:val="22"/>
              </w:rPr>
              <w:t>2nd Notice: 8/16/22 (waiting for board)</w:t>
            </w:r>
          </w:p>
        </w:tc>
      </w:tr>
      <w:tr w:rsidR="0004070D" w14:paraId="2481D12A"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3BB07B94" w14:textId="77777777" w:rsidR="0004070D" w:rsidRDefault="0004070D" w:rsidP="00BD5AB2">
            <w:pPr>
              <w:rPr>
                <w:rFonts w:ascii="Arial Narrow" w:hAnsi="Arial Narrow" w:cs="Calibri"/>
                <w:sz w:val="22"/>
                <w:szCs w:val="22"/>
              </w:rPr>
            </w:pPr>
            <w:r>
              <w:rPr>
                <w:rFonts w:ascii="Arial Narrow" w:hAnsi="Arial Narrow" w:cs="Calibri"/>
                <w:sz w:val="22"/>
                <w:szCs w:val="22"/>
              </w:rPr>
              <w:t>Stanbridge Academy</w:t>
            </w:r>
          </w:p>
        </w:tc>
        <w:tc>
          <w:tcPr>
            <w:tcW w:w="1660" w:type="dxa"/>
            <w:tcBorders>
              <w:top w:val="nil"/>
              <w:left w:val="nil"/>
              <w:bottom w:val="single" w:sz="4" w:space="0" w:color="auto"/>
              <w:right w:val="single" w:sz="4" w:space="0" w:color="auto"/>
            </w:tcBorders>
            <w:shd w:val="clear" w:color="000000" w:fill="C6EFCE"/>
            <w:noWrap/>
            <w:vAlign w:val="bottom"/>
            <w:hideMark/>
          </w:tcPr>
          <w:p w14:paraId="7C81AF68"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16333666"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45BAA612"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4BBE3750"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2341FCD2" w14:textId="77777777" w:rsidR="0004070D" w:rsidRDefault="0004070D" w:rsidP="00BD5AB2">
            <w:pPr>
              <w:rPr>
                <w:rFonts w:ascii="Arial Narrow" w:hAnsi="Arial Narrow" w:cs="Calibri"/>
                <w:sz w:val="22"/>
                <w:szCs w:val="22"/>
              </w:rPr>
            </w:pPr>
            <w:r>
              <w:rPr>
                <w:rFonts w:ascii="Arial Narrow" w:hAnsi="Arial Narrow" w:cs="Calibri"/>
                <w:sz w:val="22"/>
                <w:szCs w:val="22"/>
              </w:rPr>
              <w:t>Summit Public School (Denali)</w:t>
            </w:r>
          </w:p>
        </w:tc>
        <w:tc>
          <w:tcPr>
            <w:tcW w:w="1660" w:type="dxa"/>
            <w:tcBorders>
              <w:top w:val="nil"/>
              <w:left w:val="nil"/>
              <w:bottom w:val="single" w:sz="4" w:space="0" w:color="auto"/>
              <w:right w:val="single" w:sz="4" w:space="0" w:color="auto"/>
            </w:tcBorders>
            <w:shd w:val="clear" w:color="000000" w:fill="FFF2CC"/>
            <w:noWrap/>
            <w:vAlign w:val="bottom"/>
            <w:hideMark/>
          </w:tcPr>
          <w:p w14:paraId="358CBF7C" w14:textId="77777777" w:rsidR="0004070D" w:rsidRDefault="0004070D" w:rsidP="00BD5AB2">
            <w:pPr>
              <w:rPr>
                <w:rFonts w:ascii="Arial Narrow" w:hAnsi="Arial Narrow" w:cs="Calibri"/>
                <w:color w:val="000000"/>
                <w:sz w:val="22"/>
                <w:szCs w:val="22"/>
              </w:rPr>
            </w:pPr>
            <w:r>
              <w:rPr>
                <w:rFonts w:ascii="Arial Narrow" w:hAnsi="Arial Narrow" w:cs="Calibri"/>
                <w:color w:val="000000"/>
                <w:sz w:val="22"/>
                <w:szCs w:val="22"/>
              </w:rPr>
              <w:t>NO MOU in place</w:t>
            </w:r>
          </w:p>
        </w:tc>
        <w:tc>
          <w:tcPr>
            <w:tcW w:w="1444" w:type="dxa"/>
            <w:tcBorders>
              <w:top w:val="nil"/>
              <w:left w:val="nil"/>
              <w:bottom w:val="single" w:sz="4" w:space="0" w:color="auto"/>
              <w:right w:val="single" w:sz="4" w:space="0" w:color="auto"/>
            </w:tcBorders>
            <w:shd w:val="clear" w:color="000000" w:fill="FFF2CC"/>
            <w:noWrap/>
            <w:vAlign w:val="bottom"/>
            <w:hideMark/>
          </w:tcPr>
          <w:p w14:paraId="739ABE8D" w14:textId="77777777" w:rsidR="0004070D" w:rsidRDefault="0004070D" w:rsidP="00BD5AB2">
            <w:pPr>
              <w:rPr>
                <w:rFonts w:ascii="Arial Narrow" w:hAnsi="Arial Narrow" w:cs="Calibri"/>
                <w:color w:val="000000"/>
                <w:sz w:val="22"/>
                <w:szCs w:val="22"/>
              </w:rPr>
            </w:pPr>
            <w:r>
              <w:rPr>
                <w:rFonts w:ascii="Arial Narrow" w:hAnsi="Arial Narrow" w:cs="Calibri"/>
                <w:color w:val="000000"/>
                <w:sz w:val="22"/>
                <w:szCs w:val="22"/>
              </w:rPr>
              <w:t>NO MOU in place</w:t>
            </w:r>
          </w:p>
        </w:tc>
        <w:tc>
          <w:tcPr>
            <w:tcW w:w="3299" w:type="dxa"/>
            <w:tcBorders>
              <w:top w:val="nil"/>
              <w:left w:val="nil"/>
              <w:bottom w:val="single" w:sz="4" w:space="0" w:color="auto"/>
              <w:right w:val="single" w:sz="4" w:space="0" w:color="auto"/>
            </w:tcBorders>
            <w:shd w:val="clear" w:color="000000" w:fill="FFF2CC"/>
            <w:noWrap/>
            <w:vAlign w:val="bottom"/>
            <w:hideMark/>
          </w:tcPr>
          <w:p w14:paraId="128D2481" w14:textId="77777777" w:rsidR="0004070D" w:rsidRDefault="0004070D" w:rsidP="00BD5AB2">
            <w:pPr>
              <w:rPr>
                <w:rFonts w:ascii="Arial Narrow" w:hAnsi="Arial Narrow" w:cs="Calibri"/>
                <w:color w:val="000000"/>
                <w:sz w:val="22"/>
                <w:szCs w:val="22"/>
              </w:rPr>
            </w:pPr>
            <w:r>
              <w:rPr>
                <w:rFonts w:ascii="Arial Narrow" w:hAnsi="Arial Narrow" w:cs="Calibri"/>
                <w:color w:val="000000"/>
                <w:sz w:val="22"/>
                <w:szCs w:val="22"/>
              </w:rPr>
              <w:t>Emailed for renewal 12-02-20</w:t>
            </w:r>
          </w:p>
        </w:tc>
      </w:tr>
      <w:tr w:rsidR="0004070D" w14:paraId="431C2BDE"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5B5CD8B8" w14:textId="77777777" w:rsidR="0004070D" w:rsidRDefault="0004070D" w:rsidP="00BD5AB2">
            <w:pPr>
              <w:rPr>
                <w:rFonts w:ascii="Arial Narrow" w:hAnsi="Arial Narrow" w:cs="Calibri"/>
                <w:sz w:val="22"/>
                <w:szCs w:val="22"/>
              </w:rPr>
            </w:pPr>
            <w:r>
              <w:rPr>
                <w:rFonts w:ascii="Arial Narrow" w:hAnsi="Arial Narrow" w:cs="Calibri"/>
                <w:sz w:val="22"/>
                <w:szCs w:val="22"/>
              </w:rPr>
              <w:t>Sunnyvale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13F2F0D3"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6A0D8A4B"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247F4F91"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0760A9BC"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2ACBB459" w14:textId="77777777" w:rsidR="0004070D" w:rsidRDefault="0004070D" w:rsidP="00BD5AB2">
            <w:pPr>
              <w:rPr>
                <w:rFonts w:ascii="Arial Narrow" w:hAnsi="Arial Narrow" w:cs="Calibri"/>
                <w:sz w:val="22"/>
                <w:szCs w:val="22"/>
              </w:rPr>
            </w:pPr>
            <w:r>
              <w:rPr>
                <w:rFonts w:ascii="Arial Narrow" w:hAnsi="Arial Narrow" w:cs="Calibri"/>
                <w:sz w:val="22"/>
                <w:szCs w:val="22"/>
              </w:rPr>
              <w:t xml:space="preserve">Sunrise Middle School </w:t>
            </w:r>
          </w:p>
        </w:tc>
        <w:tc>
          <w:tcPr>
            <w:tcW w:w="1660" w:type="dxa"/>
            <w:tcBorders>
              <w:top w:val="nil"/>
              <w:left w:val="nil"/>
              <w:bottom w:val="single" w:sz="4" w:space="0" w:color="auto"/>
              <w:right w:val="single" w:sz="4" w:space="0" w:color="auto"/>
            </w:tcBorders>
            <w:shd w:val="clear" w:color="000000" w:fill="C6EFCE"/>
            <w:noWrap/>
            <w:vAlign w:val="bottom"/>
            <w:hideMark/>
          </w:tcPr>
          <w:p w14:paraId="63D285DC"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1444" w:type="dxa"/>
            <w:tcBorders>
              <w:top w:val="nil"/>
              <w:left w:val="nil"/>
              <w:bottom w:val="single" w:sz="4" w:space="0" w:color="auto"/>
              <w:right w:val="single" w:sz="4" w:space="0" w:color="auto"/>
            </w:tcBorders>
            <w:shd w:val="clear" w:color="000000" w:fill="C6EFCE"/>
            <w:noWrap/>
            <w:vAlign w:val="bottom"/>
            <w:hideMark/>
          </w:tcPr>
          <w:p w14:paraId="1E66265C"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6/30/23</w:t>
            </w:r>
          </w:p>
        </w:tc>
        <w:tc>
          <w:tcPr>
            <w:tcW w:w="3299" w:type="dxa"/>
            <w:tcBorders>
              <w:top w:val="nil"/>
              <w:left w:val="nil"/>
              <w:bottom w:val="single" w:sz="4" w:space="0" w:color="auto"/>
              <w:right w:val="single" w:sz="4" w:space="0" w:color="auto"/>
            </w:tcBorders>
            <w:shd w:val="clear" w:color="000000" w:fill="C6EFCE"/>
            <w:noWrap/>
            <w:vAlign w:val="bottom"/>
            <w:hideMark/>
          </w:tcPr>
          <w:p w14:paraId="4FDA5E4E"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0C7BA0B7" w14:textId="77777777" w:rsidTr="00BD5AB2">
        <w:trPr>
          <w:trHeight w:val="32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225C4B25" w14:textId="77777777" w:rsidR="0004070D" w:rsidRDefault="0004070D" w:rsidP="00BD5AB2">
            <w:pPr>
              <w:rPr>
                <w:rFonts w:ascii="Arial Narrow" w:hAnsi="Arial Narrow" w:cs="Calibri"/>
                <w:sz w:val="22"/>
                <w:szCs w:val="22"/>
              </w:rPr>
            </w:pPr>
            <w:r>
              <w:rPr>
                <w:rFonts w:ascii="Arial Narrow" w:hAnsi="Arial Narrow" w:cs="Calibri"/>
                <w:sz w:val="22"/>
                <w:szCs w:val="22"/>
              </w:rPr>
              <w:t>Synapse</w:t>
            </w:r>
          </w:p>
        </w:tc>
        <w:tc>
          <w:tcPr>
            <w:tcW w:w="1660" w:type="dxa"/>
            <w:tcBorders>
              <w:top w:val="nil"/>
              <w:left w:val="nil"/>
              <w:bottom w:val="single" w:sz="4" w:space="0" w:color="auto"/>
              <w:right w:val="single" w:sz="4" w:space="0" w:color="auto"/>
            </w:tcBorders>
            <w:shd w:val="clear" w:color="000000" w:fill="C6EFCE"/>
            <w:noWrap/>
            <w:vAlign w:val="bottom"/>
            <w:hideMark/>
          </w:tcPr>
          <w:p w14:paraId="49BB869C"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6/30/26</w:t>
            </w:r>
          </w:p>
        </w:tc>
        <w:tc>
          <w:tcPr>
            <w:tcW w:w="1444" w:type="dxa"/>
            <w:tcBorders>
              <w:top w:val="nil"/>
              <w:left w:val="nil"/>
              <w:bottom w:val="single" w:sz="4" w:space="0" w:color="auto"/>
              <w:right w:val="single" w:sz="4" w:space="0" w:color="auto"/>
            </w:tcBorders>
            <w:shd w:val="clear" w:color="000000" w:fill="C6EFCE"/>
            <w:noWrap/>
            <w:vAlign w:val="bottom"/>
            <w:hideMark/>
          </w:tcPr>
          <w:p w14:paraId="3A27E30B"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6/30/26</w:t>
            </w:r>
          </w:p>
        </w:tc>
        <w:tc>
          <w:tcPr>
            <w:tcW w:w="3299" w:type="dxa"/>
            <w:tcBorders>
              <w:top w:val="nil"/>
              <w:left w:val="nil"/>
              <w:bottom w:val="single" w:sz="4" w:space="0" w:color="auto"/>
              <w:right w:val="single" w:sz="4" w:space="0" w:color="auto"/>
            </w:tcBorders>
            <w:shd w:val="clear" w:color="000000" w:fill="C6EFCE"/>
            <w:noWrap/>
            <w:vAlign w:val="bottom"/>
            <w:hideMark/>
          </w:tcPr>
          <w:p w14:paraId="273DE4B4"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44FE5DC4"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7DD13F5A" w14:textId="77777777" w:rsidR="0004070D" w:rsidRDefault="0004070D" w:rsidP="00BD5AB2">
            <w:pPr>
              <w:rPr>
                <w:rFonts w:ascii="Arial Narrow" w:hAnsi="Arial Narrow" w:cs="Calibri"/>
                <w:sz w:val="22"/>
                <w:szCs w:val="22"/>
              </w:rPr>
            </w:pPr>
            <w:r>
              <w:rPr>
                <w:rFonts w:ascii="Arial Narrow" w:hAnsi="Arial Narrow" w:cs="Calibri"/>
                <w:sz w:val="22"/>
                <w:szCs w:val="22"/>
              </w:rPr>
              <w:t>The Foundation for Hispanic Education</w:t>
            </w:r>
          </w:p>
        </w:tc>
        <w:tc>
          <w:tcPr>
            <w:tcW w:w="1660" w:type="dxa"/>
            <w:tcBorders>
              <w:top w:val="nil"/>
              <w:left w:val="nil"/>
              <w:bottom w:val="single" w:sz="4" w:space="0" w:color="auto"/>
              <w:right w:val="single" w:sz="4" w:space="0" w:color="auto"/>
            </w:tcBorders>
            <w:shd w:val="clear" w:color="000000" w:fill="FF0000"/>
            <w:noWrap/>
            <w:vAlign w:val="bottom"/>
            <w:hideMark/>
          </w:tcPr>
          <w:p w14:paraId="5F786CB5"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1444" w:type="dxa"/>
            <w:tcBorders>
              <w:top w:val="nil"/>
              <w:left w:val="nil"/>
              <w:bottom w:val="single" w:sz="4" w:space="0" w:color="auto"/>
              <w:right w:val="single" w:sz="4" w:space="0" w:color="auto"/>
            </w:tcBorders>
            <w:shd w:val="clear" w:color="000000" w:fill="C6EFCE"/>
            <w:noWrap/>
            <w:vAlign w:val="bottom"/>
            <w:hideMark/>
          </w:tcPr>
          <w:p w14:paraId="29EF561D"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5DC761C3"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6EF30D64"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6D5FFF91" w14:textId="77777777" w:rsidR="0004070D" w:rsidRDefault="0004070D" w:rsidP="00BD5AB2">
            <w:pPr>
              <w:rPr>
                <w:rFonts w:ascii="Arial Narrow" w:hAnsi="Arial Narrow" w:cs="Calibri"/>
                <w:sz w:val="22"/>
                <w:szCs w:val="22"/>
              </w:rPr>
            </w:pPr>
            <w:r>
              <w:rPr>
                <w:rFonts w:ascii="Arial Narrow" w:hAnsi="Arial Narrow" w:cs="Calibri"/>
                <w:sz w:val="22"/>
                <w:szCs w:val="22"/>
              </w:rPr>
              <w:t>Union Elementary School District</w:t>
            </w:r>
          </w:p>
        </w:tc>
        <w:tc>
          <w:tcPr>
            <w:tcW w:w="1660" w:type="dxa"/>
            <w:tcBorders>
              <w:top w:val="nil"/>
              <w:left w:val="nil"/>
              <w:bottom w:val="single" w:sz="4" w:space="0" w:color="auto"/>
              <w:right w:val="single" w:sz="4" w:space="0" w:color="auto"/>
            </w:tcBorders>
            <w:shd w:val="clear" w:color="000000" w:fill="C6EFCE"/>
            <w:noWrap/>
            <w:vAlign w:val="bottom"/>
            <w:hideMark/>
          </w:tcPr>
          <w:p w14:paraId="16DC55F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1444" w:type="dxa"/>
            <w:tcBorders>
              <w:top w:val="nil"/>
              <w:left w:val="nil"/>
              <w:bottom w:val="single" w:sz="4" w:space="0" w:color="auto"/>
              <w:right w:val="single" w:sz="4" w:space="0" w:color="auto"/>
            </w:tcBorders>
            <w:shd w:val="clear" w:color="000000" w:fill="C6EFCE"/>
            <w:noWrap/>
            <w:vAlign w:val="bottom"/>
            <w:hideMark/>
          </w:tcPr>
          <w:p w14:paraId="1DD9A032"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6/30/25</w:t>
            </w:r>
          </w:p>
        </w:tc>
        <w:tc>
          <w:tcPr>
            <w:tcW w:w="3299" w:type="dxa"/>
            <w:tcBorders>
              <w:top w:val="nil"/>
              <w:left w:val="nil"/>
              <w:bottom w:val="single" w:sz="4" w:space="0" w:color="auto"/>
              <w:right w:val="single" w:sz="4" w:space="0" w:color="auto"/>
            </w:tcBorders>
            <w:shd w:val="clear" w:color="000000" w:fill="C6EFCE"/>
            <w:noWrap/>
            <w:vAlign w:val="bottom"/>
            <w:hideMark/>
          </w:tcPr>
          <w:p w14:paraId="40E366FF"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42EF972C"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hideMark/>
          </w:tcPr>
          <w:p w14:paraId="7D559D7A" w14:textId="77777777" w:rsidR="0004070D" w:rsidRDefault="0004070D" w:rsidP="00BD5AB2">
            <w:pPr>
              <w:rPr>
                <w:rFonts w:ascii="Arial Narrow" w:hAnsi="Arial Narrow" w:cs="Calibri"/>
                <w:sz w:val="22"/>
                <w:szCs w:val="22"/>
              </w:rPr>
            </w:pPr>
            <w:r>
              <w:rPr>
                <w:rFonts w:ascii="Arial Narrow" w:hAnsi="Arial Narrow" w:cs="Calibri"/>
                <w:sz w:val="22"/>
                <w:szCs w:val="22"/>
              </w:rPr>
              <w:t>Wings Learning Center</w:t>
            </w:r>
          </w:p>
        </w:tc>
        <w:tc>
          <w:tcPr>
            <w:tcW w:w="1660" w:type="dxa"/>
            <w:tcBorders>
              <w:top w:val="nil"/>
              <w:left w:val="nil"/>
              <w:bottom w:val="single" w:sz="4" w:space="0" w:color="auto"/>
              <w:right w:val="single" w:sz="4" w:space="0" w:color="auto"/>
            </w:tcBorders>
            <w:shd w:val="clear" w:color="000000" w:fill="C6EFCE"/>
            <w:noWrap/>
            <w:vAlign w:val="bottom"/>
            <w:hideMark/>
          </w:tcPr>
          <w:p w14:paraId="58873D97"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6/30/26</w:t>
            </w:r>
          </w:p>
        </w:tc>
        <w:tc>
          <w:tcPr>
            <w:tcW w:w="1444" w:type="dxa"/>
            <w:tcBorders>
              <w:top w:val="nil"/>
              <w:left w:val="nil"/>
              <w:bottom w:val="single" w:sz="4" w:space="0" w:color="auto"/>
              <w:right w:val="single" w:sz="4" w:space="0" w:color="auto"/>
            </w:tcBorders>
            <w:shd w:val="clear" w:color="000000" w:fill="FF0000"/>
            <w:noWrap/>
            <w:vAlign w:val="bottom"/>
            <w:hideMark/>
          </w:tcPr>
          <w:p w14:paraId="5752B5D3"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 </w:t>
            </w:r>
          </w:p>
        </w:tc>
        <w:tc>
          <w:tcPr>
            <w:tcW w:w="3299" w:type="dxa"/>
            <w:tcBorders>
              <w:top w:val="nil"/>
              <w:left w:val="nil"/>
              <w:bottom w:val="single" w:sz="4" w:space="0" w:color="auto"/>
              <w:right w:val="single" w:sz="4" w:space="0" w:color="auto"/>
            </w:tcBorders>
            <w:shd w:val="clear" w:color="000000" w:fill="C6EFCE"/>
            <w:noWrap/>
            <w:vAlign w:val="bottom"/>
            <w:hideMark/>
          </w:tcPr>
          <w:p w14:paraId="1B16560B"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42564A29" w14:textId="77777777" w:rsidTr="00BD5AB2">
        <w:trPr>
          <w:trHeight w:val="320"/>
        </w:trPr>
        <w:tc>
          <w:tcPr>
            <w:tcW w:w="4040" w:type="dxa"/>
            <w:tcBorders>
              <w:top w:val="nil"/>
              <w:left w:val="single" w:sz="4" w:space="0" w:color="auto"/>
              <w:bottom w:val="nil"/>
              <w:right w:val="single" w:sz="4" w:space="0" w:color="auto"/>
            </w:tcBorders>
            <w:shd w:val="clear" w:color="000000" w:fill="FFFFFF"/>
            <w:noWrap/>
            <w:vAlign w:val="bottom"/>
            <w:hideMark/>
          </w:tcPr>
          <w:p w14:paraId="7C874F25" w14:textId="77777777" w:rsidR="0004070D" w:rsidRDefault="0004070D" w:rsidP="00BD5AB2">
            <w:pPr>
              <w:rPr>
                <w:rFonts w:ascii="Arial Narrow" w:hAnsi="Arial Narrow" w:cs="Calibri"/>
                <w:sz w:val="22"/>
                <w:szCs w:val="22"/>
              </w:rPr>
            </w:pPr>
            <w:r>
              <w:rPr>
                <w:rFonts w:ascii="Arial Narrow" w:hAnsi="Arial Narrow" w:cs="Calibri"/>
                <w:sz w:val="22"/>
                <w:szCs w:val="22"/>
              </w:rPr>
              <w:t>Woodside Elementary School District</w:t>
            </w:r>
          </w:p>
        </w:tc>
        <w:tc>
          <w:tcPr>
            <w:tcW w:w="1660" w:type="dxa"/>
            <w:tcBorders>
              <w:top w:val="nil"/>
              <w:left w:val="nil"/>
              <w:bottom w:val="nil"/>
              <w:right w:val="single" w:sz="4" w:space="0" w:color="auto"/>
            </w:tcBorders>
            <w:shd w:val="clear" w:color="000000" w:fill="FF0000"/>
            <w:noWrap/>
            <w:vAlign w:val="bottom"/>
            <w:hideMark/>
          </w:tcPr>
          <w:p w14:paraId="6DF42850"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6/30/22</w:t>
            </w:r>
          </w:p>
        </w:tc>
        <w:tc>
          <w:tcPr>
            <w:tcW w:w="1444" w:type="dxa"/>
            <w:tcBorders>
              <w:top w:val="nil"/>
              <w:left w:val="nil"/>
              <w:bottom w:val="nil"/>
              <w:right w:val="single" w:sz="4" w:space="0" w:color="auto"/>
            </w:tcBorders>
            <w:shd w:val="clear" w:color="000000" w:fill="FF0000"/>
            <w:noWrap/>
            <w:vAlign w:val="bottom"/>
            <w:hideMark/>
          </w:tcPr>
          <w:p w14:paraId="4ABB783A" w14:textId="77777777" w:rsidR="0004070D" w:rsidRDefault="0004070D" w:rsidP="00BD5AB2">
            <w:pPr>
              <w:jc w:val="right"/>
              <w:rPr>
                <w:rFonts w:ascii="Arial Narrow" w:hAnsi="Arial Narrow" w:cs="Calibri"/>
                <w:sz w:val="22"/>
                <w:szCs w:val="22"/>
              </w:rPr>
            </w:pPr>
            <w:r>
              <w:rPr>
                <w:rFonts w:ascii="Arial Narrow" w:hAnsi="Arial Narrow" w:cs="Calibri"/>
                <w:sz w:val="22"/>
                <w:szCs w:val="22"/>
              </w:rPr>
              <w:t>6/30/22</w:t>
            </w:r>
          </w:p>
        </w:tc>
        <w:tc>
          <w:tcPr>
            <w:tcW w:w="3299" w:type="dxa"/>
            <w:tcBorders>
              <w:top w:val="nil"/>
              <w:left w:val="nil"/>
              <w:bottom w:val="nil"/>
              <w:right w:val="single" w:sz="4" w:space="0" w:color="auto"/>
            </w:tcBorders>
            <w:shd w:val="clear" w:color="000000" w:fill="C6EFCE"/>
            <w:noWrap/>
            <w:vAlign w:val="bottom"/>
            <w:hideMark/>
          </w:tcPr>
          <w:p w14:paraId="150029F5" w14:textId="77777777" w:rsidR="0004070D" w:rsidRDefault="0004070D" w:rsidP="00BD5AB2">
            <w:pPr>
              <w:rPr>
                <w:rFonts w:ascii="Arial Narrow" w:hAnsi="Arial Narrow" w:cs="Calibri"/>
                <w:sz w:val="22"/>
                <w:szCs w:val="22"/>
              </w:rPr>
            </w:pPr>
            <w:r>
              <w:rPr>
                <w:rFonts w:ascii="Arial Narrow" w:hAnsi="Arial Narrow" w:cs="Calibri"/>
                <w:sz w:val="22"/>
                <w:szCs w:val="22"/>
              </w:rPr>
              <w:t>Current</w:t>
            </w:r>
          </w:p>
        </w:tc>
      </w:tr>
      <w:tr w:rsidR="0004070D" w14:paraId="55DF4F84" w14:textId="77777777" w:rsidTr="00BD5AB2">
        <w:trPr>
          <w:trHeight w:val="320"/>
        </w:trPr>
        <w:tc>
          <w:tcPr>
            <w:tcW w:w="4040" w:type="dxa"/>
            <w:tcBorders>
              <w:top w:val="nil"/>
              <w:left w:val="single" w:sz="4" w:space="0" w:color="auto"/>
              <w:bottom w:val="single" w:sz="4" w:space="0" w:color="auto"/>
              <w:right w:val="single" w:sz="4" w:space="0" w:color="auto"/>
            </w:tcBorders>
            <w:shd w:val="clear" w:color="000000" w:fill="FFFFFF"/>
            <w:noWrap/>
            <w:vAlign w:val="bottom"/>
          </w:tcPr>
          <w:p w14:paraId="0367DC8B" w14:textId="77777777" w:rsidR="0004070D" w:rsidRDefault="0004070D" w:rsidP="00BD5AB2">
            <w:pPr>
              <w:rPr>
                <w:rFonts w:ascii="Arial Narrow" w:hAnsi="Arial Narrow" w:cs="Calibri"/>
                <w:sz w:val="22"/>
                <w:szCs w:val="22"/>
              </w:rPr>
            </w:pPr>
          </w:p>
        </w:tc>
        <w:tc>
          <w:tcPr>
            <w:tcW w:w="1660" w:type="dxa"/>
            <w:tcBorders>
              <w:top w:val="nil"/>
              <w:left w:val="nil"/>
              <w:bottom w:val="single" w:sz="4" w:space="0" w:color="auto"/>
              <w:right w:val="single" w:sz="4" w:space="0" w:color="auto"/>
            </w:tcBorders>
            <w:shd w:val="clear" w:color="000000" w:fill="FF0000"/>
            <w:noWrap/>
            <w:vAlign w:val="bottom"/>
          </w:tcPr>
          <w:p w14:paraId="42846536" w14:textId="77777777" w:rsidR="0004070D" w:rsidRDefault="0004070D" w:rsidP="00BD5AB2">
            <w:pPr>
              <w:jc w:val="right"/>
              <w:rPr>
                <w:rFonts w:ascii="Arial Narrow" w:hAnsi="Arial Narrow" w:cs="Calibri"/>
                <w:sz w:val="22"/>
                <w:szCs w:val="22"/>
              </w:rPr>
            </w:pPr>
          </w:p>
        </w:tc>
        <w:tc>
          <w:tcPr>
            <w:tcW w:w="1444" w:type="dxa"/>
            <w:tcBorders>
              <w:top w:val="nil"/>
              <w:left w:val="nil"/>
              <w:bottom w:val="single" w:sz="4" w:space="0" w:color="auto"/>
              <w:right w:val="single" w:sz="4" w:space="0" w:color="auto"/>
            </w:tcBorders>
            <w:shd w:val="clear" w:color="000000" w:fill="FF0000"/>
            <w:noWrap/>
            <w:vAlign w:val="bottom"/>
          </w:tcPr>
          <w:p w14:paraId="6C2BA29B" w14:textId="77777777" w:rsidR="0004070D" w:rsidRDefault="0004070D" w:rsidP="00BD5AB2">
            <w:pPr>
              <w:jc w:val="right"/>
              <w:rPr>
                <w:rFonts w:ascii="Arial Narrow" w:hAnsi="Arial Narrow" w:cs="Calibri"/>
                <w:sz w:val="22"/>
                <w:szCs w:val="22"/>
              </w:rPr>
            </w:pPr>
          </w:p>
        </w:tc>
        <w:tc>
          <w:tcPr>
            <w:tcW w:w="3299" w:type="dxa"/>
            <w:tcBorders>
              <w:top w:val="nil"/>
              <w:left w:val="nil"/>
              <w:bottom w:val="single" w:sz="4" w:space="0" w:color="auto"/>
              <w:right w:val="single" w:sz="4" w:space="0" w:color="auto"/>
            </w:tcBorders>
            <w:shd w:val="clear" w:color="000000" w:fill="C6EFCE"/>
            <w:noWrap/>
            <w:vAlign w:val="bottom"/>
          </w:tcPr>
          <w:p w14:paraId="6109F3EA" w14:textId="77777777" w:rsidR="0004070D" w:rsidRDefault="0004070D" w:rsidP="00BD5AB2">
            <w:pPr>
              <w:rPr>
                <w:rFonts w:ascii="Arial Narrow" w:hAnsi="Arial Narrow" w:cs="Calibri"/>
                <w:sz w:val="22"/>
                <w:szCs w:val="22"/>
              </w:rPr>
            </w:pPr>
          </w:p>
        </w:tc>
      </w:tr>
    </w:tbl>
    <w:p w14:paraId="7DBA7193" w14:textId="77777777" w:rsidR="00E80B0E" w:rsidRPr="00E862BA" w:rsidRDefault="00E80B0E" w:rsidP="00E80B0E">
      <w:pPr>
        <w:rPr>
          <w:rFonts w:asciiTheme="minorBidi" w:hAnsiTheme="minorBidi" w:cstheme="minorBidi"/>
          <w:b/>
          <w:bCs/>
          <w:sz w:val="20"/>
          <w:szCs w:val="20"/>
        </w:rPr>
      </w:pPr>
    </w:p>
    <w:p w14:paraId="74A41891" w14:textId="77777777" w:rsidR="00E80B0E" w:rsidRDefault="00E80B0E" w:rsidP="00E80B0E">
      <w:pPr>
        <w:pStyle w:val="BodyText"/>
        <w:kinsoku w:val="0"/>
        <w:overflowPunct w:val="0"/>
      </w:pPr>
    </w:p>
    <w:p w14:paraId="564F7B1F" w14:textId="77777777" w:rsidR="00E80B0E" w:rsidRDefault="00E80B0E" w:rsidP="00E80B0E">
      <w:pPr>
        <w:rPr>
          <w:b/>
          <w:bCs/>
          <w:sz w:val="22"/>
          <w:szCs w:val="22"/>
        </w:rPr>
      </w:pPr>
    </w:p>
    <w:p w14:paraId="7F6B6757" w14:textId="77777777" w:rsidR="0004070D" w:rsidRDefault="0004070D" w:rsidP="00E80B0E">
      <w:pPr>
        <w:rPr>
          <w:b/>
          <w:bCs/>
          <w:sz w:val="22"/>
          <w:szCs w:val="22"/>
        </w:rPr>
      </w:pPr>
    </w:p>
    <w:p w14:paraId="025B63AC" w14:textId="77777777" w:rsidR="0004070D" w:rsidRDefault="0004070D" w:rsidP="00E80B0E">
      <w:pPr>
        <w:rPr>
          <w:b/>
          <w:bCs/>
          <w:sz w:val="22"/>
          <w:szCs w:val="22"/>
        </w:rPr>
      </w:pPr>
    </w:p>
    <w:p w14:paraId="22257027" w14:textId="77777777" w:rsidR="0004070D" w:rsidRDefault="0004070D" w:rsidP="00E80B0E">
      <w:pPr>
        <w:rPr>
          <w:b/>
          <w:bCs/>
          <w:sz w:val="22"/>
          <w:szCs w:val="22"/>
        </w:rPr>
      </w:pPr>
    </w:p>
    <w:p w14:paraId="35371380" w14:textId="77777777" w:rsidR="0004070D" w:rsidRDefault="0004070D" w:rsidP="00E80B0E">
      <w:pPr>
        <w:rPr>
          <w:b/>
          <w:bCs/>
          <w:sz w:val="22"/>
          <w:szCs w:val="22"/>
        </w:rPr>
      </w:pPr>
    </w:p>
    <w:p w14:paraId="55A788F9" w14:textId="77777777" w:rsidR="0004070D" w:rsidRDefault="0004070D" w:rsidP="00E80B0E">
      <w:pPr>
        <w:rPr>
          <w:b/>
          <w:bCs/>
          <w:sz w:val="22"/>
          <w:szCs w:val="22"/>
        </w:rPr>
      </w:pPr>
    </w:p>
    <w:p w14:paraId="51764717" w14:textId="77777777" w:rsidR="0004070D" w:rsidRDefault="0004070D" w:rsidP="00E80B0E">
      <w:pPr>
        <w:rPr>
          <w:b/>
          <w:bCs/>
          <w:sz w:val="22"/>
          <w:szCs w:val="22"/>
        </w:rPr>
      </w:pPr>
    </w:p>
    <w:p w14:paraId="1CBBC8E6" w14:textId="77777777" w:rsidR="0004070D" w:rsidRDefault="0004070D" w:rsidP="00E80B0E">
      <w:pPr>
        <w:rPr>
          <w:b/>
          <w:bCs/>
          <w:sz w:val="22"/>
          <w:szCs w:val="22"/>
        </w:rPr>
      </w:pPr>
    </w:p>
    <w:p w14:paraId="67D5729E" w14:textId="77777777" w:rsidR="0004070D" w:rsidRDefault="0004070D" w:rsidP="00E80B0E">
      <w:pPr>
        <w:rPr>
          <w:b/>
          <w:bCs/>
          <w:sz w:val="22"/>
          <w:szCs w:val="22"/>
        </w:rPr>
      </w:pPr>
    </w:p>
    <w:p w14:paraId="0EA0F1C4" w14:textId="77777777" w:rsidR="0004070D" w:rsidRDefault="0004070D" w:rsidP="00E80B0E">
      <w:pPr>
        <w:rPr>
          <w:b/>
          <w:bCs/>
          <w:sz w:val="22"/>
          <w:szCs w:val="22"/>
        </w:rPr>
      </w:pPr>
    </w:p>
    <w:p w14:paraId="544C0B8F" w14:textId="77777777" w:rsidR="0004070D" w:rsidRDefault="0004070D" w:rsidP="00E80B0E">
      <w:pPr>
        <w:rPr>
          <w:b/>
          <w:bCs/>
          <w:sz w:val="22"/>
          <w:szCs w:val="22"/>
        </w:rPr>
      </w:pPr>
    </w:p>
    <w:p w14:paraId="17979290" w14:textId="77777777" w:rsidR="0004070D" w:rsidRDefault="0004070D" w:rsidP="00E80B0E">
      <w:pPr>
        <w:rPr>
          <w:b/>
          <w:bCs/>
          <w:sz w:val="22"/>
          <w:szCs w:val="22"/>
        </w:rPr>
      </w:pPr>
    </w:p>
    <w:p w14:paraId="6B8F3A8A" w14:textId="77777777" w:rsidR="0004070D" w:rsidRDefault="0004070D" w:rsidP="00E80B0E">
      <w:pPr>
        <w:rPr>
          <w:b/>
          <w:bCs/>
          <w:sz w:val="22"/>
          <w:szCs w:val="22"/>
        </w:rPr>
      </w:pPr>
    </w:p>
    <w:p w14:paraId="6A9935A2" w14:textId="77777777" w:rsidR="0004070D" w:rsidRDefault="0004070D" w:rsidP="00E80B0E">
      <w:pPr>
        <w:rPr>
          <w:b/>
          <w:bCs/>
          <w:sz w:val="22"/>
          <w:szCs w:val="22"/>
        </w:rPr>
      </w:pPr>
    </w:p>
    <w:p w14:paraId="54C6C9DA" w14:textId="77777777" w:rsidR="0004070D" w:rsidRDefault="0004070D" w:rsidP="00E80B0E">
      <w:pPr>
        <w:rPr>
          <w:b/>
          <w:bCs/>
          <w:sz w:val="22"/>
          <w:szCs w:val="22"/>
        </w:rPr>
      </w:pPr>
    </w:p>
    <w:p w14:paraId="12E17C19" w14:textId="77777777" w:rsidR="0004070D" w:rsidRDefault="0004070D" w:rsidP="00E80B0E">
      <w:pPr>
        <w:rPr>
          <w:b/>
          <w:bCs/>
          <w:sz w:val="22"/>
          <w:szCs w:val="22"/>
        </w:rPr>
      </w:pPr>
    </w:p>
    <w:p w14:paraId="20D15A64" w14:textId="09C07530" w:rsidR="0004070D" w:rsidRDefault="0004070D" w:rsidP="00E80B0E">
      <w:pPr>
        <w:rPr>
          <w:b/>
          <w:bCs/>
          <w:sz w:val="22"/>
          <w:szCs w:val="22"/>
        </w:rPr>
      </w:pPr>
      <w:r>
        <w:rPr>
          <w:noProof/>
          <w:position w:val="18"/>
          <w:sz w:val="20"/>
        </w:rPr>
        <w:drawing>
          <wp:inline distT="0" distB="0" distL="0" distR="0" wp14:anchorId="77740556" wp14:editId="38FDA78F">
            <wp:extent cx="1244189" cy="1243583"/>
            <wp:effectExtent l="0" t="0" r="0" b="0"/>
            <wp:docPr id="1297337385" name="Picture 1297337385" descr="A logo of a high schoo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7337385" name="Picture 1297337385" descr="A logo of a high school&#10;&#10;Description automatically generated"/>
                    <pic:cNvPicPr/>
                  </pic:nvPicPr>
                  <pic:blipFill>
                    <a:blip r:embed="rId28" cstate="print"/>
                    <a:stretch>
                      <a:fillRect/>
                    </a:stretch>
                  </pic:blipFill>
                  <pic:spPr>
                    <a:xfrm>
                      <a:off x="0" y="0"/>
                      <a:ext cx="1244189" cy="1243583"/>
                    </a:xfrm>
                    <a:prstGeom prst="rect">
                      <a:avLst/>
                    </a:prstGeom>
                  </pic:spPr>
                </pic:pic>
              </a:graphicData>
            </a:graphic>
          </wp:inline>
        </w:drawing>
      </w:r>
      <w:r>
        <w:rPr>
          <w:noProof/>
          <w:sz w:val="20"/>
        </w:rPr>
        <mc:AlternateContent>
          <mc:Choice Requires="wps">
            <w:drawing>
              <wp:inline distT="0" distB="0" distL="0" distR="0" wp14:anchorId="270C11A7" wp14:editId="150E08A4">
                <wp:extent cx="4868333" cy="1540933"/>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8333" cy="1540933"/>
                        </a:xfrm>
                        <a:prstGeom prst="rect">
                          <a:avLst/>
                        </a:prstGeom>
                      </wps:spPr>
                      <wps:txbx>
                        <w:txbxContent>
                          <w:tbl>
                            <w:tblPr>
                              <w:tblW w:w="7579" w:type="dxa"/>
                              <w:tblInd w:w="7" w:type="dxa"/>
                              <w:tblLayout w:type="fixed"/>
                              <w:tblCellMar>
                                <w:left w:w="0" w:type="dxa"/>
                                <w:right w:w="0" w:type="dxa"/>
                              </w:tblCellMar>
                              <w:tblLook w:val="01E0" w:firstRow="1" w:lastRow="1" w:firstColumn="1" w:lastColumn="1" w:noHBand="0" w:noVBand="0"/>
                            </w:tblPr>
                            <w:tblGrid>
                              <w:gridCol w:w="5126"/>
                              <w:gridCol w:w="2453"/>
                            </w:tblGrid>
                            <w:tr w:rsidR="0004070D" w14:paraId="2EEAA228" w14:textId="77777777" w:rsidTr="00F40150">
                              <w:trPr>
                                <w:trHeight w:val="1649"/>
                              </w:trPr>
                              <w:tc>
                                <w:tcPr>
                                  <w:tcW w:w="5126" w:type="dxa"/>
                                  <w:tcBorders>
                                    <w:bottom w:val="single" w:sz="4" w:space="0" w:color="000000"/>
                                    <w:right w:val="single" w:sz="4" w:space="0" w:color="000000"/>
                                  </w:tcBorders>
                                </w:tcPr>
                                <w:p w14:paraId="36BB1C1E" w14:textId="77777777" w:rsidR="0004070D" w:rsidRPr="00CD5019" w:rsidRDefault="0004070D">
                                  <w:pPr>
                                    <w:pStyle w:val="TableParagraph"/>
                                    <w:spacing w:before="232"/>
                                    <w:ind w:left="283"/>
                                    <w:rPr>
                                      <w:b/>
                                      <w:sz w:val="28"/>
                                      <w:szCs w:val="28"/>
                                    </w:rPr>
                                  </w:pPr>
                                  <w:r w:rsidRPr="00CD5019">
                                    <w:rPr>
                                      <w:b/>
                                      <w:sz w:val="28"/>
                                      <w:szCs w:val="28"/>
                                    </w:rPr>
                                    <w:t>Jefferson</w:t>
                                  </w:r>
                                  <w:r w:rsidRPr="00CD5019">
                                    <w:rPr>
                                      <w:b/>
                                      <w:spacing w:val="-2"/>
                                      <w:sz w:val="28"/>
                                      <w:szCs w:val="28"/>
                                    </w:rPr>
                                    <w:t xml:space="preserve"> </w:t>
                                  </w:r>
                                  <w:r w:rsidRPr="00CD5019">
                                    <w:rPr>
                                      <w:b/>
                                      <w:sz w:val="28"/>
                                      <w:szCs w:val="28"/>
                                    </w:rPr>
                                    <w:t>Union High School</w:t>
                                  </w:r>
                                  <w:r w:rsidRPr="00CD5019">
                                    <w:rPr>
                                      <w:b/>
                                      <w:spacing w:val="-2"/>
                                      <w:sz w:val="28"/>
                                      <w:szCs w:val="28"/>
                                    </w:rPr>
                                    <w:t xml:space="preserve"> District</w:t>
                                  </w:r>
                                </w:p>
                                <w:p w14:paraId="4332771A" w14:textId="77777777" w:rsidR="0004070D" w:rsidRDefault="0004070D" w:rsidP="00CD5019">
                                  <w:pPr>
                                    <w:pStyle w:val="TableParagraph"/>
                                    <w:spacing w:before="75"/>
                                    <w:rPr>
                                      <w:b/>
                                      <w:sz w:val="18"/>
                                    </w:rPr>
                                  </w:pPr>
                                  <w:r>
                                    <w:rPr>
                                      <w:b/>
                                      <w:w w:val="105"/>
                                      <w:sz w:val="18"/>
                                    </w:rPr>
                                    <w:t>ADMINISTRATIVE</w:t>
                                  </w:r>
                                  <w:r>
                                    <w:rPr>
                                      <w:b/>
                                      <w:spacing w:val="4"/>
                                      <w:w w:val="105"/>
                                      <w:sz w:val="18"/>
                                    </w:rPr>
                                    <w:t xml:space="preserve"> </w:t>
                                  </w:r>
                                  <w:r>
                                    <w:rPr>
                                      <w:b/>
                                      <w:w w:val="105"/>
                                      <w:sz w:val="18"/>
                                    </w:rPr>
                                    <w:t>OFFICES</w:t>
                                  </w:r>
                                  <w:r>
                                    <w:rPr>
                                      <w:b/>
                                      <w:spacing w:val="6"/>
                                      <w:w w:val="105"/>
                                      <w:sz w:val="18"/>
                                    </w:rPr>
                                    <w:t xml:space="preserve"> </w:t>
                                  </w:r>
                                  <w:r>
                                    <w:rPr>
                                      <w:rFonts w:ascii="Arial" w:hAnsi="Arial"/>
                                      <w:b/>
                                      <w:w w:val="105"/>
                                      <w:sz w:val="18"/>
                                    </w:rPr>
                                    <w:t>–</w:t>
                                  </w:r>
                                  <w:r>
                                    <w:rPr>
                                      <w:rFonts w:ascii="Arial" w:hAnsi="Arial"/>
                                      <w:b/>
                                      <w:spacing w:val="1"/>
                                      <w:w w:val="105"/>
                                      <w:sz w:val="18"/>
                                    </w:rPr>
                                    <w:t xml:space="preserve"> </w:t>
                                  </w:r>
                                  <w:r>
                                    <w:rPr>
                                      <w:b/>
                                      <w:w w:val="105"/>
                                      <w:sz w:val="18"/>
                                    </w:rPr>
                                    <w:t>SERRAMONTE</w:t>
                                  </w:r>
                                  <w:r>
                                    <w:rPr>
                                      <w:b/>
                                      <w:spacing w:val="7"/>
                                      <w:w w:val="105"/>
                                      <w:sz w:val="18"/>
                                    </w:rPr>
                                    <w:t xml:space="preserve"> </w:t>
                                  </w:r>
                                  <w:r>
                                    <w:rPr>
                                      <w:b/>
                                      <w:w w:val="105"/>
                                      <w:sz w:val="18"/>
                                    </w:rPr>
                                    <w:t>DEL</w:t>
                                  </w:r>
                                  <w:r>
                                    <w:rPr>
                                      <w:b/>
                                      <w:spacing w:val="7"/>
                                      <w:w w:val="105"/>
                                      <w:sz w:val="18"/>
                                    </w:rPr>
                                    <w:t xml:space="preserve"> </w:t>
                                  </w:r>
                                  <w:r>
                                    <w:rPr>
                                      <w:b/>
                                      <w:spacing w:val="-5"/>
                                      <w:w w:val="105"/>
                                      <w:sz w:val="18"/>
                                    </w:rPr>
                                    <w:t>REY</w:t>
                                  </w:r>
                                </w:p>
                                <w:p w14:paraId="020FEFE0" w14:textId="77777777" w:rsidR="0004070D" w:rsidRDefault="0004070D">
                                  <w:pPr>
                                    <w:pStyle w:val="TableParagraph"/>
                                    <w:spacing w:before="6" w:line="244" w:lineRule="auto"/>
                                    <w:ind w:left="1894" w:right="864" w:hanging="600"/>
                                    <w:rPr>
                                      <w:sz w:val="20"/>
                                    </w:rPr>
                                  </w:pPr>
                                  <w:r>
                                    <w:rPr>
                                      <w:w w:val="120"/>
                                      <w:sz w:val="20"/>
                                    </w:rPr>
                                    <w:t>699 Serramonte Boulevard, Suite 100 Daly City, CA</w:t>
                                  </w:r>
                                  <w:r>
                                    <w:rPr>
                                      <w:spacing w:val="40"/>
                                      <w:w w:val="120"/>
                                      <w:sz w:val="20"/>
                                    </w:rPr>
                                    <w:t xml:space="preserve"> </w:t>
                                  </w:r>
                                  <w:r>
                                    <w:rPr>
                                      <w:w w:val="120"/>
                                      <w:sz w:val="20"/>
                                    </w:rPr>
                                    <w:t>94015-4132</w:t>
                                  </w:r>
                                </w:p>
                                <w:p w14:paraId="3872062B" w14:textId="77777777" w:rsidR="0004070D" w:rsidRDefault="0004070D">
                                  <w:pPr>
                                    <w:pStyle w:val="TableParagraph"/>
                                    <w:spacing w:before="12" w:line="213" w:lineRule="exact"/>
                                    <w:ind w:left="1433"/>
                                    <w:rPr>
                                      <w:sz w:val="20"/>
                                    </w:rPr>
                                  </w:pPr>
                                  <w:r>
                                    <w:rPr>
                                      <w:w w:val="120"/>
                                      <w:sz w:val="20"/>
                                    </w:rPr>
                                    <w:t>650-550-7900</w:t>
                                  </w:r>
                                  <w:r>
                                    <w:rPr>
                                      <w:spacing w:val="-7"/>
                                      <w:w w:val="120"/>
                                      <w:sz w:val="20"/>
                                    </w:rPr>
                                    <w:t xml:space="preserve"> </w:t>
                                  </w:r>
                                  <w:r>
                                    <w:rPr>
                                      <w:rFonts w:ascii="Arial" w:hAnsi="Arial"/>
                                      <w:w w:val="120"/>
                                      <w:sz w:val="20"/>
                                    </w:rPr>
                                    <w:t>•</w:t>
                                  </w:r>
                                  <w:r>
                                    <w:rPr>
                                      <w:rFonts w:ascii="Arial" w:hAnsi="Arial"/>
                                      <w:spacing w:val="-13"/>
                                      <w:w w:val="120"/>
                                      <w:sz w:val="20"/>
                                    </w:rPr>
                                    <w:t xml:space="preserve"> </w:t>
                                  </w:r>
                                  <w:r>
                                    <w:rPr>
                                      <w:w w:val="120"/>
                                      <w:sz w:val="20"/>
                                    </w:rPr>
                                    <w:t>FAX</w:t>
                                  </w:r>
                                  <w:r>
                                    <w:rPr>
                                      <w:spacing w:val="-3"/>
                                      <w:w w:val="120"/>
                                      <w:sz w:val="20"/>
                                    </w:rPr>
                                    <w:t xml:space="preserve"> </w:t>
                                  </w:r>
                                  <w:r>
                                    <w:rPr>
                                      <w:w w:val="120"/>
                                      <w:sz w:val="20"/>
                                    </w:rPr>
                                    <w:t>650-550-</w:t>
                                  </w:r>
                                  <w:r>
                                    <w:rPr>
                                      <w:spacing w:val="-4"/>
                                      <w:w w:val="120"/>
                                      <w:sz w:val="20"/>
                                    </w:rPr>
                                    <w:t>7888</w:t>
                                  </w:r>
                                </w:p>
                              </w:tc>
                              <w:tc>
                                <w:tcPr>
                                  <w:tcW w:w="2453" w:type="dxa"/>
                                  <w:tcBorders>
                                    <w:left w:val="single" w:sz="4" w:space="0" w:color="000000"/>
                                    <w:bottom w:val="single" w:sz="4" w:space="0" w:color="000000"/>
                                  </w:tcBorders>
                                </w:tcPr>
                                <w:p w14:paraId="09637665" w14:textId="77777777" w:rsidR="0004070D" w:rsidRDefault="0004070D">
                                  <w:pPr>
                                    <w:pStyle w:val="TableParagraph"/>
                                    <w:spacing w:before="7"/>
                                    <w:rPr>
                                      <w:sz w:val="20"/>
                                    </w:rPr>
                                  </w:pPr>
                                </w:p>
                                <w:p w14:paraId="47C1B1D8" w14:textId="77777777" w:rsidR="0004070D" w:rsidRDefault="0004070D">
                                  <w:pPr>
                                    <w:pStyle w:val="TableParagraph"/>
                                    <w:spacing w:line="264" w:lineRule="auto"/>
                                    <w:ind w:left="239" w:right="242"/>
                                    <w:jc w:val="center"/>
                                    <w:rPr>
                                      <w:sz w:val="18"/>
                                    </w:rPr>
                                  </w:pPr>
                                  <w:r>
                                    <w:rPr>
                                      <w:b/>
                                      <w:w w:val="115"/>
                                      <w:sz w:val="18"/>
                                    </w:rPr>
                                    <w:t xml:space="preserve">Board of Trustees </w:t>
                                  </w:r>
                                  <w:r>
                                    <w:rPr>
                                      <w:w w:val="115"/>
                                      <w:sz w:val="18"/>
                                    </w:rPr>
                                    <w:t>Jerome Gallegos Andrew Lie</w:t>
                                  </w:r>
                                </w:p>
                                <w:p w14:paraId="6CD08B4D" w14:textId="77777777" w:rsidR="0004070D" w:rsidRDefault="0004070D">
                                  <w:pPr>
                                    <w:pStyle w:val="TableParagraph"/>
                                    <w:spacing w:line="189" w:lineRule="exact"/>
                                    <w:ind w:left="239" w:right="243"/>
                                    <w:jc w:val="center"/>
                                    <w:rPr>
                                      <w:sz w:val="18"/>
                                    </w:rPr>
                                  </w:pPr>
                                  <w:r>
                                    <w:rPr>
                                      <w:w w:val="115"/>
                                      <w:sz w:val="18"/>
                                    </w:rPr>
                                    <w:t>Kalimah</w:t>
                                  </w:r>
                                  <w:r>
                                    <w:rPr>
                                      <w:spacing w:val="-1"/>
                                      <w:w w:val="115"/>
                                      <w:sz w:val="18"/>
                                    </w:rPr>
                                    <w:t xml:space="preserve"> </w:t>
                                  </w:r>
                                  <w:r>
                                    <w:rPr>
                                      <w:w w:val="115"/>
                                      <w:sz w:val="18"/>
                                    </w:rPr>
                                    <w:t>Y.</w:t>
                                  </w:r>
                                  <w:r>
                                    <w:rPr>
                                      <w:spacing w:val="-2"/>
                                      <w:w w:val="115"/>
                                      <w:sz w:val="18"/>
                                    </w:rPr>
                                    <w:t xml:space="preserve"> Salahuddin</w:t>
                                  </w:r>
                                </w:p>
                                <w:p w14:paraId="177CEF07" w14:textId="77777777" w:rsidR="0004070D" w:rsidRDefault="0004070D">
                                  <w:pPr>
                                    <w:pStyle w:val="TableParagraph"/>
                                    <w:spacing w:before="5" w:line="244" w:lineRule="auto"/>
                                    <w:ind w:left="523" w:right="528" w:hanging="2"/>
                                    <w:jc w:val="center"/>
                                    <w:rPr>
                                      <w:sz w:val="18"/>
                                    </w:rPr>
                                  </w:pPr>
                                  <w:r>
                                    <w:rPr>
                                      <w:w w:val="120"/>
                                      <w:sz w:val="18"/>
                                    </w:rPr>
                                    <w:t>Rosie</w:t>
                                  </w:r>
                                  <w:r>
                                    <w:rPr>
                                      <w:spacing w:val="-14"/>
                                      <w:w w:val="120"/>
                                      <w:sz w:val="18"/>
                                    </w:rPr>
                                    <w:t xml:space="preserve"> </w:t>
                                  </w:r>
                                  <w:r>
                                    <w:rPr>
                                      <w:w w:val="120"/>
                                      <w:sz w:val="18"/>
                                    </w:rPr>
                                    <w:t>U.</w:t>
                                  </w:r>
                                  <w:r>
                                    <w:rPr>
                                      <w:spacing w:val="-14"/>
                                      <w:w w:val="120"/>
                                      <w:sz w:val="18"/>
                                    </w:rPr>
                                    <w:t xml:space="preserve"> </w:t>
                                  </w:r>
                                  <w:r>
                                    <w:rPr>
                                      <w:w w:val="120"/>
                                      <w:sz w:val="18"/>
                                    </w:rPr>
                                    <w:t>Tejada Sherrett</w:t>
                                  </w:r>
                                  <w:r>
                                    <w:rPr>
                                      <w:spacing w:val="35"/>
                                      <w:w w:val="120"/>
                                      <w:sz w:val="18"/>
                                    </w:rPr>
                                    <w:t xml:space="preserve"> </w:t>
                                  </w:r>
                                  <w:r>
                                    <w:rPr>
                                      <w:spacing w:val="-5"/>
                                      <w:w w:val="120"/>
                                      <w:sz w:val="18"/>
                                    </w:rPr>
                                    <w:t>Walker</w:t>
                                  </w:r>
                                </w:p>
                              </w:tc>
                            </w:tr>
                            <w:tr w:rsidR="0004070D" w14:paraId="06F44BBC" w14:textId="77777777" w:rsidTr="00F40150">
                              <w:trPr>
                                <w:trHeight w:val="515"/>
                              </w:trPr>
                              <w:tc>
                                <w:tcPr>
                                  <w:tcW w:w="5126" w:type="dxa"/>
                                  <w:tcBorders>
                                    <w:top w:val="single" w:sz="4" w:space="0" w:color="000000"/>
                                    <w:right w:val="single" w:sz="4" w:space="0" w:color="000000"/>
                                  </w:tcBorders>
                                </w:tcPr>
                                <w:p w14:paraId="7A5B9E5C" w14:textId="77777777" w:rsidR="0004070D" w:rsidRDefault="0004070D">
                                  <w:pPr>
                                    <w:pStyle w:val="TableParagraph"/>
                                  </w:pPr>
                                </w:p>
                              </w:tc>
                              <w:tc>
                                <w:tcPr>
                                  <w:tcW w:w="2453" w:type="dxa"/>
                                  <w:tcBorders>
                                    <w:top w:val="single" w:sz="4" w:space="0" w:color="000000"/>
                                    <w:left w:val="single" w:sz="4" w:space="0" w:color="000000"/>
                                  </w:tcBorders>
                                </w:tcPr>
                                <w:p w14:paraId="27D73AB7" w14:textId="77777777" w:rsidR="0004070D" w:rsidRDefault="0004070D">
                                  <w:pPr>
                                    <w:pStyle w:val="TableParagraph"/>
                                    <w:spacing w:before="75" w:line="210" w:lineRule="atLeast"/>
                                    <w:ind w:left="535" w:firstLine="189"/>
                                    <w:rPr>
                                      <w:sz w:val="18"/>
                                    </w:rPr>
                                  </w:pPr>
                                  <w:r>
                                    <w:rPr>
                                      <w:w w:val="125"/>
                                      <w:sz w:val="18"/>
                                    </w:rPr>
                                    <w:t xml:space="preserve">Toni Presta </w:t>
                                  </w:r>
                                  <w:r>
                                    <w:rPr>
                                      <w:spacing w:val="-2"/>
                                      <w:w w:val="125"/>
                                      <w:sz w:val="18"/>
                                    </w:rPr>
                                    <w:t>Superintendent</w:t>
                                  </w:r>
                                </w:p>
                              </w:tc>
                            </w:tr>
                          </w:tbl>
                          <w:p w14:paraId="650A2930" w14:textId="77777777" w:rsidR="0004070D" w:rsidRDefault="0004070D" w:rsidP="0004070D">
                            <w:pPr>
                              <w:pStyle w:val="BodyText"/>
                            </w:pPr>
                          </w:p>
                        </w:txbxContent>
                      </wps:txbx>
                      <wps:bodyPr wrap="square" lIns="0" tIns="0" rIns="0" bIns="0" rtlCol="0">
                        <a:noAutofit/>
                      </wps:bodyPr>
                    </wps:wsp>
                  </a:graphicData>
                </a:graphic>
              </wp:inline>
            </w:drawing>
          </mc:Choice>
          <mc:Fallback>
            <w:pict>
              <v:shapetype w14:anchorId="270C11A7" id="_x0000_t202" coordsize="21600,21600" o:spt="202" path="m,l,21600r21600,l21600,xe">
                <v:stroke joinstyle="miter"/>
                <v:path gradientshapeok="t" o:connecttype="rect"/>
              </v:shapetype>
              <v:shape id="Textbox 2" o:spid="_x0000_s1026" type="#_x0000_t202" style="width:383.35pt;height:1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" filled="f" stroked="f">
                <v:textbox inset="0,0,0,0">
                  <w:txbxContent>
                    <w:tbl>
                      <w:tblPr>
                        <w:tblW w:w="7579" w:type="dxa"/>
                        <w:tblInd w:w="7" w:type="dxa"/>
                        <w:tblLayout w:type="fixed"/>
                        <w:tblCellMar>
                          <w:left w:w="0" w:type="dxa"/>
                          <w:right w:w="0" w:type="dxa"/>
                        </w:tblCellMar>
                        <w:tblLook w:val="01E0" w:firstRow="1" w:lastRow="1" w:firstColumn="1" w:lastColumn="1" w:noHBand="0" w:noVBand="0"/>
                      </w:tblPr>
                      <w:tblGrid>
                        <w:gridCol w:w="5126"/>
                        <w:gridCol w:w="2453"/>
                      </w:tblGrid>
                      <w:tr w:rsidR="0004070D" w14:paraId="2EEAA228" w14:textId="77777777" w:rsidTr="00F40150">
                        <w:trPr>
                          <w:trHeight w:val="1649"/>
                        </w:trPr>
                        <w:tc>
                          <w:tcPr>
                            <w:tcW w:w="5126" w:type="dxa"/>
                            <w:tcBorders>
                              <w:bottom w:val="single" w:sz="4" w:space="0" w:color="000000"/>
                              <w:right w:val="single" w:sz="4" w:space="0" w:color="000000"/>
                            </w:tcBorders>
                          </w:tcPr>
                          <w:p w14:paraId="36BB1C1E" w14:textId="77777777" w:rsidR="0004070D" w:rsidRPr="00CD5019" w:rsidRDefault="0004070D">
                            <w:pPr>
                              <w:pStyle w:val="TableParagraph"/>
                              <w:spacing w:before="232"/>
                              <w:ind w:left="283"/>
                              <w:rPr>
                                <w:b/>
                                <w:sz w:val="28"/>
                                <w:szCs w:val="28"/>
                              </w:rPr>
                            </w:pPr>
                            <w:r w:rsidRPr="00CD5019">
                              <w:rPr>
                                <w:b/>
                                <w:sz w:val="28"/>
                                <w:szCs w:val="28"/>
                              </w:rPr>
                              <w:t>Jefferson</w:t>
                            </w:r>
                            <w:r w:rsidRPr="00CD5019">
                              <w:rPr>
                                <w:b/>
                                <w:spacing w:val="-2"/>
                                <w:sz w:val="28"/>
                                <w:szCs w:val="28"/>
                              </w:rPr>
                              <w:t xml:space="preserve"> </w:t>
                            </w:r>
                            <w:r w:rsidRPr="00CD5019">
                              <w:rPr>
                                <w:b/>
                                <w:sz w:val="28"/>
                                <w:szCs w:val="28"/>
                              </w:rPr>
                              <w:t>Union High School</w:t>
                            </w:r>
                            <w:r w:rsidRPr="00CD5019">
                              <w:rPr>
                                <w:b/>
                                <w:spacing w:val="-2"/>
                                <w:sz w:val="28"/>
                                <w:szCs w:val="28"/>
                              </w:rPr>
                              <w:t xml:space="preserve"> District</w:t>
                            </w:r>
                          </w:p>
                          <w:p w14:paraId="4332771A" w14:textId="77777777" w:rsidR="0004070D" w:rsidRDefault="0004070D" w:rsidP="00CD5019">
                            <w:pPr>
                              <w:pStyle w:val="TableParagraph"/>
                              <w:spacing w:before="75"/>
                              <w:rPr>
                                <w:b/>
                                <w:sz w:val="18"/>
                              </w:rPr>
                            </w:pPr>
                            <w:r>
                              <w:rPr>
                                <w:b/>
                                <w:w w:val="105"/>
                                <w:sz w:val="18"/>
                              </w:rPr>
                              <w:t>ADMINISTRATIVE</w:t>
                            </w:r>
                            <w:r>
                              <w:rPr>
                                <w:b/>
                                <w:spacing w:val="4"/>
                                <w:w w:val="105"/>
                                <w:sz w:val="18"/>
                              </w:rPr>
                              <w:t xml:space="preserve"> </w:t>
                            </w:r>
                            <w:r>
                              <w:rPr>
                                <w:b/>
                                <w:w w:val="105"/>
                                <w:sz w:val="18"/>
                              </w:rPr>
                              <w:t>OFFICES</w:t>
                            </w:r>
                            <w:r>
                              <w:rPr>
                                <w:b/>
                                <w:spacing w:val="6"/>
                                <w:w w:val="105"/>
                                <w:sz w:val="18"/>
                              </w:rPr>
                              <w:t xml:space="preserve"> </w:t>
                            </w:r>
                            <w:r>
                              <w:rPr>
                                <w:rFonts w:ascii="Arial" w:hAnsi="Arial"/>
                                <w:b/>
                                <w:w w:val="105"/>
                                <w:sz w:val="18"/>
                              </w:rPr>
                              <w:t>–</w:t>
                            </w:r>
                            <w:r>
                              <w:rPr>
                                <w:rFonts w:ascii="Arial" w:hAnsi="Arial"/>
                                <w:b/>
                                <w:spacing w:val="1"/>
                                <w:w w:val="105"/>
                                <w:sz w:val="18"/>
                              </w:rPr>
                              <w:t xml:space="preserve"> </w:t>
                            </w:r>
                            <w:r>
                              <w:rPr>
                                <w:b/>
                                <w:w w:val="105"/>
                                <w:sz w:val="18"/>
                              </w:rPr>
                              <w:t>SERRAMONTE</w:t>
                            </w:r>
                            <w:r>
                              <w:rPr>
                                <w:b/>
                                <w:spacing w:val="7"/>
                                <w:w w:val="105"/>
                                <w:sz w:val="18"/>
                              </w:rPr>
                              <w:t xml:space="preserve"> </w:t>
                            </w:r>
                            <w:r>
                              <w:rPr>
                                <w:b/>
                                <w:w w:val="105"/>
                                <w:sz w:val="18"/>
                              </w:rPr>
                              <w:t>DEL</w:t>
                            </w:r>
                            <w:r>
                              <w:rPr>
                                <w:b/>
                                <w:spacing w:val="7"/>
                                <w:w w:val="105"/>
                                <w:sz w:val="18"/>
                              </w:rPr>
                              <w:t xml:space="preserve"> </w:t>
                            </w:r>
                            <w:r>
                              <w:rPr>
                                <w:b/>
                                <w:spacing w:val="-5"/>
                                <w:w w:val="105"/>
                                <w:sz w:val="18"/>
                              </w:rPr>
                              <w:t>REY</w:t>
                            </w:r>
                          </w:p>
                          <w:p w14:paraId="020FEFE0" w14:textId="77777777" w:rsidR="0004070D" w:rsidRDefault="0004070D">
                            <w:pPr>
                              <w:pStyle w:val="TableParagraph"/>
                              <w:spacing w:before="6" w:line="244" w:lineRule="auto"/>
                              <w:ind w:left="1894" w:right="864" w:hanging="600"/>
                              <w:rPr>
                                <w:sz w:val="20"/>
                              </w:rPr>
                            </w:pPr>
                            <w:r>
                              <w:rPr>
                                <w:w w:val="120"/>
                                <w:sz w:val="20"/>
                              </w:rPr>
                              <w:t>699 Serramonte Boulevard, Suite 100 Daly City, CA</w:t>
                            </w:r>
                            <w:r>
                              <w:rPr>
                                <w:spacing w:val="40"/>
                                <w:w w:val="120"/>
                                <w:sz w:val="20"/>
                              </w:rPr>
                              <w:t xml:space="preserve"> </w:t>
                            </w:r>
                            <w:r>
                              <w:rPr>
                                <w:w w:val="120"/>
                                <w:sz w:val="20"/>
                              </w:rPr>
                              <w:t>94015-4132</w:t>
                            </w:r>
                          </w:p>
                          <w:p w14:paraId="3872062B" w14:textId="77777777" w:rsidR="0004070D" w:rsidRDefault="0004070D">
                            <w:pPr>
                              <w:pStyle w:val="TableParagraph"/>
                              <w:spacing w:before="12" w:line="213" w:lineRule="exact"/>
                              <w:ind w:left="1433"/>
                              <w:rPr>
                                <w:sz w:val="20"/>
                              </w:rPr>
                            </w:pPr>
                            <w:r>
                              <w:rPr>
                                <w:w w:val="120"/>
                                <w:sz w:val="20"/>
                              </w:rPr>
                              <w:t>650-550-7900</w:t>
                            </w:r>
                            <w:r>
                              <w:rPr>
                                <w:spacing w:val="-7"/>
                                <w:w w:val="120"/>
                                <w:sz w:val="20"/>
                              </w:rPr>
                              <w:t xml:space="preserve"> </w:t>
                            </w:r>
                            <w:r>
                              <w:rPr>
                                <w:rFonts w:ascii="Arial" w:hAnsi="Arial"/>
                                <w:w w:val="120"/>
                                <w:sz w:val="20"/>
                              </w:rPr>
                              <w:t>•</w:t>
                            </w:r>
                            <w:r>
                              <w:rPr>
                                <w:rFonts w:ascii="Arial" w:hAnsi="Arial"/>
                                <w:spacing w:val="-13"/>
                                <w:w w:val="120"/>
                                <w:sz w:val="20"/>
                              </w:rPr>
                              <w:t xml:space="preserve"> </w:t>
                            </w:r>
                            <w:r>
                              <w:rPr>
                                <w:w w:val="120"/>
                                <w:sz w:val="20"/>
                              </w:rPr>
                              <w:t>FAX</w:t>
                            </w:r>
                            <w:r>
                              <w:rPr>
                                <w:spacing w:val="-3"/>
                                <w:w w:val="120"/>
                                <w:sz w:val="20"/>
                              </w:rPr>
                              <w:t xml:space="preserve"> </w:t>
                            </w:r>
                            <w:r>
                              <w:rPr>
                                <w:w w:val="120"/>
                                <w:sz w:val="20"/>
                              </w:rPr>
                              <w:t>650-550-</w:t>
                            </w:r>
                            <w:r>
                              <w:rPr>
                                <w:spacing w:val="-4"/>
                                <w:w w:val="120"/>
                                <w:sz w:val="20"/>
                              </w:rPr>
                              <w:t>7888</w:t>
                            </w:r>
                          </w:p>
                        </w:tc>
                        <w:tc>
                          <w:tcPr>
                            <w:tcW w:w="2453" w:type="dxa"/>
                            <w:tcBorders>
                              <w:left w:val="single" w:sz="4" w:space="0" w:color="000000"/>
                              <w:bottom w:val="single" w:sz="4" w:space="0" w:color="000000"/>
                            </w:tcBorders>
                          </w:tcPr>
                          <w:p w14:paraId="09637665" w14:textId="77777777" w:rsidR="0004070D" w:rsidRDefault="0004070D">
                            <w:pPr>
                              <w:pStyle w:val="TableParagraph"/>
                              <w:spacing w:before="7"/>
                              <w:rPr>
                                <w:sz w:val="20"/>
                              </w:rPr>
                            </w:pPr>
                          </w:p>
                          <w:p w14:paraId="47C1B1D8" w14:textId="77777777" w:rsidR="0004070D" w:rsidRDefault="0004070D">
                            <w:pPr>
                              <w:pStyle w:val="TableParagraph"/>
                              <w:spacing w:line="264" w:lineRule="auto"/>
                              <w:ind w:left="239" w:right="242"/>
                              <w:jc w:val="center"/>
                              <w:rPr>
                                <w:sz w:val="18"/>
                              </w:rPr>
                            </w:pPr>
                            <w:r>
                              <w:rPr>
                                <w:b/>
                                <w:w w:val="115"/>
                                <w:sz w:val="18"/>
                              </w:rPr>
                              <w:t xml:space="preserve">Board of Trustees </w:t>
                            </w:r>
                            <w:r>
                              <w:rPr>
                                <w:w w:val="115"/>
                                <w:sz w:val="18"/>
                              </w:rPr>
                              <w:t>Jerome Gallegos Andrew Lie</w:t>
                            </w:r>
                          </w:p>
                          <w:p w14:paraId="6CD08B4D" w14:textId="77777777" w:rsidR="0004070D" w:rsidRDefault="0004070D">
                            <w:pPr>
                              <w:pStyle w:val="TableParagraph"/>
                              <w:spacing w:line="189" w:lineRule="exact"/>
                              <w:ind w:left="239" w:right="243"/>
                              <w:jc w:val="center"/>
                              <w:rPr>
                                <w:sz w:val="18"/>
                              </w:rPr>
                            </w:pPr>
                            <w:r>
                              <w:rPr>
                                <w:w w:val="115"/>
                                <w:sz w:val="18"/>
                              </w:rPr>
                              <w:t>Kalimah</w:t>
                            </w:r>
                            <w:r>
                              <w:rPr>
                                <w:spacing w:val="-1"/>
                                <w:w w:val="115"/>
                                <w:sz w:val="18"/>
                              </w:rPr>
                              <w:t xml:space="preserve"> </w:t>
                            </w:r>
                            <w:r>
                              <w:rPr>
                                <w:w w:val="115"/>
                                <w:sz w:val="18"/>
                              </w:rPr>
                              <w:t>Y.</w:t>
                            </w:r>
                            <w:r>
                              <w:rPr>
                                <w:spacing w:val="-2"/>
                                <w:w w:val="115"/>
                                <w:sz w:val="18"/>
                              </w:rPr>
                              <w:t xml:space="preserve"> Salahuddin</w:t>
                            </w:r>
                          </w:p>
                          <w:p w14:paraId="177CEF07" w14:textId="77777777" w:rsidR="0004070D" w:rsidRDefault="0004070D">
                            <w:pPr>
                              <w:pStyle w:val="TableParagraph"/>
                              <w:spacing w:before="5" w:line="244" w:lineRule="auto"/>
                              <w:ind w:left="523" w:right="528" w:hanging="2"/>
                              <w:jc w:val="center"/>
                              <w:rPr>
                                <w:sz w:val="18"/>
                              </w:rPr>
                            </w:pPr>
                            <w:r>
                              <w:rPr>
                                <w:w w:val="120"/>
                                <w:sz w:val="18"/>
                              </w:rPr>
                              <w:t>Rosie</w:t>
                            </w:r>
                            <w:r>
                              <w:rPr>
                                <w:spacing w:val="-14"/>
                                <w:w w:val="120"/>
                                <w:sz w:val="18"/>
                              </w:rPr>
                              <w:t xml:space="preserve"> </w:t>
                            </w:r>
                            <w:r>
                              <w:rPr>
                                <w:w w:val="120"/>
                                <w:sz w:val="18"/>
                              </w:rPr>
                              <w:t>U.</w:t>
                            </w:r>
                            <w:r>
                              <w:rPr>
                                <w:spacing w:val="-14"/>
                                <w:w w:val="120"/>
                                <w:sz w:val="18"/>
                              </w:rPr>
                              <w:t xml:space="preserve"> </w:t>
                            </w:r>
                            <w:r>
                              <w:rPr>
                                <w:w w:val="120"/>
                                <w:sz w:val="18"/>
                              </w:rPr>
                              <w:t>Tejada Sherrett</w:t>
                            </w:r>
                            <w:r>
                              <w:rPr>
                                <w:spacing w:val="35"/>
                                <w:w w:val="120"/>
                                <w:sz w:val="18"/>
                              </w:rPr>
                              <w:t xml:space="preserve"> </w:t>
                            </w:r>
                            <w:r>
                              <w:rPr>
                                <w:spacing w:val="-5"/>
                                <w:w w:val="120"/>
                                <w:sz w:val="18"/>
                              </w:rPr>
                              <w:t>Walker</w:t>
                            </w:r>
                          </w:p>
                        </w:tc>
                      </w:tr>
                      <w:tr w:rsidR="0004070D" w14:paraId="06F44BBC" w14:textId="77777777" w:rsidTr="00F40150">
                        <w:trPr>
                          <w:trHeight w:val="515"/>
                        </w:trPr>
                        <w:tc>
                          <w:tcPr>
                            <w:tcW w:w="5126" w:type="dxa"/>
                            <w:tcBorders>
                              <w:top w:val="single" w:sz="4" w:space="0" w:color="000000"/>
                              <w:right w:val="single" w:sz="4" w:space="0" w:color="000000"/>
                            </w:tcBorders>
                          </w:tcPr>
                          <w:p w14:paraId="7A5B9E5C" w14:textId="77777777" w:rsidR="0004070D" w:rsidRDefault="0004070D">
                            <w:pPr>
                              <w:pStyle w:val="TableParagraph"/>
                            </w:pPr>
                          </w:p>
                        </w:tc>
                        <w:tc>
                          <w:tcPr>
                            <w:tcW w:w="2453" w:type="dxa"/>
                            <w:tcBorders>
                              <w:top w:val="single" w:sz="4" w:space="0" w:color="000000"/>
                              <w:left w:val="single" w:sz="4" w:space="0" w:color="000000"/>
                            </w:tcBorders>
                          </w:tcPr>
                          <w:p w14:paraId="27D73AB7" w14:textId="77777777" w:rsidR="0004070D" w:rsidRDefault="0004070D">
                            <w:pPr>
                              <w:pStyle w:val="TableParagraph"/>
                              <w:spacing w:before="75" w:line="210" w:lineRule="atLeast"/>
                              <w:ind w:left="535" w:firstLine="189"/>
                              <w:rPr>
                                <w:sz w:val="18"/>
                              </w:rPr>
                            </w:pPr>
                            <w:r>
                              <w:rPr>
                                <w:w w:val="125"/>
                                <w:sz w:val="18"/>
                              </w:rPr>
                              <w:t xml:space="preserve">Toni Presta </w:t>
                            </w:r>
                            <w:r>
                              <w:rPr>
                                <w:spacing w:val="-2"/>
                                <w:w w:val="125"/>
                                <w:sz w:val="18"/>
                              </w:rPr>
                              <w:t>Superintendent</w:t>
                            </w:r>
                          </w:p>
                        </w:tc>
                      </w:tr>
                    </w:tbl>
                    <w:p w14:paraId="650A2930" w14:textId="77777777" w:rsidR="0004070D" w:rsidRDefault="0004070D" w:rsidP="0004070D">
                      <w:pPr>
                        <w:pStyle w:val="BodyText"/>
                      </w:pPr>
                    </w:p>
                  </w:txbxContent>
                </v:textbox>
                <w10:anchorlock/>
              </v:shape>
            </w:pict>
          </mc:Fallback>
        </mc:AlternateContent>
      </w:r>
    </w:p>
    <w:p w14:paraId="0E8699A7" w14:textId="77777777" w:rsidR="0004070D" w:rsidRDefault="0004070D" w:rsidP="00E80B0E">
      <w:pPr>
        <w:rPr>
          <w:b/>
          <w:bCs/>
          <w:sz w:val="22"/>
          <w:szCs w:val="22"/>
        </w:rPr>
      </w:pPr>
    </w:p>
    <w:p w14:paraId="20A067AC" w14:textId="77777777" w:rsidR="0004070D" w:rsidRDefault="0004070D" w:rsidP="0004070D">
      <w:pPr>
        <w:pStyle w:val="BodyText"/>
        <w:spacing w:before="55"/>
        <w:ind w:left="780"/>
      </w:pPr>
      <w:bookmarkStart w:id="14" w:name="JUHSDSupportLtr"/>
      <w:r>
        <w:rPr>
          <w:w w:val="90"/>
        </w:rPr>
        <w:t>August</w:t>
      </w:r>
      <w:r>
        <w:rPr>
          <w:spacing w:val="-5"/>
          <w:w w:val="90"/>
        </w:rPr>
        <w:t xml:space="preserve"> </w:t>
      </w:r>
      <w:r>
        <w:rPr>
          <w:w w:val="90"/>
        </w:rPr>
        <w:t>21,</w:t>
      </w:r>
      <w:r>
        <w:rPr>
          <w:spacing w:val="-5"/>
          <w:w w:val="90"/>
        </w:rPr>
        <w:t xml:space="preserve"> </w:t>
      </w:r>
      <w:r>
        <w:rPr>
          <w:spacing w:val="-4"/>
          <w:w w:val="90"/>
        </w:rPr>
        <w:t>2023</w:t>
      </w:r>
    </w:p>
    <w:bookmarkEnd w:id="14"/>
    <w:p w14:paraId="44B6057B" w14:textId="77777777" w:rsidR="0004070D" w:rsidRDefault="0004070D" w:rsidP="0004070D">
      <w:pPr>
        <w:pStyle w:val="BodyText"/>
      </w:pPr>
    </w:p>
    <w:p w14:paraId="15FD0AEA" w14:textId="77777777" w:rsidR="0004070D" w:rsidRDefault="0004070D" w:rsidP="0004070D">
      <w:pPr>
        <w:pStyle w:val="BodyText"/>
        <w:spacing w:before="5"/>
        <w:rPr>
          <w:sz w:val="28"/>
        </w:rPr>
      </w:pPr>
    </w:p>
    <w:p w14:paraId="27987492" w14:textId="77777777" w:rsidR="0004070D" w:rsidRDefault="0004070D" w:rsidP="0004070D">
      <w:pPr>
        <w:pStyle w:val="BodyText"/>
        <w:ind w:left="780"/>
      </w:pPr>
      <w:r>
        <w:rPr>
          <w:spacing w:val="-10"/>
        </w:rPr>
        <w:t>To</w:t>
      </w:r>
      <w:r>
        <w:rPr>
          <w:spacing w:val="-8"/>
        </w:rPr>
        <w:t xml:space="preserve"> </w:t>
      </w:r>
      <w:r>
        <w:rPr>
          <w:spacing w:val="-10"/>
        </w:rPr>
        <w:t>Whom</w:t>
      </w:r>
      <w:r>
        <w:rPr>
          <w:spacing w:val="-7"/>
        </w:rPr>
        <w:t xml:space="preserve"> </w:t>
      </w:r>
      <w:r>
        <w:rPr>
          <w:spacing w:val="-10"/>
        </w:rPr>
        <w:t>it May</w:t>
      </w:r>
      <w:r>
        <w:rPr>
          <w:spacing w:val="-9"/>
        </w:rPr>
        <w:t xml:space="preserve"> </w:t>
      </w:r>
      <w:proofErr w:type="gramStart"/>
      <w:r>
        <w:rPr>
          <w:spacing w:val="-10"/>
        </w:rPr>
        <w:t>Concern;</w:t>
      </w:r>
      <w:proofErr w:type="gramEnd"/>
    </w:p>
    <w:p w14:paraId="1EBCDC68" w14:textId="77777777" w:rsidR="0004070D" w:rsidRDefault="0004070D" w:rsidP="0004070D">
      <w:pPr>
        <w:pStyle w:val="BodyText"/>
        <w:spacing w:before="11"/>
        <w:rPr>
          <w:sz w:val="26"/>
        </w:rPr>
      </w:pPr>
    </w:p>
    <w:p w14:paraId="4E6053AD" w14:textId="77777777" w:rsidR="0004070D" w:rsidRDefault="0004070D" w:rsidP="0004070D">
      <w:pPr>
        <w:pStyle w:val="BodyText"/>
        <w:spacing w:line="254" w:lineRule="auto"/>
        <w:ind w:left="780" w:right="832"/>
      </w:pPr>
      <w:r>
        <w:rPr>
          <w:spacing w:val="-8"/>
        </w:rPr>
        <w:t xml:space="preserve">As a partnering district with the Notre Dame de Namur University School of Education Multiple </w:t>
      </w:r>
      <w:r>
        <w:rPr>
          <w:w w:val="90"/>
        </w:rPr>
        <w:t xml:space="preserve">Subject, Single Subject and Education Specialist credentials Programs, the Jefferson Union High </w:t>
      </w:r>
      <w:r>
        <w:rPr>
          <w:spacing w:val="-6"/>
        </w:rPr>
        <w:t>School</w:t>
      </w:r>
      <w:r>
        <w:rPr>
          <w:spacing w:val="-14"/>
        </w:rPr>
        <w:t xml:space="preserve"> </w:t>
      </w:r>
      <w:r>
        <w:rPr>
          <w:spacing w:val="-6"/>
        </w:rPr>
        <w:t>District</w:t>
      </w:r>
      <w:r>
        <w:rPr>
          <w:spacing w:val="-12"/>
        </w:rPr>
        <w:t xml:space="preserve"> </w:t>
      </w:r>
      <w:r>
        <w:rPr>
          <w:spacing w:val="-6"/>
        </w:rPr>
        <w:t>confirms</w:t>
      </w:r>
      <w:r>
        <w:rPr>
          <w:spacing w:val="-14"/>
        </w:rPr>
        <w:t xml:space="preserve"> </w:t>
      </w:r>
      <w:r>
        <w:rPr>
          <w:spacing w:val="-6"/>
        </w:rPr>
        <w:t>that</w:t>
      </w:r>
      <w:r>
        <w:rPr>
          <w:spacing w:val="-13"/>
        </w:rPr>
        <w:t xml:space="preserve"> </w:t>
      </w:r>
      <w:r>
        <w:rPr>
          <w:spacing w:val="-6"/>
        </w:rPr>
        <w:t>the</w:t>
      </w:r>
      <w:r>
        <w:rPr>
          <w:spacing w:val="-12"/>
        </w:rPr>
        <w:t xml:space="preserve"> </w:t>
      </w:r>
      <w:r>
        <w:rPr>
          <w:spacing w:val="-6"/>
        </w:rPr>
        <w:t>NDNU</w:t>
      </w:r>
      <w:r>
        <w:rPr>
          <w:spacing w:val="-15"/>
        </w:rPr>
        <w:t xml:space="preserve"> </w:t>
      </w:r>
      <w:r>
        <w:rPr>
          <w:spacing w:val="-6"/>
        </w:rPr>
        <w:t>intern</w:t>
      </w:r>
      <w:r>
        <w:rPr>
          <w:spacing w:val="-14"/>
        </w:rPr>
        <w:t xml:space="preserve"> </w:t>
      </w:r>
      <w:r>
        <w:rPr>
          <w:spacing w:val="-6"/>
        </w:rPr>
        <w:t>credential</w:t>
      </w:r>
      <w:r>
        <w:rPr>
          <w:spacing w:val="-14"/>
        </w:rPr>
        <w:t xml:space="preserve"> </w:t>
      </w:r>
      <w:r>
        <w:rPr>
          <w:spacing w:val="-6"/>
        </w:rPr>
        <w:t>programs</w:t>
      </w:r>
      <w:r>
        <w:rPr>
          <w:spacing w:val="-14"/>
        </w:rPr>
        <w:t xml:space="preserve"> </w:t>
      </w:r>
      <w:r>
        <w:rPr>
          <w:spacing w:val="-6"/>
        </w:rPr>
        <w:t>were</w:t>
      </w:r>
      <w:r>
        <w:rPr>
          <w:spacing w:val="-14"/>
        </w:rPr>
        <w:t xml:space="preserve"> </w:t>
      </w:r>
      <w:r>
        <w:rPr>
          <w:spacing w:val="-6"/>
        </w:rPr>
        <w:t>developed</w:t>
      </w:r>
      <w:r>
        <w:rPr>
          <w:spacing w:val="-11"/>
        </w:rPr>
        <w:t xml:space="preserve"> </w:t>
      </w:r>
      <w:r>
        <w:rPr>
          <w:spacing w:val="-6"/>
        </w:rPr>
        <w:t xml:space="preserve">and </w:t>
      </w:r>
      <w:r>
        <w:rPr>
          <w:spacing w:val="-4"/>
        </w:rPr>
        <w:t>continue</w:t>
      </w:r>
      <w:r>
        <w:rPr>
          <w:spacing w:val="-14"/>
        </w:rPr>
        <w:t xml:space="preserve"> </w:t>
      </w:r>
      <w:r>
        <w:rPr>
          <w:spacing w:val="-4"/>
        </w:rPr>
        <w:t>to</w:t>
      </w:r>
      <w:r>
        <w:rPr>
          <w:spacing w:val="-14"/>
        </w:rPr>
        <w:t xml:space="preserve"> </w:t>
      </w:r>
      <w:r>
        <w:rPr>
          <w:spacing w:val="-4"/>
        </w:rPr>
        <w:t>meet</w:t>
      </w:r>
      <w:r>
        <w:rPr>
          <w:spacing w:val="-13"/>
        </w:rPr>
        <w:t xml:space="preserve"> </w:t>
      </w:r>
      <w:r>
        <w:rPr>
          <w:spacing w:val="-4"/>
        </w:rPr>
        <w:t>employment</w:t>
      </w:r>
      <w:r>
        <w:rPr>
          <w:spacing w:val="-13"/>
        </w:rPr>
        <w:t xml:space="preserve"> </w:t>
      </w:r>
      <w:r>
        <w:rPr>
          <w:spacing w:val="-4"/>
        </w:rPr>
        <w:t>shortages</w:t>
      </w:r>
      <w:r>
        <w:rPr>
          <w:spacing w:val="-14"/>
        </w:rPr>
        <w:t xml:space="preserve"> </w:t>
      </w:r>
      <w:r>
        <w:rPr>
          <w:spacing w:val="-4"/>
        </w:rPr>
        <w:t>due</w:t>
      </w:r>
      <w:r>
        <w:rPr>
          <w:spacing w:val="-14"/>
        </w:rPr>
        <w:t xml:space="preserve"> </w:t>
      </w:r>
      <w:r>
        <w:rPr>
          <w:spacing w:val="-4"/>
        </w:rPr>
        <w:t>to</w:t>
      </w:r>
      <w:r>
        <w:rPr>
          <w:spacing w:val="-12"/>
        </w:rPr>
        <w:t xml:space="preserve"> </w:t>
      </w:r>
      <w:r>
        <w:rPr>
          <w:spacing w:val="-4"/>
        </w:rPr>
        <w:t>the</w:t>
      </w:r>
      <w:r>
        <w:rPr>
          <w:spacing w:val="-13"/>
        </w:rPr>
        <w:t xml:space="preserve"> </w:t>
      </w:r>
      <w:r>
        <w:rPr>
          <w:spacing w:val="-4"/>
        </w:rPr>
        <w:t>lack</w:t>
      </w:r>
      <w:r>
        <w:rPr>
          <w:spacing w:val="-14"/>
        </w:rPr>
        <w:t xml:space="preserve"> </w:t>
      </w:r>
      <w:r>
        <w:rPr>
          <w:spacing w:val="-4"/>
        </w:rPr>
        <w:t>of</w:t>
      </w:r>
      <w:r>
        <w:rPr>
          <w:spacing w:val="-13"/>
        </w:rPr>
        <w:t xml:space="preserve"> </w:t>
      </w:r>
      <w:r>
        <w:rPr>
          <w:spacing w:val="-4"/>
        </w:rPr>
        <w:t>availability</w:t>
      </w:r>
      <w:r>
        <w:rPr>
          <w:spacing w:val="-15"/>
        </w:rPr>
        <w:t xml:space="preserve"> </w:t>
      </w:r>
      <w:r>
        <w:rPr>
          <w:spacing w:val="-4"/>
        </w:rPr>
        <w:t>of</w:t>
      </w:r>
      <w:r>
        <w:rPr>
          <w:spacing w:val="-15"/>
        </w:rPr>
        <w:t xml:space="preserve"> </w:t>
      </w:r>
      <w:r>
        <w:rPr>
          <w:spacing w:val="-4"/>
        </w:rPr>
        <w:t>qualified</w:t>
      </w:r>
      <w:r>
        <w:rPr>
          <w:spacing w:val="-13"/>
        </w:rPr>
        <w:t xml:space="preserve"> </w:t>
      </w:r>
      <w:r>
        <w:rPr>
          <w:spacing w:val="-4"/>
        </w:rPr>
        <w:t xml:space="preserve">certificated </w:t>
      </w:r>
      <w:r>
        <w:rPr>
          <w:spacing w:val="-6"/>
        </w:rPr>
        <w:t>persons</w:t>
      </w:r>
      <w:r>
        <w:rPr>
          <w:spacing w:val="-13"/>
        </w:rPr>
        <w:t xml:space="preserve"> </w:t>
      </w:r>
      <w:r>
        <w:rPr>
          <w:spacing w:val="-6"/>
        </w:rPr>
        <w:t>holding</w:t>
      </w:r>
      <w:r>
        <w:rPr>
          <w:spacing w:val="-13"/>
        </w:rPr>
        <w:t xml:space="preserve"> </w:t>
      </w:r>
      <w:r>
        <w:rPr>
          <w:spacing w:val="-6"/>
        </w:rPr>
        <w:t>the</w:t>
      </w:r>
      <w:r>
        <w:rPr>
          <w:spacing w:val="-10"/>
        </w:rPr>
        <w:t xml:space="preserve"> </w:t>
      </w:r>
      <w:r>
        <w:rPr>
          <w:spacing w:val="-6"/>
        </w:rPr>
        <w:t>credential.</w:t>
      </w:r>
      <w:r>
        <w:rPr>
          <w:spacing w:val="40"/>
        </w:rPr>
        <w:t xml:space="preserve"> </w:t>
      </w:r>
      <w:r>
        <w:rPr>
          <w:spacing w:val="-6"/>
        </w:rPr>
        <w:t>In</w:t>
      </w:r>
      <w:r>
        <w:rPr>
          <w:spacing w:val="-12"/>
        </w:rPr>
        <w:t xml:space="preserve"> </w:t>
      </w:r>
      <w:r>
        <w:rPr>
          <w:spacing w:val="-6"/>
        </w:rPr>
        <w:t>addition,</w:t>
      </w:r>
      <w:r>
        <w:rPr>
          <w:spacing w:val="-12"/>
        </w:rPr>
        <w:t xml:space="preserve"> </w:t>
      </w:r>
      <w:r>
        <w:rPr>
          <w:spacing w:val="-6"/>
        </w:rPr>
        <w:t>the</w:t>
      </w:r>
      <w:r>
        <w:rPr>
          <w:spacing w:val="-10"/>
        </w:rPr>
        <w:t xml:space="preserve"> </w:t>
      </w:r>
      <w:proofErr w:type="gramStart"/>
      <w:r>
        <w:rPr>
          <w:spacing w:val="-6"/>
        </w:rPr>
        <w:t>District</w:t>
      </w:r>
      <w:proofErr w:type="gramEnd"/>
      <w:r>
        <w:rPr>
          <w:spacing w:val="-10"/>
        </w:rPr>
        <w:t xml:space="preserve"> </w:t>
      </w:r>
      <w:r>
        <w:rPr>
          <w:spacing w:val="-6"/>
        </w:rPr>
        <w:t>certifies</w:t>
      </w:r>
      <w:r>
        <w:rPr>
          <w:spacing w:val="-10"/>
        </w:rPr>
        <w:t xml:space="preserve"> </w:t>
      </w:r>
      <w:r>
        <w:rPr>
          <w:spacing w:val="-6"/>
        </w:rPr>
        <w:t>that</w:t>
      </w:r>
      <w:r>
        <w:rPr>
          <w:spacing w:val="-11"/>
        </w:rPr>
        <w:t xml:space="preserve"> </w:t>
      </w:r>
      <w:r>
        <w:rPr>
          <w:spacing w:val="-6"/>
        </w:rPr>
        <w:t>it</w:t>
      </w:r>
      <w:r>
        <w:rPr>
          <w:spacing w:val="-11"/>
        </w:rPr>
        <w:t xml:space="preserve"> </w:t>
      </w:r>
      <w:r>
        <w:rPr>
          <w:spacing w:val="-6"/>
        </w:rPr>
        <w:t>understands</w:t>
      </w:r>
      <w:r>
        <w:rPr>
          <w:spacing w:val="-13"/>
        </w:rPr>
        <w:t xml:space="preserve"> </w:t>
      </w:r>
      <w:r>
        <w:rPr>
          <w:spacing w:val="-6"/>
        </w:rPr>
        <w:t>that</w:t>
      </w:r>
      <w:r>
        <w:rPr>
          <w:spacing w:val="-9"/>
        </w:rPr>
        <w:t xml:space="preserve"> </w:t>
      </w:r>
      <w:r>
        <w:rPr>
          <w:spacing w:val="-6"/>
        </w:rPr>
        <w:t xml:space="preserve">interns </w:t>
      </w:r>
      <w:r>
        <w:rPr>
          <w:spacing w:val="-4"/>
        </w:rPr>
        <w:t>may</w:t>
      </w:r>
      <w:r>
        <w:rPr>
          <w:spacing w:val="-8"/>
        </w:rPr>
        <w:t xml:space="preserve"> </w:t>
      </w:r>
      <w:r>
        <w:rPr>
          <w:spacing w:val="-4"/>
        </w:rPr>
        <w:t>not</w:t>
      </w:r>
      <w:r>
        <w:rPr>
          <w:spacing w:val="-7"/>
        </w:rPr>
        <w:t xml:space="preserve"> </w:t>
      </w:r>
      <w:r>
        <w:rPr>
          <w:spacing w:val="-4"/>
        </w:rPr>
        <w:t>displace</w:t>
      </w:r>
      <w:r>
        <w:rPr>
          <w:spacing w:val="-8"/>
        </w:rPr>
        <w:t xml:space="preserve"> </w:t>
      </w:r>
      <w:r>
        <w:rPr>
          <w:spacing w:val="-4"/>
        </w:rPr>
        <w:t>certified</w:t>
      </w:r>
      <w:r>
        <w:rPr>
          <w:spacing w:val="-7"/>
        </w:rPr>
        <w:t xml:space="preserve"> </w:t>
      </w:r>
      <w:r>
        <w:rPr>
          <w:spacing w:val="-4"/>
        </w:rPr>
        <w:t>employees.</w:t>
      </w:r>
    </w:p>
    <w:p w14:paraId="60770224" w14:textId="77777777" w:rsidR="0004070D" w:rsidRDefault="0004070D" w:rsidP="0004070D">
      <w:pPr>
        <w:pStyle w:val="BodyText"/>
        <w:spacing w:before="9"/>
        <w:rPr>
          <w:sz w:val="25"/>
        </w:rPr>
      </w:pPr>
    </w:p>
    <w:p w14:paraId="509A074D" w14:textId="77777777" w:rsidR="0004070D" w:rsidRDefault="0004070D" w:rsidP="0004070D">
      <w:pPr>
        <w:pStyle w:val="BodyText"/>
        <w:spacing w:line="254" w:lineRule="auto"/>
        <w:ind w:left="780" w:right="832"/>
      </w:pPr>
      <w:r>
        <w:rPr>
          <w:w w:val="90"/>
        </w:rPr>
        <w:t xml:space="preserve">The Jefferson Union High School District wishes NDNU and the Accreditation Committee all the </w:t>
      </w:r>
      <w:r>
        <w:rPr>
          <w:spacing w:val="-6"/>
        </w:rPr>
        <w:t>best</w:t>
      </w:r>
      <w:r>
        <w:rPr>
          <w:spacing w:val="-7"/>
        </w:rPr>
        <w:t xml:space="preserve"> </w:t>
      </w:r>
      <w:r>
        <w:rPr>
          <w:spacing w:val="-6"/>
        </w:rPr>
        <w:t>through</w:t>
      </w:r>
      <w:r>
        <w:rPr>
          <w:spacing w:val="-8"/>
        </w:rPr>
        <w:t xml:space="preserve"> </w:t>
      </w:r>
      <w:r>
        <w:rPr>
          <w:spacing w:val="-6"/>
        </w:rPr>
        <w:t>the accreditation process.</w:t>
      </w:r>
      <w:r>
        <w:rPr>
          <w:spacing w:val="-7"/>
        </w:rPr>
        <w:t xml:space="preserve"> </w:t>
      </w:r>
      <w:r>
        <w:rPr>
          <w:spacing w:val="-6"/>
        </w:rPr>
        <w:t>We</w:t>
      </w:r>
      <w:r>
        <w:rPr>
          <w:spacing w:val="-8"/>
        </w:rPr>
        <w:t xml:space="preserve"> </w:t>
      </w:r>
      <w:r>
        <w:rPr>
          <w:spacing w:val="-6"/>
        </w:rPr>
        <w:t>are</w:t>
      </w:r>
      <w:r>
        <w:rPr>
          <w:spacing w:val="-8"/>
        </w:rPr>
        <w:t xml:space="preserve"> </w:t>
      </w:r>
      <w:r>
        <w:rPr>
          <w:spacing w:val="-6"/>
        </w:rPr>
        <w:t>exceptionally</w:t>
      </w:r>
      <w:r>
        <w:rPr>
          <w:spacing w:val="-7"/>
        </w:rPr>
        <w:t xml:space="preserve"> </w:t>
      </w:r>
      <w:r>
        <w:rPr>
          <w:spacing w:val="-6"/>
        </w:rPr>
        <w:t>grateful to</w:t>
      </w:r>
      <w:r>
        <w:rPr>
          <w:spacing w:val="-7"/>
        </w:rPr>
        <w:t xml:space="preserve"> </w:t>
      </w:r>
      <w:r>
        <w:rPr>
          <w:spacing w:val="-6"/>
        </w:rPr>
        <w:t>NDNU</w:t>
      </w:r>
      <w:r>
        <w:rPr>
          <w:spacing w:val="-10"/>
        </w:rPr>
        <w:t xml:space="preserve"> </w:t>
      </w:r>
      <w:r>
        <w:rPr>
          <w:spacing w:val="-6"/>
        </w:rPr>
        <w:t>for</w:t>
      </w:r>
      <w:r>
        <w:rPr>
          <w:spacing w:val="-8"/>
        </w:rPr>
        <w:t xml:space="preserve"> </w:t>
      </w:r>
      <w:r>
        <w:rPr>
          <w:spacing w:val="-6"/>
        </w:rPr>
        <w:t xml:space="preserve">their </w:t>
      </w:r>
      <w:r>
        <w:rPr>
          <w:w w:val="90"/>
        </w:rPr>
        <w:t xml:space="preserve">partnership and support, particularly as our District navigates the teacher shortage. Should you </w:t>
      </w:r>
      <w:r>
        <w:rPr>
          <w:spacing w:val="-6"/>
        </w:rPr>
        <w:t>have</w:t>
      </w:r>
      <w:r>
        <w:rPr>
          <w:spacing w:val="-12"/>
        </w:rPr>
        <w:t xml:space="preserve"> </w:t>
      </w:r>
      <w:r>
        <w:rPr>
          <w:spacing w:val="-6"/>
        </w:rPr>
        <w:t>any</w:t>
      </w:r>
      <w:r>
        <w:rPr>
          <w:spacing w:val="-13"/>
        </w:rPr>
        <w:t xml:space="preserve"> </w:t>
      </w:r>
      <w:r>
        <w:rPr>
          <w:spacing w:val="-6"/>
        </w:rPr>
        <w:t>questions,</w:t>
      </w:r>
      <w:r>
        <w:rPr>
          <w:spacing w:val="-14"/>
        </w:rPr>
        <w:t xml:space="preserve"> </w:t>
      </w:r>
      <w:r>
        <w:rPr>
          <w:spacing w:val="-6"/>
        </w:rPr>
        <w:t>please</w:t>
      </w:r>
      <w:r>
        <w:rPr>
          <w:spacing w:val="-12"/>
        </w:rPr>
        <w:t xml:space="preserve"> </w:t>
      </w:r>
      <w:r>
        <w:rPr>
          <w:spacing w:val="-6"/>
        </w:rPr>
        <w:t>do</w:t>
      </w:r>
      <w:r>
        <w:rPr>
          <w:spacing w:val="-14"/>
        </w:rPr>
        <w:t xml:space="preserve"> </w:t>
      </w:r>
      <w:r>
        <w:rPr>
          <w:spacing w:val="-6"/>
        </w:rPr>
        <w:t>not</w:t>
      </w:r>
      <w:r>
        <w:rPr>
          <w:spacing w:val="-13"/>
        </w:rPr>
        <w:t xml:space="preserve"> </w:t>
      </w:r>
      <w:r>
        <w:rPr>
          <w:spacing w:val="-6"/>
        </w:rPr>
        <w:t>hesitate</w:t>
      </w:r>
      <w:r>
        <w:rPr>
          <w:spacing w:val="-14"/>
        </w:rPr>
        <w:t xml:space="preserve"> </w:t>
      </w:r>
      <w:r>
        <w:rPr>
          <w:spacing w:val="-6"/>
        </w:rPr>
        <w:t>to</w:t>
      </w:r>
      <w:r>
        <w:rPr>
          <w:spacing w:val="-14"/>
        </w:rPr>
        <w:t xml:space="preserve"> </w:t>
      </w:r>
      <w:r>
        <w:rPr>
          <w:spacing w:val="-6"/>
        </w:rPr>
        <w:t>contact</w:t>
      </w:r>
      <w:r>
        <w:rPr>
          <w:spacing w:val="-11"/>
        </w:rPr>
        <w:t xml:space="preserve"> </w:t>
      </w:r>
      <w:r>
        <w:rPr>
          <w:spacing w:val="-6"/>
        </w:rPr>
        <w:t>me</w:t>
      </w:r>
      <w:r>
        <w:rPr>
          <w:spacing w:val="-11"/>
        </w:rPr>
        <w:t xml:space="preserve"> </w:t>
      </w:r>
      <w:r>
        <w:rPr>
          <w:spacing w:val="-6"/>
        </w:rPr>
        <w:t>at</w:t>
      </w:r>
      <w:r>
        <w:rPr>
          <w:spacing w:val="-11"/>
        </w:rPr>
        <w:t xml:space="preserve"> </w:t>
      </w:r>
      <w:r>
        <w:rPr>
          <w:spacing w:val="-6"/>
        </w:rPr>
        <w:t>650-550-7964</w:t>
      </w:r>
      <w:r>
        <w:rPr>
          <w:spacing w:val="-13"/>
        </w:rPr>
        <w:t xml:space="preserve"> </w:t>
      </w:r>
      <w:r>
        <w:rPr>
          <w:spacing w:val="-6"/>
        </w:rPr>
        <w:t xml:space="preserve">or </w:t>
      </w:r>
      <w:hyperlink r:id="rId29">
        <w:r>
          <w:rPr>
            <w:color w:val="0000FF"/>
            <w:spacing w:val="-2"/>
            <w:u w:val="single" w:color="0000FF"/>
          </w:rPr>
          <w:t>dlujan@jeffersonunion.net</w:t>
        </w:r>
      </w:hyperlink>
      <w:r>
        <w:rPr>
          <w:spacing w:val="-2"/>
        </w:rPr>
        <w:t>.</w:t>
      </w:r>
    </w:p>
    <w:p w14:paraId="40170836" w14:textId="77777777" w:rsidR="0004070D" w:rsidRDefault="0004070D" w:rsidP="0004070D">
      <w:pPr>
        <w:pStyle w:val="BodyText"/>
        <w:spacing w:before="10"/>
        <w:rPr>
          <w:sz w:val="20"/>
        </w:rPr>
      </w:pPr>
    </w:p>
    <w:p w14:paraId="4EA2E764" w14:textId="77777777" w:rsidR="0004070D" w:rsidRDefault="0004070D" w:rsidP="0004070D">
      <w:pPr>
        <w:pStyle w:val="BodyText"/>
        <w:spacing w:before="55"/>
        <w:ind w:left="780"/>
      </w:pPr>
      <w:r>
        <w:rPr>
          <w:spacing w:val="-2"/>
        </w:rPr>
        <w:t>Best,</w:t>
      </w:r>
    </w:p>
    <w:p w14:paraId="5A93D71F" w14:textId="77777777" w:rsidR="0004070D" w:rsidRDefault="0004070D" w:rsidP="0004070D">
      <w:pPr>
        <w:pStyle w:val="BodyText"/>
        <w:spacing w:before="6"/>
      </w:pPr>
      <w:r>
        <w:rPr>
          <w:noProof/>
        </w:rPr>
        <w:lastRenderedPageBreak/>
        <w:drawing>
          <wp:anchor distT="0" distB="0" distL="0" distR="0" simplePos="0" relativeHeight="251659264" behindDoc="1" locked="0" layoutInCell="1" allowOverlap="1" wp14:anchorId="5EA3CEEB" wp14:editId="4D45F166">
            <wp:simplePos x="0" y="0"/>
            <wp:positionH relativeFrom="page">
              <wp:posOffset>914400</wp:posOffset>
            </wp:positionH>
            <wp:positionV relativeFrom="paragraph">
              <wp:posOffset>194729</wp:posOffset>
            </wp:positionV>
            <wp:extent cx="1384514" cy="409575"/>
            <wp:effectExtent l="0" t="0" r="0" b="0"/>
            <wp:wrapTopAndBottom/>
            <wp:docPr id="3" name="Image 3" descr="C:\Users\dlujan\Desktop\dluja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dlujan\Desktop\dlujan.jpg"/>
                    <pic:cNvPicPr/>
                  </pic:nvPicPr>
                  <pic:blipFill>
                    <a:blip r:embed="rId30" cstate="print"/>
                    <a:stretch>
                      <a:fillRect/>
                    </a:stretch>
                  </pic:blipFill>
                  <pic:spPr>
                    <a:xfrm>
                      <a:off x="0" y="0"/>
                      <a:ext cx="1384514" cy="409575"/>
                    </a:xfrm>
                    <a:prstGeom prst="rect">
                      <a:avLst/>
                    </a:prstGeom>
                  </pic:spPr>
                </pic:pic>
              </a:graphicData>
            </a:graphic>
          </wp:anchor>
        </w:drawing>
      </w:r>
    </w:p>
    <w:p w14:paraId="74B09A66" w14:textId="77777777" w:rsidR="0004070D" w:rsidRDefault="0004070D" w:rsidP="0004070D">
      <w:pPr>
        <w:pStyle w:val="BodyText"/>
        <w:spacing w:before="2"/>
        <w:rPr>
          <w:sz w:val="27"/>
        </w:rPr>
      </w:pPr>
    </w:p>
    <w:p w14:paraId="3620289A" w14:textId="77777777" w:rsidR="0004070D" w:rsidRDefault="0004070D" w:rsidP="0004070D">
      <w:pPr>
        <w:pStyle w:val="BodyText"/>
        <w:spacing w:before="1"/>
        <w:ind w:left="780"/>
      </w:pPr>
      <w:proofErr w:type="spellStart"/>
      <w:r>
        <w:rPr>
          <w:w w:val="85"/>
        </w:rPr>
        <w:t>Daina</w:t>
      </w:r>
      <w:proofErr w:type="spellEnd"/>
      <w:r>
        <w:rPr>
          <w:spacing w:val="8"/>
        </w:rPr>
        <w:t xml:space="preserve"> </w:t>
      </w:r>
      <w:r>
        <w:rPr>
          <w:spacing w:val="-2"/>
        </w:rPr>
        <w:t>Lujan</w:t>
      </w:r>
    </w:p>
    <w:p w14:paraId="0AC264DB" w14:textId="77777777" w:rsidR="0004070D" w:rsidRDefault="0004070D" w:rsidP="0004070D">
      <w:pPr>
        <w:pStyle w:val="BodyText"/>
        <w:spacing w:before="16"/>
        <w:ind w:left="780"/>
      </w:pPr>
      <w:r>
        <w:rPr>
          <w:w w:val="90"/>
        </w:rPr>
        <w:t>Director</w:t>
      </w:r>
      <w:r>
        <w:rPr>
          <w:spacing w:val="7"/>
        </w:rPr>
        <w:t xml:space="preserve"> </w:t>
      </w:r>
      <w:r>
        <w:rPr>
          <w:w w:val="90"/>
        </w:rPr>
        <w:t>of</w:t>
      </w:r>
      <w:r>
        <w:rPr>
          <w:spacing w:val="9"/>
        </w:rPr>
        <w:t xml:space="preserve"> </w:t>
      </w:r>
      <w:r>
        <w:rPr>
          <w:w w:val="90"/>
        </w:rPr>
        <w:t>Human</w:t>
      </w:r>
      <w:r>
        <w:rPr>
          <w:spacing w:val="8"/>
        </w:rPr>
        <w:t xml:space="preserve"> </w:t>
      </w:r>
      <w:r>
        <w:rPr>
          <w:spacing w:val="-2"/>
          <w:w w:val="90"/>
        </w:rPr>
        <w:t>Resources</w:t>
      </w:r>
    </w:p>
    <w:p w14:paraId="7E84B5EE" w14:textId="77777777" w:rsidR="0004070D" w:rsidRDefault="0004070D" w:rsidP="00E80B0E">
      <w:pPr>
        <w:rPr>
          <w:b/>
          <w:bCs/>
          <w:sz w:val="22"/>
          <w:szCs w:val="22"/>
        </w:rPr>
      </w:pPr>
    </w:p>
    <w:p w14:paraId="0EDD9634" w14:textId="77777777" w:rsidR="0004070D" w:rsidRDefault="0004070D" w:rsidP="00E80B0E">
      <w:pPr>
        <w:rPr>
          <w:b/>
          <w:bCs/>
          <w:sz w:val="22"/>
          <w:szCs w:val="22"/>
        </w:rPr>
      </w:pPr>
    </w:p>
    <w:p w14:paraId="134C93A7" w14:textId="77777777" w:rsidR="009A2EE1" w:rsidRDefault="009A2EE1" w:rsidP="00153671">
      <w:pPr>
        <w:pStyle w:val="BodyText"/>
        <w:ind w:left="0"/>
      </w:pPr>
    </w:p>
    <w:p w14:paraId="7BC932C0" w14:textId="77777777" w:rsidR="009A2EE1" w:rsidRDefault="009A2EE1" w:rsidP="009A2EE1">
      <w:pPr>
        <w:pStyle w:val="BodyText"/>
        <w:spacing w:before="5"/>
        <w:rPr>
          <w:sz w:val="27"/>
        </w:rPr>
      </w:pPr>
    </w:p>
    <w:p w14:paraId="7DCC906F" w14:textId="58A64FEA" w:rsidR="009A2EE1" w:rsidRDefault="009A2EE1" w:rsidP="009A2EE1">
      <w:pPr>
        <w:pStyle w:val="BodyText"/>
        <w:kinsoku w:val="0"/>
        <w:overflowPunct w:val="0"/>
        <w:ind w:left="110"/>
        <w:rPr>
          <w:sz w:val="20"/>
          <w:szCs w:val="20"/>
        </w:rPr>
      </w:pPr>
      <w:r>
        <w:rPr>
          <w:noProof/>
          <w:sz w:val="20"/>
          <w:szCs w:val="20"/>
        </w:rPr>
        <w:drawing>
          <wp:inline distT="0" distB="0" distL="0" distR="0" wp14:anchorId="24858F09" wp14:editId="1A4EC3DC">
            <wp:extent cx="5943600" cy="1537335"/>
            <wp:effectExtent l="0" t="0" r="0" b="0"/>
            <wp:docPr id="403355361" name="Picture 2"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355361" name="Picture 2" descr="A close up of a card&#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43600" cy="1537335"/>
                    </a:xfrm>
                    <a:prstGeom prst="rect">
                      <a:avLst/>
                    </a:prstGeom>
                    <a:noFill/>
                    <a:ln>
                      <a:noFill/>
                    </a:ln>
                  </pic:spPr>
                </pic:pic>
              </a:graphicData>
            </a:graphic>
          </wp:inline>
        </w:drawing>
      </w:r>
    </w:p>
    <w:p w14:paraId="2BCDF1C7" w14:textId="77777777" w:rsidR="009A2EE1" w:rsidRDefault="009A2EE1" w:rsidP="009A2EE1">
      <w:pPr>
        <w:pStyle w:val="BodyText"/>
        <w:kinsoku w:val="0"/>
        <w:overflowPunct w:val="0"/>
        <w:spacing w:before="9"/>
        <w:rPr>
          <w:sz w:val="23"/>
          <w:szCs w:val="23"/>
        </w:rPr>
      </w:pPr>
    </w:p>
    <w:p w14:paraId="16C13816" w14:textId="77777777" w:rsidR="009A2EE1" w:rsidRDefault="009A2EE1" w:rsidP="009A2EE1">
      <w:pPr>
        <w:pStyle w:val="Title"/>
        <w:kinsoku w:val="0"/>
        <w:overflowPunct w:val="0"/>
        <w:spacing w:before="50"/>
      </w:pPr>
      <w:r>
        <w:t>August 28, 2023</w:t>
      </w:r>
    </w:p>
    <w:p w14:paraId="0D9160D6" w14:textId="77777777" w:rsidR="009A2EE1" w:rsidRDefault="009A2EE1" w:rsidP="009A2EE1">
      <w:pPr>
        <w:pStyle w:val="BodyText"/>
        <w:kinsoku w:val="0"/>
        <w:overflowPunct w:val="0"/>
        <w:spacing w:before="5"/>
      </w:pPr>
    </w:p>
    <w:p w14:paraId="1D3CB81A" w14:textId="77777777" w:rsidR="009A2EE1" w:rsidRDefault="009A2EE1" w:rsidP="009A2EE1">
      <w:pPr>
        <w:pStyle w:val="Title"/>
        <w:kinsoku w:val="0"/>
        <w:overflowPunct w:val="0"/>
      </w:pPr>
      <w:r>
        <w:t>To Whom It May Concern,</w:t>
      </w:r>
    </w:p>
    <w:p w14:paraId="3D6F866D" w14:textId="77777777" w:rsidR="009A2EE1" w:rsidRDefault="009A2EE1" w:rsidP="009A2EE1">
      <w:pPr>
        <w:pStyle w:val="BodyText"/>
        <w:kinsoku w:val="0"/>
        <w:overflowPunct w:val="0"/>
        <w:spacing w:before="1"/>
        <w:rPr>
          <w:sz w:val="25"/>
          <w:szCs w:val="25"/>
        </w:rPr>
      </w:pPr>
    </w:p>
    <w:p w14:paraId="7A84DA49" w14:textId="77777777" w:rsidR="009A2EE1" w:rsidRDefault="009A2EE1" w:rsidP="009A2EE1">
      <w:pPr>
        <w:pStyle w:val="BodyText"/>
        <w:kinsoku w:val="0"/>
        <w:overflowPunct w:val="0"/>
        <w:spacing w:before="1" w:line="292" w:lineRule="auto"/>
        <w:ind w:left="1340" w:right="1329"/>
        <w:rPr>
          <w:w w:val="90"/>
        </w:rPr>
      </w:pPr>
      <w:r>
        <w:rPr>
          <w:w w:val="90"/>
        </w:rPr>
        <w:t>Sequoia</w:t>
      </w:r>
      <w:r>
        <w:rPr>
          <w:spacing w:val="4"/>
        </w:rPr>
        <w:t xml:space="preserve"> </w:t>
      </w:r>
      <w:r>
        <w:rPr>
          <w:w w:val="90"/>
        </w:rPr>
        <w:t>Union</w:t>
      </w:r>
      <w:r>
        <w:rPr>
          <w:spacing w:val="4"/>
        </w:rPr>
        <w:t xml:space="preserve"> </w:t>
      </w:r>
      <w:r>
        <w:rPr>
          <w:w w:val="90"/>
        </w:rPr>
        <w:t>High</w:t>
      </w:r>
      <w:r>
        <w:rPr>
          <w:spacing w:val="4"/>
        </w:rPr>
        <w:t xml:space="preserve"> </w:t>
      </w:r>
      <w:r>
        <w:rPr>
          <w:w w:val="90"/>
        </w:rPr>
        <w:t>School</w:t>
      </w:r>
      <w:r>
        <w:rPr>
          <w:spacing w:val="4"/>
        </w:rPr>
        <w:t xml:space="preserve"> </w:t>
      </w:r>
      <w:r>
        <w:rPr>
          <w:w w:val="90"/>
        </w:rPr>
        <w:t>District</w:t>
      </w:r>
      <w:r>
        <w:rPr>
          <w:spacing w:val="4"/>
        </w:rPr>
        <w:t xml:space="preserve"> </w:t>
      </w:r>
      <w:r>
        <w:rPr>
          <w:w w:val="90"/>
        </w:rPr>
        <w:t>continues</w:t>
      </w:r>
      <w:r>
        <w:rPr>
          <w:spacing w:val="4"/>
        </w:rPr>
        <w:t xml:space="preserve"> </w:t>
      </w:r>
      <w:r>
        <w:rPr>
          <w:w w:val="90"/>
        </w:rPr>
        <w:t>to</w:t>
      </w:r>
      <w:r>
        <w:rPr>
          <w:spacing w:val="4"/>
        </w:rPr>
        <w:t xml:space="preserve"> </w:t>
      </w:r>
      <w:r>
        <w:rPr>
          <w:w w:val="90"/>
        </w:rPr>
        <w:t>be</w:t>
      </w:r>
      <w:r>
        <w:rPr>
          <w:spacing w:val="4"/>
        </w:rPr>
        <w:t xml:space="preserve"> </w:t>
      </w:r>
      <w:r>
        <w:rPr>
          <w:w w:val="90"/>
        </w:rPr>
        <w:t>grateful</w:t>
      </w:r>
      <w:r>
        <w:rPr>
          <w:spacing w:val="4"/>
        </w:rPr>
        <w:t xml:space="preserve"> </w:t>
      </w:r>
      <w:r>
        <w:rPr>
          <w:w w:val="90"/>
        </w:rPr>
        <w:t>for</w:t>
      </w:r>
      <w:r>
        <w:rPr>
          <w:spacing w:val="4"/>
        </w:rPr>
        <w:t xml:space="preserve"> </w:t>
      </w:r>
      <w:r>
        <w:rPr>
          <w:w w:val="90"/>
        </w:rPr>
        <w:t>our</w:t>
      </w:r>
      <w:r>
        <w:rPr>
          <w:spacing w:val="4"/>
        </w:rPr>
        <w:t xml:space="preserve"> </w:t>
      </w:r>
      <w:r>
        <w:rPr>
          <w:w w:val="90"/>
        </w:rPr>
        <w:t>partnership</w:t>
      </w:r>
      <w:r>
        <w:rPr>
          <w:spacing w:val="4"/>
        </w:rPr>
        <w:t xml:space="preserve"> </w:t>
      </w:r>
      <w:r>
        <w:rPr>
          <w:w w:val="90"/>
        </w:rPr>
        <w:t>with</w:t>
      </w:r>
      <w:r>
        <w:rPr>
          <w:spacing w:val="4"/>
        </w:rPr>
        <w:t xml:space="preserve"> </w:t>
      </w:r>
      <w:r>
        <w:rPr>
          <w:w w:val="90"/>
        </w:rPr>
        <w:t>NDNU.</w:t>
      </w:r>
      <w:r>
        <w:rPr>
          <w:spacing w:val="72"/>
        </w:rPr>
        <w:t xml:space="preserve"> </w:t>
      </w:r>
      <w:r>
        <w:rPr>
          <w:w w:val="90"/>
        </w:rPr>
        <w:t>As</w:t>
      </w:r>
      <w:r>
        <w:rPr>
          <w:spacing w:val="4"/>
        </w:rPr>
        <w:t xml:space="preserve"> </w:t>
      </w:r>
      <w:r>
        <w:rPr>
          <w:w w:val="90"/>
        </w:rPr>
        <w:t>a</w:t>
      </w:r>
      <w:r>
        <w:rPr>
          <w:spacing w:val="9"/>
        </w:rPr>
        <w:t xml:space="preserve"> </w:t>
      </w:r>
      <w:r>
        <w:rPr>
          <w:w w:val="90"/>
        </w:rPr>
        <w:t>partnering</w:t>
      </w:r>
      <w:r>
        <w:rPr>
          <w:spacing w:val="4"/>
        </w:rPr>
        <w:t xml:space="preserve"> </w:t>
      </w:r>
      <w:r>
        <w:rPr>
          <w:w w:val="90"/>
        </w:rPr>
        <w:t>district</w:t>
      </w:r>
      <w:r>
        <w:rPr>
          <w:spacing w:val="4"/>
        </w:rPr>
        <w:t xml:space="preserve"> </w:t>
      </w:r>
      <w:r>
        <w:rPr>
          <w:w w:val="90"/>
        </w:rPr>
        <w:t>with</w:t>
      </w:r>
      <w:r>
        <w:rPr>
          <w:spacing w:val="4"/>
        </w:rPr>
        <w:t xml:space="preserve"> </w:t>
      </w:r>
      <w:r>
        <w:rPr>
          <w:w w:val="90"/>
        </w:rPr>
        <w:t>the</w:t>
      </w:r>
      <w:r>
        <w:rPr>
          <w:spacing w:val="4"/>
        </w:rPr>
        <w:t xml:space="preserve"> </w:t>
      </w:r>
      <w:r>
        <w:rPr>
          <w:w w:val="90"/>
        </w:rPr>
        <w:t>Notre</w:t>
      </w:r>
      <w:r>
        <w:rPr>
          <w:spacing w:val="4"/>
        </w:rPr>
        <w:t xml:space="preserve"> </w:t>
      </w:r>
      <w:r>
        <w:rPr>
          <w:w w:val="90"/>
        </w:rPr>
        <w:t>Dame</w:t>
      </w:r>
      <w:r>
        <w:rPr>
          <w:spacing w:val="4"/>
        </w:rPr>
        <w:t xml:space="preserve"> </w:t>
      </w:r>
      <w:r>
        <w:rPr>
          <w:w w:val="90"/>
        </w:rPr>
        <w:t>de</w:t>
      </w:r>
      <w:r>
        <w:rPr>
          <w:spacing w:val="4"/>
        </w:rPr>
        <w:t xml:space="preserve"> </w:t>
      </w:r>
      <w:r>
        <w:rPr>
          <w:w w:val="90"/>
        </w:rPr>
        <w:t>Namur</w:t>
      </w:r>
      <w:r>
        <w:rPr>
          <w:spacing w:val="4"/>
        </w:rPr>
        <w:t xml:space="preserve"> </w:t>
      </w:r>
      <w:r>
        <w:rPr>
          <w:w w:val="90"/>
        </w:rPr>
        <w:t>University</w:t>
      </w:r>
      <w:r>
        <w:rPr>
          <w:spacing w:val="4"/>
        </w:rPr>
        <w:t xml:space="preserve"> </w:t>
      </w:r>
      <w:r>
        <w:rPr>
          <w:w w:val="90"/>
        </w:rPr>
        <w:t>School</w:t>
      </w:r>
      <w:r>
        <w:rPr>
          <w:spacing w:val="4"/>
        </w:rPr>
        <w:t xml:space="preserve"> </w:t>
      </w:r>
      <w:r>
        <w:rPr>
          <w:w w:val="90"/>
        </w:rPr>
        <w:t>of</w:t>
      </w:r>
      <w:r>
        <w:rPr>
          <w:spacing w:val="4"/>
        </w:rPr>
        <w:t xml:space="preserve"> </w:t>
      </w:r>
      <w:r>
        <w:rPr>
          <w:w w:val="90"/>
        </w:rPr>
        <w:t>Education</w:t>
      </w:r>
      <w:r>
        <w:rPr>
          <w:spacing w:val="4"/>
        </w:rPr>
        <w:t xml:space="preserve"> </w:t>
      </w:r>
      <w:r>
        <w:rPr>
          <w:w w:val="90"/>
        </w:rPr>
        <w:t>Multiple</w:t>
      </w:r>
      <w:r>
        <w:rPr>
          <w:spacing w:val="4"/>
        </w:rPr>
        <w:t xml:space="preserve"> </w:t>
      </w:r>
      <w:r>
        <w:rPr>
          <w:w w:val="90"/>
        </w:rPr>
        <w:t>Subject,</w:t>
      </w:r>
      <w:r>
        <w:rPr>
          <w:spacing w:val="11"/>
        </w:rPr>
        <w:t xml:space="preserve"> </w:t>
      </w:r>
      <w:r>
        <w:rPr>
          <w:w w:val="90"/>
        </w:rPr>
        <w:t>Single</w:t>
      </w:r>
      <w:r>
        <w:rPr>
          <w:spacing w:val="4"/>
        </w:rPr>
        <w:t xml:space="preserve"> </w:t>
      </w:r>
      <w:r>
        <w:rPr>
          <w:w w:val="90"/>
        </w:rPr>
        <w:t>Subject,</w:t>
      </w:r>
      <w:r>
        <w:rPr>
          <w:spacing w:val="4"/>
        </w:rPr>
        <w:t xml:space="preserve"> </w:t>
      </w:r>
      <w:r>
        <w:rPr>
          <w:w w:val="90"/>
        </w:rPr>
        <w:t>and</w:t>
      </w:r>
      <w:r>
        <w:rPr>
          <w:spacing w:val="4"/>
        </w:rPr>
        <w:t xml:space="preserve"> </w:t>
      </w:r>
      <w:r>
        <w:rPr>
          <w:w w:val="90"/>
        </w:rPr>
        <w:t>Education</w:t>
      </w:r>
      <w:r>
        <w:rPr>
          <w:spacing w:val="4"/>
        </w:rPr>
        <w:t xml:space="preserve"> </w:t>
      </w:r>
      <w:r>
        <w:rPr>
          <w:w w:val="90"/>
        </w:rPr>
        <w:t>Specialist</w:t>
      </w:r>
      <w:r>
        <w:rPr>
          <w:spacing w:val="4"/>
        </w:rPr>
        <w:t xml:space="preserve"> </w:t>
      </w:r>
      <w:r>
        <w:rPr>
          <w:w w:val="90"/>
        </w:rPr>
        <w:t>credentials</w:t>
      </w:r>
      <w:r>
        <w:rPr>
          <w:spacing w:val="4"/>
        </w:rPr>
        <w:t xml:space="preserve"> </w:t>
      </w:r>
      <w:r>
        <w:rPr>
          <w:w w:val="90"/>
        </w:rPr>
        <w:t>Programs,</w:t>
      </w:r>
      <w:r>
        <w:rPr>
          <w:spacing w:val="4"/>
        </w:rPr>
        <w:t xml:space="preserve"> </w:t>
      </w:r>
      <w:r>
        <w:rPr>
          <w:w w:val="90"/>
        </w:rPr>
        <w:t>we</w:t>
      </w:r>
      <w:r>
        <w:rPr>
          <w:spacing w:val="4"/>
        </w:rPr>
        <w:t xml:space="preserve"> </w:t>
      </w:r>
      <w:r>
        <w:rPr>
          <w:w w:val="90"/>
        </w:rPr>
        <w:t>confirm</w:t>
      </w:r>
      <w:r>
        <w:rPr>
          <w:spacing w:val="4"/>
        </w:rPr>
        <w:t xml:space="preserve"> </w:t>
      </w:r>
      <w:r>
        <w:rPr>
          <w:w w:val="90"/>
        </w:rPr>
        <w:t>that</w:t>
      </w:r>
      <w:r>
        <w:rPr>
          <w:spacing w:val="4"/>
        </w:rPr>
        <w:t xml:space="preserve"> </w:t>
      </w:r>
      <w:r>
        <w:rPr>
          <w:w w:val="90"/>
        </w:rPr>
        <w:t>the</w:t>
      </w:r>
      <w:r>
        <w:rPr>
          <w:spacing w:val="4"/>
        </w:rPr>
        <w:t xml:space="preserve"> </w:t>
      </w:r>
      <w:r>
        <w:rPr>
          <w:w w:val="90"/>
        </w:rPr>
        <w:t>NDNU</w:t>
      </w:r>
      <w:r>
        <w:rPr>
          <w:spacing w:val="4"/>
        </w:rPr>
        <w:t xml:space="preserve"> </w:t>
      </w:r>
      <w:r>
        <w:rPr>
          <w:w w:val="90"/>
        </w:rPr>
        <w:t>intern</w:t>
      </w:r>
      <w:r>
        <w:rPr>
          <w:spacing w:val="16"/>
        </w:rPr>
        <w:t xml:space="preserve"> </w:t>
      </w:r>
      <w:r>
        <w:rPr>
          <w:w w:val="90"/>
        </w:rPr>
        <w:t>credential</w:t>
      </w:r>
      <w:r>
        <w:rPr>
          <w:spacing w:val="4"/>
        </w:rPr>
        <w:t xml:space="preserve"> </w:t>
      </w:r>
      <w:r>
        <w:rPr>
          <w:w w:val="90"/>
        </w:rPr>
        <w:t>programs</w:t>
      </w:r>
      <w:r>
        <w:rPr>
          <w:spacing w:val="4"/>
        </w:rPr>
        <w:t xml:space="preserve"> </w:t>
      </w:r>
      <w:r>
        <w:rPr>
          <w:w w:val="90"/>
        </w:rPr>
        <w:t>were</w:t>
      </w:r>
      <w:r>
        <w:rPr>
          <w:spacing w:val="4"/>
        </w:rPr>
        <w:t xml:space="preserve"> </w:t>
      </w:r>
      <w:r>
        <w:rPr>
          <w:w w:val="90"/>
        </w:rPr>
        <w:t>developed</w:t>
      </w:r>
      <w:r>
        <w:rPr>
          <w:spacing w:val="4"/>
        </w:rPr>
        <w:t xml:space="preserve"> </w:t>
      </w:r>
      <w:r>
        <w:rPr>
          <w:w w:val="90"/>
        </w:rPr>
        <w:t>and</w:t>
      </w:r>
      <w:r>
        <w:rPr>
          <w:spacing w:val="4"/>
        </w:rPr>
        <w:t xml:space="preserve"> </w:t>
      </w:r>
      <w:r>
        <w:rPr>
          <w:w w:val="90"/>
        </w:rPr>
        <w:t>continue</w:t>
      </w:r>
      <w:r>
        <w:rPr>
          <w:spacing w:val="4"/>
        </w:rPr>
        <w:t xml:space="preserve"> </w:t>
      </w:r>
      <w:r>
        <w:rPr>
          <w:w w:val="90"/>
        </w:rPr>
        <w:t>to</w:t>
      </w:r>
      <w:r>
        <w:rPr>
          <w:spacing w:val="4"/>
        </w:rPr>
        <w:t xml:space="preserve"> </w:t>
      </w:r>
      <w:r>
        <w:rPr>
          <w:w w:val="90"/>
        </w:rPr>
        <w:t>meet</w:t>
      </w:r>
      <w:r>
        <w:rPr>
          <w:spacing w:val="4"/>
        </w:rPr>
        <w:t xml:space="preserve"> </w:t>
      </w:r>
      <w:r>
        <w:rPr>
          <w:w w:val="90"/>
        </w:rPr>
        <w:t>employment</w:t>
      </w:r>
      <w:r>
        <w:rPr>
          <w:spacing w:val="4"/>
        </w:rPr>
        <w:t xml:space="preserve"> </w:t>
      </w:r>
      <w:r>
        <w:rPr>
          <w:w w:val="90"/>
        </w:rPr>
        <w:t>shortages</w:t>
      </w:r>
      <w:r>
        <w:rPr>
          <w:spacing w:val="4"/>
        </w:rPr>
        <w:t xml:space="preserve"> </w:t>
      </w:r>
      <w:r>
        <w:rPr>
          <w:w w:val="90"/>
        </w:rPr>
        <w:t>due</w:t>
      </w:r>
      <w:r>
        <w:rPr>
          <w:spacing w:val="4"/>
        </w:rPr>
        <w:t xml:space="preserve"> </w:t>
      </w:r>
      <w:r>
        <w:rPr>
          <w:w w:val="90"/>
        </w:rPr>
        <w:t>to</w:t>
      </w:r>
      <w:r>
        <w:rPr>
          <w:spacing w:val="4"/>
        </w:rPr>
        <w:t xml:space="preserve"> </w:t>
      </w:r>
      <w:r>
        <w:rPr>
          <w:w w:val="90"/>
        </w:rPr>
        <w:t>the</w:t>
      </w:r>
      <w:r>
        <w:rPr>
          <w:spacing w:val="4"/>
        </w:rPr>
        <w:t xml:space="preserve"> </w:t>
      </w:r>
      <w:r>
        <w:rPr>
          <w:w w:val="90"/>
        </w:rPr>
        <w:t>lack</w:t>
      </w:r>
      <w:r>
        <w:rPr>
          <w:spacing w:val="4"/>
        </w:rPr>
        <w:t xml:space="preserve"> </w:t>
      </w:r>
      <w:r>
        <w:rPr>
          <w:w w:val="90"/>
        </w:rPr>
        <w:t>of</w:t>
      </w:r>
      <w:r>
        <w:rPr>
          <w:spacing w:val="28"/>
        </w:rPr>
        <w:t xml:space="preserve"> </w:t>
      </w:r>
      <w:r>
        <w:rPr>
          <w:w w:val="90"/>
        </w:rPr>
        <w:t>availability</w:t>
      </w:r>
      <w:r>
        <w:rPr>
          <w:spacing w:val="4"/>
        </w:rPr>
        <w:t xml:space="preserve"> </w:t>
      </w:r>
      <w:r>
        <w:rPr>
          <w:w w:val="90"/>
        </w:rPr>
        <w:t>of</w:t>
      </w:r>
      <w:r>
        <w:rPr>
          <w:spacing w:val="4"/>
        </w:rPr>
        <w:t xml:space="preserve"> </w:t>
      </w:r>
      <w:r>
        <w:rPr>
          <w:w w:val="90"/>
        </w:rPr>
        <w:t>qualified</w:t>
      </w:r>
      <w:r>
        <w:rPr>
          <w:spacing w:val="4"/>
        </w:rPr>
        <w:t xml:space="preserve"> </w:t>
      </w:r>
      <w:r>
        <w:rPr>
          <w:w w:val="90"/>
        </w:rPr>
        <w:t>certificated</w:t>
      </w:r>
      <w:r>
        <w:rPr>
          <w:spacing w:val="4"/>
        </w:rPr>
        <w:t xml:space="preserve"> </w:t>
      </w:r>
      <w:r>
        <w:rPr>
          <w:w w:val="90"/>
        </w:rPr>
        <w:t>persons</w:t>
      </w:r>
      <w:r>
        <w:rPr>
          <w:spacing w:val="4"/>
        </w:rPr>
        <w:t xml:space="preserve"> </w:t>
      </w:r>
      <w:r>
        <w:rPr>
          <w:w w:val="90"/>
        </w:rPr>
        <w:t>holding</w:t>
      </w:r>
      <w:r>
        <w:rPr>
          <w:spacing w:val="4"/>
        </w:rPr>
        <w:t xml:space="preserve"> </w:t>
      </w:r>
      <w:r>
        <w:rPr>
          <w:w w:val="90"/>
        </w:rPr>
        <w:t>the</w:t>
      </w:r>
      <w:r>
        <w:rPr>
          <w:spacing w:val="4"/>
        </w:rPr>
        <w:t xml:space="preserve"> </w:t>
      </w:r>
      <w:r>
        <w:rPr>
          <w:w w:val="90"/>
        </w:rPr>
        <w:t>credential.</w:t>
      </w:r>
      <w:r>
        <w:rPr>
          <w:spacing w:val="72"/>
        </w:rPr>
        <w:t xml:space="preserve"> </w:t>
      </w:r>
      <w:r>
        <w:rPr>
          <w:w w:val="90"/>
        </w:rPr>
        <w:t>In</w:t>
      </w:r>
      <w:r>
        <w:rPr>
          <w:spacing w:val="4"/>
        </w:rPr>
        <w:t xml:space="preserve"> </w:t>
      </w:r>
      <w:r>
        <w:rPr>
          <w:w w:val="90"/>
        </w:rPr>
        <w:t>addition,</w:t>
      </w:r>
      <w:r>
        <w:rPr>
          <w:spacing w:val="4"/>
        </w:rPr>
        <w:t xml:space="preserve"> </w:t>
      </w:r>
      <w:r>
        <w:rPr>
          <w:w w:val="90"/>
        </w:rPr>
        <w:t>the</w:t>
      </w:r>
      <w:r>
        <w:rPr>
          <w:spacing w:val="4"/>
        </w:rPr>
        <w:t xml:space="preserve"> </w:t>
      </w:r>
      <w:r>
        <w:rPr>
          <w:w w:val="90"/>
        </w:rPr>
        <w:t>district</w:t>
      </w:r>
      <w:r>
        <w:rPr>
          <w:spacing w:val="4"/>
        </w:rPr>
        <w:t xml:space="preserve"> </w:t>
      </w:r>
      <w:r>
        <w:rPr>
          <w:w w:val="90"/>
        </w:rPr>
        <w:t>certifies</w:t>
      </w:r>
      <w:r>
        <w:rPr>
          <w:spacing w:val="4"/>
        </w:rPr>
        <w:t xml:space="preserve"> </w:t>
      </w:r>
      <w:r>
        <w:rPr>
          <w:w w:val="90"/>
        </w:rPr>
        <w:t>that</w:t>
      </w:r>
      <w:r>
        <w:rPr>
          <w:spacing w:val="37"/>
        </w:rPr>
        <w:t xml:space="preserve"> </w:t>
      </w:r>
      <w:r>
        <w:rPr>
          <w:w w:val="90"/>
        </w:rPr>
        <w:t>it</w:t>
      </w:r>
      <w:r>
        <w:rPr>
          <w:spacing w:val="4"/>
        </w:rPr>
        <w:t xml:space="preserve"> </w:t>
      </w:r>
      <w:r>
        <w:rPr>
          <w:w w:val="90"/>
        </w:rPr>
        <w:t>understands</w:t>
      </w:r>
      <w:r>
        <w:rPr>
          <w:spacing w:val="4"/>
        </w:rPr>
        <w:t xml:space="preserve"> </w:t>
      </w:r>
      <w:r>
        <w:rPr>
          <w:w w:val="90"/>
        </w:rPr>
        <w:t>that</w:t>
      </w:r>
      <w:r>
        <w:rPr>
          <w:spacing w:val="4"/>
        </w:rPr>
        <w:t xml:space="preserve"> </w:t>
      </w:r>
      <w:r>
        <w:rPr>
          <w:w w:val="90"/>
        </w:rPr>
        <w:t>interns</w:t>
      </w:r>
      <w:r>
        <w:rPr>
          <w:spacing w:val="4"/>
        </w:rPr>
        <w:t xml:space="preserve"> </w:t>
      </w:r>
      <w:r>
        <w:rPr>
          <w:w w:val="90"/>
        </w:rPr>
        <w:t>may</w:t>
      </w:r>
      <w:r>
        <w:rPr>
          <w:spacing w:val="4"/>
        </w:rPr>
        <w:t xml:space="preserve"> </w:t>
      </w:r>
      <w:r>
        <w:rPr>
          <w:w w:val="90"/>
        </w:rPr>
        <w:t>not</w:t>
      </w:r>
      <w:r>
        <w:rPr>
          <w:spacing w:val="4"/>
        </w:rPr>
        <w:t xml:space="preserve"> </w:t>
      </w:r>
      <w:r>
        <w:rPr>
          <w:w w:val="90"/>
        </w:rPr>
        <w:t>displace</w:t>
      </w:r>
      <w:r>
        <w:rPr>
          <w:spacing w:val="4"/>
        </w:rPr>
        <w:t xml:space="preserve"> </w:t>
      </w:r>
      <w:r>
        <w:rPr>
          <w:w w:val="90"/>
        </w:rPr>
        <w:t>certified</w:t>
      </w:r>
      <w:r>
        <w:rPr>
          <w:spacing w:val="4"/>
        </w:rPr>
        <w:t xml:space="preserve"> </w:t>
      </w:r>
      <w:r>
        <w:rPr>
          <w:w w:val="90"/>
        </w:rPr>
        <w:t>employees.</w:t>
      </w:r>
    </w:p>
    <w:p w14:paraId="55B728CA" w14:textId="77777777" w:rsidR="009A2EE1" w:rsidRDefault="009A2EE1" w:rsidP="009A2EE1">
      <w:pPr>
        <w:pStyle w:val="BodyText"/>
        <w:kinsoku w:val="0"/>
        <w:overflowPunct w:val="0"/>
      </w:pPr>
    </w:p>
    <w:p w14:paraId="6EA4BA67" w14:textId="5004D3E9" w:rsidR="009A2EE1" w:rsidRDefault="009A2EE1" w:rsidP="009A2EE1">
      <w:pPr>
        <w:pStyle w:val="BodyText"/>
        <w:kinsoku w:val="0"/>
        <w:overflowPunct w:val="0"/>
        <w:rPr>
          <w:sz w:val="20"/>
          <w:szCs w:val="20"/>
        </w:rPr>
      </w:pPr>
      <w:r>
        <w:rPr>
          <w:noProof/>
          <w:sz w:val="20"/>
          <w:szCs w:val="20"/>
        </w:rPr>
        <w:drawing>
          <wp:inline distT="0" distB="0" distL="0" distR="0" wp14:anchorId="32CD01D8" wp14:editId="77BAB028">
            <wp:extent cx="1007745" cy="533400"/>
            <wp:effectExtent l="0" t="0" r="0" b="0"/>
            <wp:docPr id="531427579"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27579" name="Picture 1" descr="A close up of a signature&#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7745" cy="533400"/>
                    </a:xfrm>
                    <a:prstGeom prst="rect">
                      <a:avLst/>
                    </a:prstGeom>
                    <a:noFill/>
                    <a:ln>
                      <a:noFill/>
                    </a:ln>
                  </pic:spPr>
                </pic:pic>
              </a:graphicData>
            </a:graphic>
          </wp:inline>
        </w:drawing>
      </w:r>
    </w:p>
    <w:p w14:paraId="408FE646" w14:textId="77777777" w:rsidR="009A2EE1" w:rsidRDefault="009A2EE1" w:rsidP="009A2EE1">
      <w:pPr>
        <w:pStyle w:val="BodyText"/>
        <w:kinsoku w:val="0"/>
        <w:overflowPunct w:val="0"/>
        <w:ind w:left="1340"/>
        <w:rPr>
          <w:spacing w:val="-2"/>
        </w:rPr>
      </w:pPr>
      <w:r>
        <w:rPr>
          <w:spacing w:val="-2"/>
        </w:rPr>
        <w:t>Sincerely,</w:t>
      </w:r>
    </w:p>
    <w:p w14:paraId="6B81D1A3" w14:textId="77777777" w:rsidR="009A2EE1" w:rsidRDefault="009A2EE1" w:rsidP="009A2EE1">
      <w:pPr>
        <w:pStyle w:val="BodyText"/>
        <w:kinsoku w:val="0"/>
        <w:overflowPunct w:val="0"/>
      </w:pPr>
    </w:p>
    <w:p w14:paraId="6E543B9E" w14:textId="77777777" w:rsidR="009A2EE1" w:rsidRDefault="009A2EE1" w:rsidP="009A2EE1">
      <w:pPr>
        <w:pStyle w:val="BodyText"/>
        <w:kinsoku w:val="0"/>
        <w:overflowPunct w:val="0"/>
        <w:ind w:left="1340"/>
      </w:pPr>
      <w:r>
        <w:t>Todd</w:t>
      </w:r>
      <w:r>
        <w:rPr>
          <w:spacing w:val="-4"/>
        </w:rPr>
        <w:t xml:space="preserve"> </w:t>
      </w:r>
      <w:r>
        <w:t>Beal</w:t>
      </w:r>
    </w:p>
    <w:p w14:paraId="308021B2" w14:textId="77777777" w:rsidR="009A2EE1" w:rsidRDefault="009A2EE1" w:rsidP="009A2EE1">
      <w:pPr>
        <w:pStyle w:val="BodyText"/>
        <w:kinsoku w:val="0"/>
        <w:overflowPunct w:val="0"/>
        <w:spacing w:before="16"/>
        <w:ind w:left="1340"/>
        <w:rPr>
          <w:spacing w:val="-8"/>
        </w:rPr>
      </w:pPr>
      <w:r>
        <w:rPr>
          <w:spacing w:val="-8"/>
        </w:rPr>
        <w:t>Assistant Superintendent, Human Resources</w:t>
      </w:r>
    </w:p>
    <w:p w14:paraId="4D4D5933" w14:textId="2CD6FE3B" w:rsidR="00E80B0E" w:rsidRDefault="00E80B0E" w:rsidP="00E80B0E">
      <w:pPr>
        <w:rPr>
          <w:b/>
          <w:bCs/>
          <w:sz w:val="22"/>
          <w:szCs w:val="22"/>
        </w:rPr>
      </w:pPr>
    </w:p>
    <w:p w14:paraId="016DB931" w14:textId="30CD7A70" w:rsidR="009A2EE1" w:rsidRDefault="009A2EE1" w:rsidP="00E80B0E">
      <w:pPr>
        <w:rPr>
          <w:b/>
          <w:bCs/>
          <w:sz w:val="22"/>
          <w:szCs w:val="22"/>
        </w:rPr>
      </w:pPr>
    </w:p>
    <w:p w14:paraId="2B63CF79" w14:textId="77777777" w:rsidR="00E80B0E" w:rsidRDefault="00E80B0E" w:rsidP="00E80B0E">
      <w:pPr>
        <w:rPr>
          <w:b/>
          <w:bCs/>
          <w:sz w:val="22"/>
          <w:szCs w:val="22"/>
        </w:rPr>
      </w:pPr>
    </w:p>
    <w:p w14:paraId="784462B1" w14:textId="77777777" w:rsidR="00E80B0E" w:rsidRDefault="00E80B0E" w:rsidP="00E80B0E">
      <w:pPr>
        <w:ind w:left="-630" w:right="-270"/>
        <w:rPr>
          <w:sz w:val="22"/>
          <w:szCs w:val="22"/>
        </w:rPr>
      </w:pPr>
    </w:p>
    <w:p w14:paraId="17CA1F81" w14:textId="77777777" w:rsidR="0004070D" w:rsidRDefault="0004070D" w:rsidP="00E80B0E">
      <w:pPr>
        <w:ind w:left="-630" w:right="-270"/>
        <w:rPr>
          <w:sz w:val="22"/>
          <w:szCs w:val="22"/>
        </w:rPr>
      </w:pPr>
    </w:p>
    <w:p w14:paraId="42CF08BF" w14:textId="77777777" w:rsidR="0004070D" w:rsidRDefault="0004070D" w:rsidP="00E80B0E">
      <w:pPr>
        <w:ind w:left="-630" w:right="-270"/>
        <w:rPr>
          <w:sz w:val="22"/>
          <w:szCs w:val="22"/>
        </w:rPr>
      </w:pPr>
    </w:p>
    <w:p w14:paraId="65AEA9F5" w14:textId="77777777" w:rsidR="0004070D" w:rsidRDefault="0004070D" w:rsidP="00E80B0E">
      <w:pPr>
        <w:ind w:left="-630" w:right="-270"/>
        <w:rPr>
          <w:sz w:val="22"/>
          <w:szCs w:val="22"/>
        </w:rPr>
      </w:pPr>
    </w:p>
    <w:p w14:paraId="3A30B1B7" w14:textId="77777777" w:rsidR="0004070D" w:rsidRDefault="0004070D" w:rsidP="00E80B0E">
      <w:pPr>
        <w:ind w:left="-630" w:right="-270"/>
        <w:rPr>
          <w:sz w:val="22"/>
          <w:szCs w:val="22"/>
        </w:rPr>
      </w:pPr>
    </w:p>
    <w:p w14:paraId="6CC4AA70" w14:textId="77777777" w:rsidR="00153671" w:rsidRDefault="00153671" w:rsidP="00E80B0E">
      <w:pPr>
        <w:ind w:left="-630" w:right="-270"/>
        <w:rPr>
          <w:sz w:val="22"/>
          <w:szCs w:val="22"/>
        </w:rPr>
      </w:pPr>
    </w:p>
    <w:p w14:paraId="4E00E58F" w14:textId="77777777" w:rsidR="00153671" w:rsidRDefault="00153671" w:rsidP="00E80B0E">
      <w:pPr>
        <w:ind w:left="-630" w:right="-270"/>
        <w:rPr>
          <w:sz w:val="22"/>
          <w:szCs w:val="22"/>
        </w:rPr>
      </w:pPr>
    </w:p>
    <w:p w14:paraId="4FC290FE" w14:textId="77777777" w:rsidR="00153671" w:rsidRDefault="00153671" w:rsidP="00E80B0E">
      <w:pPr>
        <w:ind w:left="-630" w:right="-270"/>
        <w:rPr>
          <w:sz w:val="22"/>
          <w:szCs w:val="22"/>
        </w:rPr>
      </w:pPr>
    </w:p>
    <w:p w14:paraId="42D1B481" w14:textId="77777777" w:rsidR="00153671" w:rsidRDefault="00153671" w:rsidP="00E80B0E">
      <w:pPr>
        <w:ind w:left="-630" w:right="-270"/>
        <w:rPr>
          <w:sz w:val="22"/>
          <w:szCs w:val="22"/>
        </w:rPr>
      </w:pPr>
    </w:p>
    <w:p w14:paraId="51481449" w14:textId="77777777" w:rsidR="00153671" w:rsidRDefault="00153671" w:rsidP="00E80B0E">
      <w:pPr>
        <w:ind w:left="-630" w:right="-270"/>
        <w:rPr>
          <w:sz w:val="22"/>
          <w:szCs w:val="22"/>
        </w:rPr>
      </w:pPr>
    </w:p>
    <w:p w14:paraId="7110B155" w14:textId="77777777" w:rsidR="00153671" w:rsidRDefault="00153671" w:rsidP="00E80B0E">
      <w:pPr>
        <w:ind w:left="-630" w:right="-270"/>
        <w:rPr>
          <w:sz w:val="22"/>
          <w:szCs w:val="22"/>
        </w:rPr>
      </w:pPr>
    </w:p>
    <w:p w14:paraId="42500A83" w14:textId="77777777" w:rsidR="00153671" w:rsidRPr="00E61754" w:rsidRDefault="00153671" w:rsidP="00153671">
      <w:pPr>
        <w:jc w:val="center"/>
        <w:rPr>
          <w:rFonts w:asciiTheme="minorHAnsi" w:hAnsiTheme="minorHAnsi" w:cstheme="minorHAnsi"/>
          <w:sz w:val="22"/>
          <w:szCs w:val="22"/>
          <w:u w:val="single"/>
        </w:rPr>
      </w:pPr>
      <w:bookmarkStart w:id="15" w:name="MSSSCourseCatalogDescrip"/>
      <w:r w:rsidRPr="00E61754">
        <w:rPr>
          <w:rFonts w:asciiTheme="minorHAnsi" w:hAnsiTheme="minorHAnsi" w:cstheme="minorHAnsi"/>
          <w:sz w:val="22"/>
          <w:szCs w:val="22"/>
          <w:u w:val="single"/>
        </w:rPr>
        <w:t>Multiple Subject and Single Subject Credentials</w:t>
      </w:r>
    </w:p>
    <w:bookmarkEnd w:id="15"/>
    <w:p w14:paraId="13B01CAF" w14:textId="77777777" w:rsidR="00153671" w:rsidRPr="00E61754" w:rsidRDefault="00153671" w:rsidP="00153671">
      <w:pPr>
        <w:jc w:val="center"/>
        <w:rPr>
          <w:rFonts w:asciiTheme="minorHAnsi" w:hAnsiTheme="minorHAnsi" w:cstheme="minorHAnsi"/>
          <w:sz w:val="22"/>
          <w:szCs w:val="22"/>
          <w:u w:val="single"/>
        </w:rPr>
      </w:pPr>
      <w:r w:rsidRPr="00E61754">
        <w:rPr>
          <w:rFonts w:asciiTheme="minorHAnsi" w:hAnsiTheme="minorHAnsi" w:cstheme="minorHAnsi"/>
          <w:sz w:val="22"/>
          <w:szCs w:val="22"/>
          <w:u w:val="single"/>
        </w:rPr>
        <w:t>Catalog and Syllabi Course Descriptions</w:t>
      </w:r>
    </w:p>
    <w:p w14:paraId="664917ED" w14:textId="77777777" w:rsidR="00153671" w:rsidRPr="00E61754" w:rsidRDefault="00153671" w:rsidP="00153671">
      <w:pPr>
        <w:rPr>
          <w:rFonts w:asciiTheme="minorHAnsi" w:hAnsiTheme="minorHAnsi" w:cstheme="minorHAnsi"/>
          <w:sz w:val="22"/>
          <w:szCs w:val="22"/>
          <w:u w:val="single"/>
        </w:rPr>
      </w:pPr>
    </w:p>
    <w:p w14:paraId="1D27BB56" w14:textId="77777777" w:rsidR="00153671" w:rsidRPr="00E61754" w:rsidRDefault="00153671" w:rsidP="00153671">
      <w:pPr>
        <w:rPr>
          <w:rFonts w:asciiTheme="minorHAnsi" w:hAnsiTheme="minorHAnsi" w:cstheme="minorHAnsi"/>
          <w:b/>
          <w:bCs/>
          <w:sz w:val="22"/>
          <w:szCs w:val="22"/>
          <w:u w:val="single"/>
        </w:rPr>
      </w:pPr>
      <w:r w:rsidRPr="00E61754">
        <w:rPr>
          <w:rFonts w:asciiTheme="minorHAnsi" w:hAnsiTheme="minorHAnsi" w:cstheme="minorHAnsi"/>
          <w:b/>
          <w:bCs/>
          <w:sz w:val="22"/>
          <w:szCs w:val="22"/>
          <w:u w:val="single"/>
        </w:rPr>
        <w:t>All Multiple Subject and Single Subject Candidates</w:t>
      </w:r>
    </w:p>
    <w:p w14:paraId="184A9CB9" w14:textId="77777777" w:rsidR="00153671" w:rsidRPr="00E61754" w:rsidRDefault="00153671" w:rsidP="00153671">
      <w:pPr>
        <w:rPr>
          <w:rFonts w:asciiTheme="minorHAnsi" w:hAnsiTheme="minorHAnsi" w:cstheme="minorHAnsi"/>
          <w:sz w:val="22"/>
          <w:szCs w:val="22"/>
        </w:rPr>
      </w:pPr>
    </w:p>
    <w:p w14:paraId="016B2DD1"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4100 Psychological and Developmental Foundations of Education (3)</w:t>
      </w:r>
    </w:p>
    <w:p w14:paraId="07C95EC8" w14:textId="77777777" w:rsidR="00153671" w:rsidRPr="00E61754" w:rsidRDefault="00153671" w:rsidP="00153671">
      <w:pPr>
        <w:pStyle w:val="ListParagraph"/>
        <w:numPr>
          <w:ilvl w:val="0"/>
          <w:numId w:val="32"/>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Investigates and critically appraises insights derived from psychology, especially as they pertain to the teaching earning process for diverse classrooms of today. Explores theories from behavioral, humanistic, developmental, and cognitive psychology that are relevant for education. Considers effects on student learning, teacher expectations, classroom climate (affective and cognitive), classroom management, planning, diversity factors, learning styles, individual differences, motivation, and evaluation.</w:t>
      </w:r>
    </w:p>
    <w:p w14:paraId="5345C672" w14:textId="77777777" w:rsidR="00153671" w:rsidRPr="00E61754" w:rsidRDefault="00153671" w:rsidP="00153671">
      <w:pPr>
        <w:pStyle w:val="ListParagraph"/>
        <w:numPr>
          <w:ilvl w:val="0"/>
          <w:numId w:val="32"/>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Educational psychology is an interdisciplinary subject that incorporates human development, learning strategies, intelligence, motivation, measurement, and classroom management.  An emphasis is placed upon developing a consistent theory and philosophy (personal) based upon the preponderance of current research including, but not limited to such areas as brain-based learning, multiculturalism, gender, and socioeconomic status. Educational Psychology 4100 is a foundation (overview) course; therefore, all the pedagogical teaching competencies in document SB 2042 and SB 1209 and identified as the Teaching Performance Assessment (TPA) are addressed.  In addition, CTC Program Standards addressing the preparation to teach English learners are also included (TPE 7).  Concepts critical to topics covered in the state-required Performance Assessment for California Teachers assignment are also incorporated.</w:t>
      </w:r>
    </w:p>
    <w:p w14:paraId="36DAD3B3" w14:textId="77777777" w:rsidR="00153671" w:rsidRPr="00E61754" w:rsidRDefault="00153671" w:rsidP="00153671">
      <w:pPr>
        <w:jc w:val="both"/>
        <w:rPr>
          <w:rFonts w:asciiTheme="minorHAnsi" w:hAnsiTheme="minorHAnsi" w:cstheme="minorHAnsi"/>
          <w:sz w:val="22"/>
          <w:szCs w:val="22"/>
        </w:rPr>
      </w:pPr>
    </w:p>
    <w:p w14:paraId="03F858D1"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4104 Sociological and Multicultural Foundations (3)</w:t>
      </w:r>
    </w:p>
    <w:p w14:paraId="6973F4C8" w14:textId="77777777" w:rsidR="00153671" w:rsidRPr="00E61754" w:rsidRDefault="00153671" w:rsidP="00153671">
      <w:pPr>
        <w:pStyle w:val="ListParagraph"/>
        <w:numPr>
          <w:ilvl w:val="0"/>
          <w:numId w:val="33"/>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Analyzes major influences on American education, including social, cultural, historical, political</w:t>
      </w:r>
      <w:r>
        <w:rPr>
          <w:rFonts w:cstheme="minorHAnsi"/>
          <w:sz w:val="22"/>
          <w:szCs w:val="22"/>
        </w:rPr>
        <w:t>,</w:t>
      </w:r>
      <w:r w:rsidRPr="00E61754">
        <w:rPr>
          <w:rFonts w:cstheme="minorHAnsi"/>
          <w:sz w:val="22"/>
          <w:szCs w:val="22"/>
        </w:rPr>
        <w:t xml:space="preserve"> and economic influences. Explores contemporary issues in education, such as the nature of culture, the purposes of public schooling, the profession of teaching, the social structure and education, equality of opportunity, and multicultural education.</w:t>
      </w:r>
    </w:p>
    <w:p w14:paraId="208298F7" w14:textId="77777777" w:rsidR="00153671" w:rsidRPr="00E61754" w:rsidRDefault="00153671" w:rsidP="00153671">
      <w:pPr>
        <w:pStyle w:val="ListParagraph"/>
        <w:numPr>
          <w:ilvl w:val="0"/>
          <w:numId w:val="33"/>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This course is designed to provide educators with an introduction to the sociological and multicultural foundations of the American educational system.  We will examine the role of schools in the development of identity as well as the reproduction of systems of privilege and oppression.  We will examine economic, political, </w:t>
      </w:r>
      <w:proofErr w:type="gramStart"/>
      <w:r w:rsidRPr="00E61754">
        <w:rPr>
          <w:rFonts w:cstheme="minorHAnsi"/>
          <w:sz w:val="22"/>
          <w:szCs w:val="22"/>
        </w:rPr>
        <w:t>social</w:t>
      </w:r>
      <w:proofErr w:type="gramEnd"/>
      <w:r w:rsidRPr="00E61754">
        <w:rPr>
          <w:rFonts w:cstheme="minorHAnsi"/>
          <w:sz w:val="22"/>
          <w:szCs w:val="22"/>
        </w:rPr>
        <w:t xml:space="preserve"> and cultural factors at play in society and their effects on the classroom.  Using these new understandings, we will examine our own professional practice and ways to work more equitably from within our own contexts and classrooms.</w:t>
      </w:r>
    </w:p>
    <w:p w14:paraId="4D32FC51" w14:textId="77777777" w:rsidR="00153671" w:rsidRPr="00E61754" w:rsidRDefault="00153671" w:rsidP="00153671">
      <w:pPr>
        <w:rPr>
          <w:rFonts w:asciiTheme="minorHAnsi" w:hAnsiTheme="minorHAnsi" w:cstheme="minorHAnsi"/>
          <w:sz w:val="22"/>
          <w:szCs w:val="22"/>
        </w:rPr>
      </w:pPr>
    </w:p>
    <w:p w14:paraId="38069F4B"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4107 Foundations for Teaching English Learners (3)</w:t>
      </w:r>
    </w:p>
    <w:p w14:paraId="7119E15A" w14:textId="77777777" w:rsidR="00153671" w:rsidRPr="00E61754" w:rsidRDefault="00153671" w:rsidP="00153671">
      <w:pPr>
        <w:pStyle w:val="ListParagraph"/>
        <w:numPr>
          <w:ilvl w:val="0"/>
          <w:numId w:val="34"/>
        </w:numPr>
        <w:rPr>
          <w:rFonts w:cstheme="minorHAnsi"/>
          <w:sz w:val="22"/>
          <w:szCs w:val="22"/>
        </w:rPr>
      </w:pPr>
      <w:r w:rsidRPr="00E61754">
        <w:rPr>
          <w:rFonts w:cstheme="minorHAnsi"/>
          <w:sz w:val="22"/>
          <w:szCs w:val="22"/>
          <w:u w:val="single"/>
        </w:rPr>
        <w:lastRenderedPageBreak/>
        <w:t>Catalog Description</w:t>
      </w:r>
      <w:r w:rsidRPr="00E61754">
        <w:rPr>
          <w:rFonts w:cstheme="minorHAnsi"/>
          <w:sz w:val="22"/>
          <w:szCs w:val="22"/>
        </w:rPr>
        <w:t>: Examines theories of second language acquisition and historical perspectives of bilingual education. Explores factors affecting first and second language acquisition and bilingual education with an emphasis on instructional strategies. Includes class participation demonstrating knowledge of the content and field observations whenever possible. Covers Specially Designed Academic Instruction in English (SDAIE) competencies.</w:t>
      </w:r>
    </w:p>
    <w:p w14:paraId="08E72320" w14:textId="77777777" w:rsidR="00153671" w:rsidRPr="00E61754" w:rsidRDefault="00153671" w:rsidP="00153671">
      <w:pPr>
        <w:pStyle w:val="ListParagraph"/>
        <w:numPr>
          <w:ilvl w:val="0"/>
          <w:numId w:val="34"/>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This course focuses on English language development (ELD) and strategies for English learners (EL) to develop academic language, comprehension, and knowledge in the subjects of the core curriculum. ELD standards are introduced and discussed. Candidates learn the philosophy, design, </w:t>
      </w:r>
      <w:proofErr w:type="gramStart"/>
      <w:r w:rsidRPr="00E61754">
        <w:rPr>
          <w:rFonts w:cstheme="minorHAnsi"/>
          <w:sz w:val="22"/>
          <w:szCs w:val="22"/>
        </w:rPr>
        <w:t>goals</w:t>
      </w:r>
      <w:proofErr w:type="gramEnd"/>
      <w:r w:rsidRPr="00E61754">
        <w:rPr>
          <w:rFonts w:cstheme="minorHAnsi"/>
          <w:sz w:val="22"/>
          <w:szCs w:val="22"/>
        </w:rPr>
        <w:t xml:space="preserve"> and characteristics of school-based organizational structures designed to meet the needs of English learners, and strategies for teaching English language development (ELD) and specially designed academic instruction in English (SDAIE). They learn about state and federal legal requirements for the placement and instruction of English learners. Theories and models of dual language development as well as psychological, sociocultural, political, and pedagogical factors that affect first and second language acquisition and development are explored in this course.  This includes phonology, morphology, </w:t>
      </w:r>
      <w:proofErr w:type="gramStart"/>
      <w:r w:rsidRPr="00E61754">
        <w:rPr>
          <w:rFonts w:cstheme="minorHAnsi"/>
          <w:sz w:val="22"/>
          <w:szCs w:val="22"/>
        </w:rPr>
        <w:t>syntax</w:t>
      </w:r>
      <w:proofErr w:type="gramEnd"/>
      <w:r w:rsidRPr="00E61754">
        <w:rPr>
          <w:rFonts w:cstheme="minorHAnsi"/>
          <w:sz w:val="22"/>
          <w:szCs w:val="22"/>
        </w:rPr>
        <w:t xml:space="preserve"> and semantics with special focus on phonemic awareness, spelling patterns, morphemes and vocabulary.  Students will learn about early intervention techniques for support, scaffolding and differentiation, formative and summative assessments including development and implementation.  Teacher candidates will develop lessons that support ELD and gain practical experience with EL students in the field working with a non-profit literacy program that requires ongoing assessment and support in both fluency and comprehension in the areas of reading, writing, </w:t>
      </w:r>
      <w:proofErr w:type="gramStart"/>
      <w:r w:rsidRPr="00E61754">
        <w:rPr>
          <w:rFonts w:cstheme="minorHAnsi"/>
          <w:sz w:val="22"/>
          <w:szCs w:val="22"/>
        </w:rPr>
        <w:t>speaking</w:t>
      </w:r>
      <w:proofErr w:type="gramEnd"/>
      <w:r w:rsidRPr="00E61754">
        <w:rPr>
          <w:rFonts w:cstheme="minorHAnsi"/>
          <w:sz w:val="22"/>
          <w:szCs w:val="22"/>
        </w:rPr>
        <w:t xml:space="preserve"> and listening with literacy as the primary area of focus.</w:t>
      </w:r>
    </w:p>
    <w:p w14:paraId="263B259E" w14:textId="77777777" w:rsidR="00153671" w:rsidRPr="00E61754" w:rsidRDefault="00153671" w:rsidP="00153671">
      <w:pPr>
        <w:rPr>
          <w:rFonts w:asciiTheme="minorHAnsi" w:hAnsiTheme="minorHAnsi" w:cstheme="minorHAnsi"/>
          <w:sz w:val="22"/>
          <w:szCs w:val="22"/>
        </w:rPr>
      </w:pPr>
    </w:p>
    <w:p w14:paraId="461EF192"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4110 Special Education for the Classroom Teachers (2)</w:t>
      </w:r>
    </w:p>
    <w:p w14:paraId="2C263958" w14:textId="77777777" w:rsidR="00153671" w:rsidRPr="00E61754" w:rsidRDefault="00153671" w:rsidP="00153671">
      <w:pPr>
        <w:pStyle w:val="ListParagraph"/>
        <w:numPr>
          <w:ilvl w:val="0"/>
          <w:numId w:val="35"/>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This course is designed to provide information, resources, and materials related to the education of students with disabilities in the general education classroom. It includes a description of the categories of disabilities as defined by the Federal law, current regulations, and the IEP/ITP process. Emphasis is placed on the strategies for modifications and accommodations necessary to provide an appropriate learning environment. Attention focuses on the support system available at the school site level.</w:t>
      </w:r>
    </w:p>
    <w:p w14:paraId="5172AD80" w14:textId="77777777" w:rsidR="00153671" w:rsidRPr="00E61754" w:rsidRDefault="00153671" w:rsidP="00153671">
      <w:pPr>
        <w:pStyle w:val="ListParagraph"/>
        <w:numPr>
          <w:ilvl w:val="0"/>
          <w:numId w:val="35"/>
        </w:numPr>
        <w:rPr>
          <w:rFonts w:eastAsia="Arial Narrow"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w:t>
      </w:r>
      <w:r w:rsidRPr="00E61754">
        <w:rPr>
          <w:rFonts w:eastAsia="Times New Roman" w:cstheme="minorHAnsi"/>
          <w:sz w:val="22"/>
          <w:szCs w:val="22"/>
        </w:rPr>
        <w:t>This course helps teachers develop the skills needed to facilitate the mainstreaming of students with disabilities and learn about the legal requirements that face regular classroom teachers. Other topics include the history and overview of the Special Education system within California and the United States, and the building of positive relationships and collaboration with special education personnel and families of students that have different learning needs.</w:t>
      </w:r>
    </w:p>
    <w:p w14:paraId="3776DABF" w14:textId="77777777" w:rsidR="00153671" w:rsidRPr="00E61754" w:rsidRDefault="00153671" w:rsidP="00153671">
      <w:pPr>
        <w:rPr>
          <w:rFonts w:asciiTheme="minorHAnsi" w:hAnsiTheme="minorHAnsi" w:cstheme="minorHAnsi"/>
          <w:sz w:val="22"/>
          <w:szCs w:val="22"/>
        </w:rPr>
      </w:pPr>
    </w:p>
    <w:p w14:paraId="65B2A3A8"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4113 Technological Applications in Education (1)</w:t>
      </w:r>
    </w:p>
    <w:p w14:paraId="113D4ECF" w14:textId="77777777" w:rsidR="00153671" w:rsidRPr="00E61754" w:rsidRDefault="00153671" w:rsidP="00153671">
      <w:pPr>
        <w:pStyle w:val="Default"/>
        <w:numPr>
          <w:ilvl w:val="0"/>
          <w:numId w:val="47"/>
        </w:numPr>
        <w:rPr>
          <w:rFonts w:asciiTheme="minorHAnsi" w:eastAsia="Avenir Next Regular" w:hAnsiTheme="minorHAnsi" w:cstheme="minorHAnsi"/>
          <w:sz w:val="22"/>
          <w:szCs w:val="22"/>
        </w:rPr>
      </w:pPr>
      <w:r w:rsidRPr="00E61754">
        <w:rPr>
          <w:rFonts w:asciiTheme="minorHAnsi" w:hAnsiTheme="minorHAnsi" w:cstheme="minorHAnsi"/>
          <w:sz w:val="22"/>
          <w:szCs w:val="22"/>
          <w:u w:val="single"/>
        </w:rPr>
        <w:t>Catalog Description</w:t>
      </w:r>
      <w:r w:rsidRPr="00E61754">
        <w:rPr>
          <w:rFonts w:asciiTheme="minorHAnsi" w:hAnsiTheme="minorHAnsi" w:cstheme="minorHAnsi"/>
          <w:sz w:val="22"/>
          <w:szCs w:val="22"/>
        </w:rPr>
        <w:t xml:space="preserve">: California has adopted Technology Standards that define computer-based technology use in classrooms. This course ensures that all teacher candidates understand and are able to use appropriate computer-based technology to facilitate the teaching and learning process. In addition to the California </w:t>
      </w:r>
      <w:proofErr w:type="gramStart"/>
      <w:r w:rsidRPr="00E61754">
        <w:rPr>
          <w:rFonts w:asciiTheme="minorHAnsi" w:hAnsiTheme="minorHAnsi" w:cstheme="minorHAnsi"/>
          <w:sz w:val="22"/>
          <w:szCs w:val="22"/>
        </w:rPr>
        <w:t>Level</w:t>
      </w:r>
      <w:proofErr w:type="gramEnd"/>
      <w:r w:rsidRPr="00E61754">
        <w:rPr>
          <w:rFonts w:asciiTheme="minorHAnsi" w:hAnsiTheme="minorHAnsi" w:cstheme="minorHAnsi"/>
          <w:sz w:val="22"/>
          <w:szCs w:val="22"/>
        </w:rPr>
        <w:t xml:space="preserve"> I Standards, the course covers issues surrounding technology use by society in general and education in particular. Also, several Teacher Performance Expectations (TPEs) from the California Standards of Quality and Effectiveness for Professional Teacher Preparation Programs are addressed in this course.</w:t>
      </w:r>
    </w:p>
    <w:p w14:paraId="78050874" w14:textId="77777777" w:rsidR="00153671" w:rsidRPr="00E61754" w:rsidRDefault="00153671" w:rsidP="00153671">
      <w:pPr>
        <w:pStyle w:val="Default"/>
        <w:numPr>
          <w:ilvl w:val="0"/>
          <w:numId w:val="47"/>
        </w:numPr>
        <w:rPr>
          <w:rFonts w:asciiTheme="minorHAnsi" w:eastAsia="Avenir Next Regular" w:hAnsiTheme="minorHAnsi" w:cstheme="minorHAnsi"/>
          <w:sz w:val="22"/>
          <w:szCs w:val="22"/>
        </w:rPr>
      </w:pPr>
      <w:r w:rsidRPr="00E61754">
        <w:rPr>
          <w:rFonts w:asciiTheme="minorHAnsi" w:hAnsiTheme="minorHAnsi" w:cstheme="minorHAnsi"/>
          <w:sz w:val="22"/>
          <w:szCs w:val="22"/>
          <w:u w:val="single"/>
        </w:rPr>
        <w:t>Syllabus Course Description</w:t>
      </w:r>
      <w:r w:rsidRPr="00E61754">
        <w:rPr>
          <w:rFonts w:asciiTheme="minorHAnsi" w:hAnsiTheme="minorHAnsi" w:cstheme="minorHAnsi"/>
          <w:sz w:val="22"/>
          <w:szCs w:val="22"/>
        </w:rPr>
        <w:t xml:space="preserve">: This course </w:t>
      </w:r>
      <w:proofErr w:type="gramStart"/>
      <w:r w:rsidRPr="00E61754">
        <w:rPr>
          <w:rFonts w:asciiTheme="minorHAnsi" w:hAnsiTheme="minorHAnsi" w:cstheme="minorHAnsi"/>
          <w:sz w:val="22"/>
          <w:szCs w:val="22"/>
        </w:rPr>
        <w:t>provides an introduction to</w:t>
      </w:r>
      <w:proofErr w:type="gramEnd"/>
      <w:r w:rsidRPr="00E61754">
        <w:rPr>
          <w:rFonts w:asciiTheme="minorHAnsi" w:hAnsiTheme="minorHAnsi" w:cstheme="minorHAnsi"/>
          <w:sz w:val="22"/>
          <w:szCs w:val="22"/>
        </w:rPr>
        <w:t xml:space="preserve"> technology applications that benefit and are useful for both teachers and students. Current literature, tech education </w:t>
      </w:r>
      <w:r w:rsidRPr="00E61754">
        <w:rPr>
          <w:rFonts w:asciiTheme="minorHAnsi" w:hAnsiTheme="minorHAnsi" w:cstheme="minorHAnsi"/>
          <w:sz w:val="22"/>
          <w:szCs w:val="22"/>
        </w:rPr>
        <w:lastRenderedPageBreak/>
        <w:t xml:space="preserve">resources, and teaching strategies are introduced and discussed. This course fulfills the California State Credential requirements. No textbook required for this course. Learning Outcomes: </w:t>
      </w:r>
      <w:r w:rsidRPr="00E61754">
        <w:rPr>
          <w:rFonts w:asciiTheme="minorHAnsi" w:hAnsiTheme="minorHAnsi" w:cstheme="minorHAnsi"/>
          <w:sz w:val="22"/>
          <w:szCs w:val="22"/>
          <w:u w:val="single"/>
        </w:rPr>
        <w:t>Tech Tools</w:t>
      </w:r>
      <w:r w:rsidRPr="00E61754">
        <w:rPr>
          <w:rFonts w:asciiTheme="minorHAnsi" w:hAnsiTheme="minorHAnsi" w:cstheme="minorHAnsi"/>
          <w:sz w:val="22"/>
          <w:szCs w:val="22"/>
        </w:rPr>
        <w:t xml:space="preserve"> - Explore and learn about many of the common tech tools teachers use to engage students in learning new content, practicing their skills, getting feedback,</w:t>
      </w:r>
      <w:r w:rsidRPr="00E61754">
        <w:rPr>
          <w:rFonts w:asciiTheme="minorHAnsi" w:hAnsiTheme="minorHAnsi" w:cstheme="minorHAnsi"/>
          <w:sz w:val="22"/>
          <w:szCs w:val="22"/>
          <w:lang w:val="it-IT"/>
        </w:rPr>
        <w:t xml:space="preserve"> </w:t>
      </w:r>
      <w:proofErr w:type="spellStart"/>
      <w:r w:rsidRPr="00E61754">
        <w:rPr>
          <w:rFonts w:asciiTheme="minorHAnsi" w:hAnsiTheme="minorHAnsi" w:cstheme="minorHAnsi"/>
          <w:sz w:val="22"/>
          <w:szCs w:val="22"/>
          <w:lang w:val="it-IT"/>
        </w:rPr>
        <w:t>collaborat</w:t>
      </w:r>
      <w:r w:rsidRPr="00E61754">
        <w:rPr>
          <w:rFonts w:asciiTheme="minorHAnsi" w:hAnsiTheme="minorHAnsi" w:cstheme="minorHAnsi"/>
          <w:sz w:val="22"/>
          <w:szCs w:val="22"/>
        </w:rPr>
        <w:t>ing</w:t>
      </w:r>
      <w:proofErr w:type="spellEnd"/>
      <w:r w:rsidRPr="00E61754">
        <w:rPr>
          <w:rFonts w:asciiTheme="minorHAnsi" w:hAnsiTheme="minorHAnsi" w:cstheme="minorHAnsi"/>
          <w:sz w:val="22"/>
          <w:szCs w:val="22"/>
        </w:rPr>
        <w:t xml:space="preserve"> with their</w:t>
      </w:r>
      <w:r w:rsidRPr="00E61754">
        <w:rPr>
          <w:rFonts w:asciiTheme="minorHAnsi" w:hAnsiTheme="minorHAnsi" w:cstheme="minorHAnsi"/>
          <w:sz w:val="22"/>
          <w:szCs w:val="22"/>
          <w:lang w:val="nl-NL"/>
        </w:rPr>
        <w:t xml:space="preserve"> </w:t>
      </w:r>
      <w:proofErr w:type="spellStart"/>
      <w:proofErr w:type="gramStart"/>
      <w:r w:rsidRPr="00E61754">
        <w:rPr>
          <w:rFonts w:asciiTheme="minorHAnsi" w:hAnsiTheme="minorHAnsi" w:cstheme="minorHAnsi"/>
          <w:sz w:val="22"/>
          <w:szCs w:val="22"/>
          <w:lang w:val="nl-NL"/>
        </w:rPr>
        <w:t>peers</w:t>
      </w:r>
      <w:proofErr w:type="spellEnd"/>
      <w:proofErr w:type="gramEnd"/>
      <w:r w:rsidRPr="00E61754">
        <w:rPr>
          <w:rFonts w:asciiTheme="minorHAnsi" w:hAnsiTheme="minorHAnsi" w:cstheme="minorHAnsi"/>
          <w:sz w:val="22"/>
          <w:szCs w:val="22"/>
        </w:rPr>
        <w:t xml:space="preserve"> and creating products and </w:t>
      </w:r>
      <w:proofErr w:type="spellStart"/>
      <w:r w:rsidRPr="00E61754">
        <w:rPr>
          <w:rFonts w:asciiTheme="minorHAnsi" w:hAnsiTheme="minorHAnsi" w:cstheme="minorHAnsi"/>
          <w:sz w:val="22"/>
          <w:szCs w:val="22"/>
          <w:lang w:val="pt-PT"/>
        </w:rPr>
        <w:t>project</w:t>
      </w:r>
      <w:proofErr w:type="spellEnd"/>
      <w:r w:rsidRPr="00E61754">
        <w:rPr>
          <w:rFonts w:asciiTheme="minorHAnsi" w:hAnsiTheme="minorHAnsi" w:cstheme="minorHAnsi"/>
          <w:sz w:val="22"/>
          <w:szCs w:val="22"/>
        </w:rPr>
        <w:t xml:space="preserve">s to increase student voice, choice and creativity; </w:t>
      </w:r>
      <w:r w:rsidRPr="00E61754">
        <w:rPr>
          <w:rFonts w:asciiTheme="minorHAnsi" w:hAnsiTheme="minorHAnsi" w:cstheme="minorHAnsi"/>
          <w:sz w:val="22"/>
          <w:szCs w:val="22"/>
          <w:u w:val="single"/>
        </w:rPr>
        <w:t>Tech as a Resource</w:t>
      </w:r>
      <w:r w:rsidRPr="00E61754">
        <w:rPr>
          <w:rFonts w:asciiTheme="minorHAnsi" w:hAnsiTheme="minorHAnsi" w:cstheme="minorHAnsi"/>
          <w:sz w:val="22"/>
          <w:szCs w:val="22"/>
        </w:rPr>
        <w:t xml:space="preserve"> - Provide the rising teacher with strategies, tools and resources to improve their systems and efficiency in the classroom. This will empower them to focus on the human aspect of teaching, to which they are uniquely suited and prepared; </w:t>
      </w:r>
      <w:r w:rsidRPr="00E61754">
        <w:rPr>
          <w:rFonts w:asciiTheme="minorHAnsi" w:hAnsiTheme="minorHAnsi" w:cstheme="minorHAnsi"/>
          <w:sz w:val="22"/>
          <w:szCs w:val="22"/>
          <w:u w:val="single"/>
        </w:rPr>
        <w:t>Healthy Tech Use</w:t>
      </w:r>
      <w:r w:rsidRPr="00E61754">
        <w:rPr>
          <w:rFonts w:asciiTheme="minorHAnsi" w:hAnsiTheme="minorHAnsi" w:cstheme="minorHAnsi"/>
          <w:sz w:val="22"/>
          <w:szCs w:val="22"/>
        </w:rPr>
        <w:t xml:space="preserve"> - Assist participants in establishing a healthy relationship with technology with a goal of using tech intentionally to add to their lives (at school and beyond) in positive ways. This will also influence the way they encourage their own students to embrace a healthy balance with tech.</w:t>
      </w:r>
    </w:p>
    <w:p w14:paraId="74223F40" w14:textId="77777777" w:rsidR="00153671" w:rsidRPr="00E61754" w:rsidRDefault="00153671" w:rsidP="00153671">
      <w:pPr>
        <w:pStyle w:val="ListParagraph"/>
        <w:rPr>
          <w:rFonts w:cstheme="minorHAnsi"/>
          <w:sz w:val="22"/>
          <w:szCs w:val="22"/>
          <w:u w:val="single"/>
        </w:rPr>
      </w:pPr>
    </w:p>
    <w:p w14:paraId="60E176DB"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4116 Health Education (1)</w:t>
      </w:r>
    </w:p>
    <w:p w14:paraId="44998C18" w14:textId="77777777" w:rsidR="00153671" w:rsidRPr="00E61754" w:rsidRDefault="00153671" w:rsidP="00153671">
      <w:pPr>
        <w:pStyle w:val="Default"/>
        <w:numPr>
          <w:ilvl w:val="0"/>
          <w:numId w:val="37"/>
        </w:numPr>
        <w:rPr>
          <w:rFonts w:asciiTheme="minorHAnsi" w:eastAsia="Avenir Next Regular" w:hAnsiTheme="minorHAnsi" w:cstheme="minorHAnsi"/>
          <w:b/>
          <w:bCs/>
          <w:i/>
          <w:iCs/>
          <w:sz w:val="22"/>
          <w:szCs w:val="22"/>
        </w:rPr>
      </w:pPr>
      <w:r w:rsidRPr="00E61754">
        <w:rPr>
          <w:rFonts w:asciiTheme="minorHAnsi" w:hAnsiTheme="minorHAnsi" w:cstheme="minorHAnsi"/>
          <w:sz w:val="22"/>
          <w:szCs w:val="22"/>
          <w:u w:val="single"/>
        </w:rPr>
        <w:t>Catalog Description</w:t>
      </w:r>
      <w:r w:rsidRPr="00E61754">
        <w:rPr>
          <w:rFonts w:asciiTheme="minorHAnsi" w:hAnsiTheme="minorHAnsi" w:cstheme="minorHAnsi"/>
          <w:sz w:val="22"/>
          <w:szCs w:val="22"/>
        </w:rPr>
        <w:t xml:space="preserve">: This course introduces students to the concept of health promotion through school health education. Current information, health education resources and teaching strategies will be introduced, </w:t>
      </w:r>
      <w:proofErr w:type="gramStart"/>
      <w:r w:rsidRPr="00E61754">
        <w:rPr>
          <w:rFonts w:asciiTheme="minorHAnsi" w:hAnsiTheme="minorHAnsi" w:cstheme="minorHAnsi"/>
          <w:sz w:val="22"/>
          <w:szCs w:val="22"/>
        </w:rPr>
        <w:t>applied</w:t>
      </w:r>
      <w:proofErr w:type="gramEnd"/>
      <w:r w:rsidRPr="00E61754">
        <w:rPr>
          <w:rFonts w:asciiTheme="minorHAnsi" w:hAnsiTheme="minorHAnsi" w:cstheme="minorHAnsi"/>
          <w:sz w:val="22"/>
          <w:szCs w:val="22"/>
        </w:rPr>
        <w:t xml:space="preserve"> and discussed. This course fulfills the California Teacher Credential Health requirement. </w:t>
      </w:r>
      <w:r w:rsidRPr="00E61754">
        <w:rPr>
          <w:rFonts w:asciiTheme="minorHAnsi" w:hAnsiTheme="minorHAnsi" w:cstheme="minorHAnsi"/>
          <w:i/>
          <w:iCs/>
          <w:sz w:val="22"/>
          <w:szCs w:val="22"/>
        </w:rPr>
        <w:t xml:space="preserve">This course does NOT include CPR/First Aid training and certification. </w:t>
      </w:r>
    </w:p>
    <w:p w14:paraId="51A05B12" w14:textId="77777777" w:rsidR="00153671" w:rsidRPr="00E61754" w:rsidRDefault="00153671" w:rsidP="00153671">
      <w:pPr>
        <w:pStyle w:val="ListParagraph"/>
        <w:numPr>
          <w:ilvl w:val="0"/>
          <w:numId w:val="36"/>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Same as Catalog description; Learning Outcomes: </w:t>
      </w:r>
      <w:r w:rsidRPr="00E61754">
        <w:rPr>
          <w:rFonts w:cstheme="minorHAnsi"/>
          <w:sz w:val="22"/>
          <w:szCs w:val="22"/>
          <w:u w:val="single"/>
        </w:rPr>
        <w:t>Health Awareness</w:t>
      </w:r>
      <w:r w:rsidRPr="00E61754">
        <w:rPr>
          <w:rFonts w:cstheme="minorHAnsi"/>
          <w:sz w:val="22"/>
          <w:szCs w:val="22"/>
        </w:rPr>
        <w:t xml:space="preserve"> - Provide a review of the most common health issues of children and adolescents so that teachers may help students effectively deal with these health problems and understand how they might </w:t>
      </w:r>
      <w:proofErr w:type="spellStart"/>
      <w:r w:rsidRPr="00E61754">
        <w:rPr>
          <w:rFonts w:cstheme="minorHAnsi"/>
          <w:sz w:val="22"/>
          <w:szCs w:val="22"/>
        </w:rPr>
        <w:t>effect</w:t>
      </w:r>
      <w:proofErr w:type="spellEnd"/>
      <w:r w:rsidRPr="00E61754">
        <w:rPr>
          <w:rFonts w:cstheme="minorHAnsi"/>
          <w:sz w:val="22"/>
          <w:szCs w:val="22"/>
        </w:rPr>
        <w:t xml:space="preserve"> the student experience and classroom environment; </w:t>
      </w:r>
      <w:r w:rsidRPr="00E61754">
        <w:rPr>
          <w:rFonts w:cstheme="minorHAnsi"/>
          <w:sz w:val="22"/>
          <w:szCs w:val="22"/>
          <w:u w:val="single"/>
        </w:rPr>
        <w:t>Student Wellness</w:t>
      </w:r>
      <w:r w:rsidRPr="00E61754">
        <w:rPr>
          <w:rFonts w:cstheme="minorHAnsi"/>
          <w:sz w:val="22"/>
          <w:szCs w:val="22"/>
        </w:rPr>
        <w:t xml:space="preserve"> - Provide the rising teacher with an understanding of his/her responsibilities regarding health services: observation, referral, follow-up, community resources, etc. in order to create a safe and healthy classroom community for all; </w:t>
      </w:r>
      <w:r w:rsidRPr="00E61754">
        <w:rPr>
          <w:rFonts w:cstheme="minorHAnsi"/>
          <w:sz w:val="22"/>
          <w:szCs w:val="22"/>
          <w:u w:val="single"/>
        </w:rPr>
        <w:t>Self-care</w:t>
      </w:r>
      <w:r w:rsidRPr="00E61754">
        <w:rPr>
          <w:rFonts w:cstheme="minorHAnsi"/>
          <w:sz w:val="22"/>
          <w:szCs w:val="22"/>
        </w:rPr>
        <w:t xml:space="preserve"> - Assist participants in examining their personal values and those of their students in relation to health attitudes and content with a goal of creating a self-care plan</w:t>
      </w:r>
      <w:r w:rsidRPr="00E61754">
        <w:rPr>
          <w:rFonts w:cstheme="minorHAnsi"/>
          <w:b/>
          <w:bCs/>
          <w:sz w:val="22"/>
          <w:szCs w:val="22"/>
        </w:rPr>
        <w:t xml:space="preserve"> </w:t>
      </w:r>
      <w:r w:rsidRPr="00E61754">
        <w:rPr>
          <w:rFonts w:cstheme="minorHAnsi"/>
          <w:sz w:val="22"/>
          <w:szCs w:val="22"/>
        </w:rPr>
        <w:t>to enable them to thrive as teachers and sustain themselves in this rewarding career.</w:t>
      </w:r>
    </w:p>
    <w:p w14:paraId="0FD2A007" w14:textId="77777777" w:rsidR="00153671" w:rsidRPr="00E61754" w:rsidRDefault="00153671" w:rsidP="00153671">
      <w:pPr>
        <w:rPr>
          <w:rFonts w:asciiTheme="minorHAnsi" w:hAnsiTheme="minorHAnsi" w:cstheme="minorHAnsi"/>
          <w:sz w:val="22"/>
          <w:szCs w:val="22"/>
        </w:rPr>
      </w:pPr>
    </w:p>
    <w:p w14:paraId="1E51E1E5"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4119 Assessment in the Classroom (3)</w:t>
      </w:r>
    </w:p>
    <w:p w14:paraId="4653CE41" w14:textId="77777777" w:rsidR="00153671" w:rsidRPr="00E61754" w:rsidRDefault="00153671" w:rsidP="00153671">
      <w:pPr>
        <w:pStyle w:val="ListParagraph"/>
        <w:numPr>
          <w:ilvl w:val="0"/>
          <w:numId w:val="46"/>
        </w:numPr>
        <w:rPr>
          <w:rFonts w:cstheme="minorHAnsi"/>
          <w:sz w:val="22"/>
          <w:szCs w:val="22"/>
        </w:rPr>
      </w:pPr>
      <w:r w:rsidRPr="00E61754">
        <w:rPr>
          <w:rFonts w:cstheme="minorHAnsi"/>
          <w:sz w:val="22"/>
          <w:szCs w:val="22"/>
        </w:rPr>
        <w:t>Catalog Description: Introduces measurement concepts needed by teachers in order to meet their instructional objectives. Students learn how to create and use assessments that guide instruction and measure results. They also learn how to communicate with students, families, and other audiences about student progress.</w:t>
      </w:r>
    </w:p>
    <w:p w14:paraId="181C7912" w14:textId="77777777" w:rsidR="00153671" w:rsidRPr="00E61754" w:rsidRDefault="00153671" w:rsidP="00153671">
      <w:pPr>
        <w:pStyle w:val="ListParagraph"/>
        <w:numPr>
          <w:ilvl w:val="0"/>
          <w:numId w:val="46"/>
        </w:numPr>
        <w:rPr>
          <w:rFonts w:cstheme="minorHAnsi"/>
          <w:sz w:val="22"/>
          <w:szCs w:val="22"/>
        </w:rPr>
      </w:pPr>
      <w:r w:rsidRPr="00E61754">
        <w:rPr>
          <w:rFonts w:cstheme="minorHAnsi"/>
          <w:sz w:val="22"/>
          <w:szCs w:val="22"/>
        </w:rPr>
        <w:t>Syllabus course Description: same as Catalog description</w:t>
      </w:r>
    </w:p>
    <w:p w14:paraId="175D58C5" w14:textId="77777777" w:rsidR="00153671" w:rsidRPr="00E61754" w:rsidRDefault="00153671" w:rsidP="00153671">
      <w:pPr>
        <w:rPr>
          <w:rFonts w:asciiTheme="minorHAnsi" w:hAnsiTheme="minorHAnsi" w:cstheme="minorHAnsi"/>
          <w:sz w:val="22"/>
          <w:szCs w:val="22"/>
          <w:u w:val="single"/>
        </w:rPr>
      </w:pPr>
    </w:p>
    <w:p w14:paraId="73233E00" w14:textId="77777777" w:rsidR="00153671" w:rsidRPr="00E61754" w:rsidRDefault="00153671" w:rsidP="00153671">
      <w:pPr>
        <w:rPr>
          <w:rFonts w:asciiTheme="minorHAnsi" w:hAnsiTheme="minorHAnsi" w:cstheme="minorHAnsi"/>
          <w:b/>
          <w:bCs/>
          <w:sz w:val="22"/>
          <w:szCs w:val="22"/>
          <w:u w:val="single"/>
        </w:rPr>
      </w:pPr>
      <w:r w:rsidRPr="00E61754">
        <w:rPr>
          <w:rFonts w:asciiTheme="minorHAnsi" w:hAnsiTheme="minorHAnsi" w:cstheme="minorHAnsi"/>
          <w:b/>
          <w:bCs/>
          <w:sz w:val="22"/>
          <w:szCs w:val="22"/>
          <w:u w:val="single"/>
        </w:rPr>
        <w:t>Course for Multiple Subject Candidates only</w:t>
      </w:r>
    </w:p>
    <w:p w14:paraId="2A0E8E4C" w14:textId="77777777" w:rsidR="00153671" w:rsidRPr="00E61754" w:rsidRDefault="00153671" w:rsidP="00153671">
      <w:pPr>
        <w:rPr>
          <w:rFonts w:asciiTheme="minorHAnsi" w:hAnsiTheme="minorHAnsi" w:cstheme="minorHAnsi"/>
          <w:sz w:val="22"/>
          <w:szCs w:val="22"/>
        </w:rPr>
      </w:pPr>
    </w:p>
    <w:p w14:paraId="0B75BCAC"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4330 Reading/Language Arts: Primary Grades</w:t>
      </w:r>
    </w:p>
    <w:p w14:paraId="3ED3DBC4" w14:textId="77777777" w:rsidR="00153671" w:rsidRPr="00E61754" w:rsidRDefault="00153671" w:rsidP="00153671">
      <w:pPr>
        <w:pStyle w:val="ListParagraph"/>
        <w:numPr>
          <w:ilvl w:val="0"/>
          <w:numId w:val="40"/>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Surveys the teaching of beginning reading and language arts in diverse elementary classrooms. Introduces current research, principles, issues, strategies, and materials/resources for developmental processes of learning to read and write for all students. Presents theories concerning language acquisition and language development for first- and second-language learners. Constructs a literacy model with a multicultural/multilingual perspective. Concurrent coursework and field placement are required to ensure application and reflective practice.</w:t>
      </w:r>
    </w:p>
    <w:p w14:paraId="60A2BA67" w14:textId="77777777" w:rsidR="00153671" w:rsidRPr="00E61754" w:rsidRDefault="00153671" w:rsidP="00153671">
      <w:pPr>
        <w:pStyle w:val="ListParagraph"/>
        <w:numPr>
          <w:ilvl w:val="0"/>
          <w:numId w:val="40"/>
        </w:numPr>
        <w:rPr>
          <w:rFonts w:cstheme="minorHAnsi"/>
          <w:sz w:val="22"/>
          <w:szCs w:val="22"/>
        </w:rPr>
      </w:pPr>
      <w:r w:rsidRPr="00E61754">
        <w:rPr>
          <w:rFonts w:cstheme="minorHAnsi"/>
          <w:sz w:val="22"/>
          <w:szCs w:val="22"/>
          <w:u w:val="single"/>
        </w:rPr>
        <w:lastRenderedPageBreak/>
        <w:t>Syllabus Course Description</w:t>
      </w:r>
      <w:r w:rsidRPr="00E61754">
        <w:rPr>
          <w:rFonts w:cstheme="minorHAnsi"/>
          <w:sz w:val="22"/>
          <w:szCs w:val="22"/>
        </w:rPr>
        <w:t xml:space="preserve">: surveys the teaching of beginning reading and language arts in diverse elementary classrooms. Introduces current research, principles, issues, strategies, and materials/resources for developmental processes of learning to read and write for all students. Presents theories concerning language acquisition and language development for first- and second-language learners. Constructs a literacy model with a </w:t>
      </w:r>
    </w:p>
    <w:p w14:paraId="5DD5F734" w14:textId="77777777" w:rsidR="00153671" w:rsidRPr="00E61754" w:rsidRDefault="00153671" w:rsidP="00153671">
      <w:pPr>
        <w:pStyle w:val="ListParagraph"/>
        <w:rPr>
          <w:rFonts w:cstheme="minorHAnsi"/>
          <w:sz w:val="22"/>
          <w:szCs w:val="22"/>
        </w:rPr>
      </w:pPr>
      <w:r w:rsidRPr="00E61754">
        <w:rPr>
          <w:rFonts w:cstheme="minorHAnsi"/>
          <w:sz w:val="22"/>
          <w:szCs w:val="22"/>
        </w:rPr>
        <w:t>multicultural/multilingual perspective. Concurrent coursework and field placement are required to ensure application and reflective practice.</w:t>
      </w:r>
      <w:r w:rsidRPr="00E61754">
        <w:rPr>
          <w:rFonts w:cstheme="minorHAnsi"/>
          <w:sz w:val="22"/>
          <w:szCs w:val="22"/>
        </w:rPr>
        <w:tab/>
      </w:r>
      <w:r w:rsidRPr="00E61754">
        <w:rPr>
          <w:rFonts w:cstheme="minorHAnsi"/>
          <w:sz w:val="22"/>
          <w:szCs w:val="22"/>
        </w:rPr>
        <w:tab/>
      </w:r>
      <w:r w:rsidRPr="00E61754">
        <w:rPr>
          <w:rFonts w:cstheme="minorHAnsi"/>
          <w:sz w:val="22"/>
          <w:szCs w:val="22"/>
        </w:rPr>
        <w:tab/>
      </w:r>
      <w:r w:rsidRPr="00E61754">
        <w:rPr>
          <w:rFonts w:cstheme="minorHAnsi"/>
          <w:sz w:val="22"/>
          <w:szCs w:val="22"/>
        </w:rPr>
        <w:tab/>
      </w:r>
      <w:r w:rsidRPr="00E61754">
        <w:rPr>
          <w:rFonts w:cstheme="minorHAnsi"/>
          <w:sz w:val="22"/>
          <w:szCs w:val="22"/>
        </w:rPr>
        <w:tab/>
      </w:r>
    </w:p>
    <w:p w14:paraId="74797468" w14:textId="77777777" w:rsidR="00153671" w:rsidRPr="00E61754" w:rsidRDefault="00153671" w:rsidP="00153671">
      <w:pPr>
        <w:rPr>
          <w:rFonts w:asciiTheme="minorHAnsi" w:hAnsiTheme="minorHAnsi" w:cstheme="minorHAnsi"/>
          <w:sz w:val="22"/>
          <w:szCs w:val="22"/>
        </w:rPr>
      </w:pPr>
    </w:p>
    <w:p w14:paraId="7273B6E9"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4333 Reading/Language Arts: Upper Grades</w:t>
      </w:r>
    </w:p>
    <w:p w14:paraId="5C3CEF85" w14:textId="77777777" w:rsidR="00153671" w:rsidRPr="00E61754" w:rsidRDefault="00153671" w:rsidP="00153671">
      <w:pPr>
        <w:pStyle w:val="ListParagraph"/>
        <w:numPr>
          <w:ilvl w:val="0"/>
          <w:numId w:val="41"/>
        </w:numPr>
        <w:rPr>
          <w:rFonts w:cstheme="minorHAnsi"/>
          <w:sz w:val="22"/>
          <w:szCs w:val="22"/>
        </w:rPr>
      </w:pPr>
      <w:r w:rsidRPr="00E61754">
        <w:rPr>
          <w:rFonts w:cstheme="minorHAnsi"/>
          <w:sz w:val="22"/>
          <w:szCs w:val="22"/>
        </w:rPr>
        <w:t>Catalog Description: Continues examination of current research, principles, issues, strategies, and materials/resources, focusing on upper elementary students of diverse backgrounds. Explores language acquisition issues in upper elementary grades. Facilitates connections among students, literature, and response in a multicultural perspective. Introduces literacy in content areas and SDAIE techniques for understanding literature. Concurrent coursework and field placement are required to ensure continued reflection/application.</w:t>
      </w:r>
    </w:p>
    <w:p w14:paraId="28BDAA4B" w14:textId="77777777" w:rsidR="00153671" w:rsidRPr="00E61754" w:rsidRDefault="00153671" w:rsidP="00153671">
      <w:pPr>
        <w:pStyle w:val="ListParagraph"/>
        <w:numPr>
          <w:ilvl w:val="0"/>
          <w:numId w:val="41"/>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EDU4330 Continues examination of current research, principles, issues, strategies, and materials/resources, focusing on upper elementary students of</w:t>
      </w:r>
    </w:p>
    <w:p w14:paraId="0F3AC515" w14:textId="77777777" w:rsidR="00153671" w:rsidRPr="00E61754" w:rsidRDefault="00153671" w:rsidP="00153671">
      <w:pPr>
        <w:autoSpaceDE w:val="0"/>
        <w:autoSpaceDN w:val="0"/>
        <w:adjustRightInd w:val="0"/>
        <w:ind w:left="720"/>
        <w:rPr>
          <w:rFonts w:asciiTheme="minorHAnsi" w:hAnsiTheme="minorHAnsi" w:cstheme="minorHAnsi"/>
          <w:sz w:val="22"/>
          <w:szCs w:val="22"/>
        </w:rPr>
      </w:pPr>
      <w:r w:rsidRPr="00E61754">
        <w:rPr>
          <w:rFonts w:asciiTheme="minorHAnsi" w:hAnsiTheme="minorHAnsi" w:cstheme="minorHAnsi"/>
          <w:sz w:val="22"/>
          <w:szCs w:val="22"/>
        </w:rPr>
        <w:t>diverse backgrounds. Explores language acquisition issues in upper elementary grades. Facilitates connections among students, literature, and response in a multicultural perspective. Introduces literacy in content areas and SDAIE techniques for understanding literature. Concurrent coursework and field placement are required to ensure continued reflection/application.</w:t>
      </w:r>
    </w:p>
    <w:p w14:paraId="5CA77531" w14:textId="77777777" w:rsidR="00153671" w:rsidRPr="00E61754" w:rsidRDefault="00153671" w:rsidP="00153671">
      <w:pPr>
        <w:rPr>
          <w:rFonts w:asciiTheme="minorHAnsi" w:hAnsiTheme="minorHAnsi" w:cstheme="minorHAnsi"/>
          <w:sz w:val="22"/>
          <w:szCs w:val="22"/>
          <w:u w:val="single"/>
        </w:rPr>
      </w:pPr>
    </w:p>
    <w:p w14:paraId="1F47CC58" w14:textId="77777777" w:rsidR="00153671" w:rsidRPr="00E61754" w:rsidRDefault="00153671" w:rsidP="00153671">
      <w:pPr>
        <w:rPr>
          <w:rFonts w:asciiTheme="minorHAnsi" w:hAnsiTheme="minorHAnsi" w:cstheme="minorHAnsi"/>
          <w:sz w:val="22"/>
          <w:szCs w:val="22"/>
          <w:u w:val="single"/>
        </w:rPr>
      </w:pPr>
      <w:r w:rsidRPr="00E61754">
        <w:rPr>
          <w:rFonts w:asciiTheme="minorHAnsi" w:hAnsiTheme="minorHAnsi" w:cstheme="minorHAnsi"/>
          <w:sz w:val="22"/>
          <w:szCs w:val="22"/>
          <w:u w:val="single"/>
        </w:rPr>
        <w:t>EDU 4336 Curriculum: Elementary Math (2)</w:t>
      </w:r>
    </w:p>
    <w:p w14:paraId="207702E5" w14:textId="77777777" w:rsidR="00153671" w:rsidRPr="00E61754" w:rsidRDefault="00153671" w:rsidP="00153671">
      <w:pPr>
        <w:pStyle w:val="ListParagraph"/>
        <w:numPr>
          <w:ilvl w:val="0"/>
          <w:numId w:val="42"/>
        </w:numPr>
        <w:rPr>
          <w:rFonts w:cstheme="minorHAnsi"/>
          <w:sz w:val="22"/>
          <w:szCs w:val="22"/>
        </w:rPr>
      </w:pPr>
      <w:r w:rsidRPr="00E61754">
        <w:rPr>
          <w:rFonts w:cstheme="minorHAnsi"/>
          <w:sz w:val="22"/>
          <w:szCs w:val="22"/>
        </w:rPr>
        <w:t>Catalog Description: Emphasizes content and method of teaching elementary math concepts. This course includes all eight strands of the state mathematics framework. Students learn hands on methods designed for prospective teachers.</w:t>
      </w:r>
    </w:p>
    <w:p w14:paraId="10B6C424" w14:textId="77777777" w:rsidR="00153671" w:rsidRPr="00E61754" w:rsidRDefault="00153671" w:rsidP="00153671">
      <w:pPr>
        <w:pStyle w:val="ListParagraph"/>
        <w:numPr>
          <w:ilvl w:val="0"/>
          <w:numId w:val="42"/>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w:t>
      </w:r>
      <w:r w:rsidRPr="00E61754">
        <w:rPr>
          <w:rFonts w:eastAsia="Arial" w:cstheme="minorHAnsi"/>
          <w:sz w:val="22"/>
          <w:szCs w:val="22"/>
        </w:rPr>
        <w:t xml:space="preserve">A summary course in fundamental mathematical concepts designed for teachers of multiple subjects with emphasis on content standards and methods of teaching elementary mathematics using education technology and hybrid manipulative materials, as well as self and authentic math assessments that incorporate real-life or relevant problem-solving experiences. The course includes theories and instructional practices for developing mathematical reasoning for all learners with a focus on problem solving strategies that can be modified to address the diversity within the classroom. Students will implement a variety of math instructional strategies and techniques as required by California Commission on Teacher Credentialing (CTC) guidelines to address teaching diverse school populations with differences in learning styles, primary languages, socio-economic status, cultural groups, and ethnic groups. Direct instruction, questioning techniques, small group discussions, and higher order thinking skills are included in this course. Students will practice </w:t>
      </w:r>
      <w:r w:rsidRPr="00E61754">
        <w:rPr>
          <w:rFonts w:eastAsia="Arial" w:cstheme="minorHAnsi"/>
          <w:i/>
          <w:sz w:val="22"/>
          <w:szCs w:val="22"/>
        </w:rPr>
        <w:t>reflection</w:t>
      </w:r>
      <w:r w:rsidRPr="00E61754">
        <w:rPr>
          <w:rFonts w:eastAsia="Arial" w:cstheme="minorHAnsi"/>
          <w:sz w:val="22"/>
          <w:szCs w:val="22"/>
        </w:rPr>
        <w:t xml:space="preserve"> as an integral part of professional growth as math educators. Please note that this course is typically taken in tandem with the EDU 4119 Assessment course, and as such will complement components with that course with focus on the California Teaching Performance Assessment (</w:t>
      </w:r>
      <w:proofErr w:type="spellStart"/>
      <w:r w:rsidRPr="00E61754">
        <w:rPr>
          <w:rFonts w:eastAsia="Arial" w:cstheme="minorHAnsi"/>
          <w:sz w:val="22"/>
          <w:szCs w:val="22"/>
        </w:rPr>
        <w:t>CalTPA</w:t>
      </w:r>
      <w:proofErr w:type="spellEnd"/>
      <w:r w:rsidRPr="00E61754">
        <w:rPr>
          <w:rFonts w:eastAsia="Arial" w:cstheme="minorHAnsi"/>
          <w:sz w:val="22"/>
          <w:szCs w:val="22"/>
        </w:rPr>
        <w:t xml:space="preserve"> Cycle 2).</w:t>
      </w:r>
    </w:p>
    <w:p w14:paraId="4E8F4E5A" w14:textId="77777777" w:rsidR="00153671" w:rsidRPr="00E61754" w:rsidRDefault="00153671" w:rsidP="00153671">
      <w:pPr>
        <w:rPr>
          <w:rFonts w:asciiTheme="minorHAnsi" w:hAnsiTheme="minorHAnsi" w:cstheme="minorHAnsi"/>
          <w:sz w:val="22"/>
          <w:szCs w:val="22"/>
        </w:rPr>
      </w:pPr>
    </w:p>
    <w:p w14:paraId="6ABDB227"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4337 Curriculum: Social Science (1)</w:t>
      </w:r>
    </w:p>
    <w:p w14:paraId="0A686BBF" w14:textId="77777777" w:rsidR="00153671" w:rsidRPr="00E61754" w:rsidRDefault="00153671" w:rsidP="00153671">
      <w:pPr>
        <w:pStyle w:val="ListParagraph"/>
        <w:numPr>
          <w:ilvl w:val="0"/>
          <w:numId w:val="43"/>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xml:space="preserve">: Students develop expertise in planning, implementing, and assessing social science curriculum and experiment with a variety of strategies and techniques designed to </w:t>
      </w:r>
      <w:r w:rsidRPr="00E61754">
        <w:rPr>
          <w:rFonts w:cstheme="minorHAnsi"/>
          <w:sz w:val="22"/>
          <w:szCs w:val="22"/>
        </w:rPr>
        <w:lastRenderedPageBreak/>
        <w:t>promote higher-level thinking and provide for differences in teaching a diverse, multilingual, and multicultural population.</w:t>
      </w:r>
    </w:p>
    <w:p w14:paraId="62FA2F3D" w14:textId="77777777" w:rsidR="00153671" w:rsidRPr="00E61754" w:rsidRDefault="00153671" w:rsidP="00153671">
      <w:pPr>
        <w:pStyle w:val="ListParagraph"/>
        <w:numPr>
          <w:ilvl w:val="0"/>
          <w:numId w:val="43"/>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In this hands-on course, student teachers will support each other to develop expertise in planning, implementing, and assessing social studies curricula. They will experiment with a variety of strategies and techniques designed to promote higher-level thinking and provide for differences in teaching a highly diverse, multilingual, and multicultural population. In this course, the instructor believes that social studies </w:t>
      </w:r>
      <w:proofErr w:type="gramStart"/>
      <w:r w:rsidRPr="00E61754">
        <w:rPr>
          <w:rFonts w:cstheme="minorHAnsi"/>
          <w:sz w:val="22"/>
          <w:szCs w:val="22"/>
        </w:rPr>
        <w:t>is</w:t>
      </w:r>
      <w:proofErr w:type="gramEnd"/>
      <w:r w:rsidRPr="00E61754">
        <w:rPr>
          <w:rFonts w:cstheme="minorHAnsi"/>
          <w:sz w:val="22"/>
          <w:szCs w:val="22"/>
        </w:rPr>
        <w:t xml:space="preserve"> not just a state mandated, fact-heavy subject; it is the place where children learn how to be good people. To teach it well, professional educators must understand not only the content of the discipline, but specific thinking skills and academic language. To share these topics and skills effectively, teachers must also understand the developmental levels, interests, and abilities of the students they teach. In balancing each of these important elements of instruction, teachers influence the learning of students on a daily basis. Through careful planning, a good educator can meet student needs by presenting social studies content in the context of a stimulating, culturally responsive learning environment. This course, therefore, will ask student teachers to examine their own beliefs about social studies. They will then explore up-to-date pedagogical strategies in the discipline to guide students to move </w:t>
      </w:r>
      <w:r w:rsidRPr="00E61754">
        <w:rPr>
          <w:rFonts w:cstheme="minorHAnsi"/>
          <w:sz w:val="22"/>
          <w:szCs w:val="22"/>
          <w:u w:val="single"/>
        </w:rPr>
        <w:t>beyond rote memorization</w:t>
      </w:r>
      <w:r w:rsidRPr="00E61754">
        <w:rPr>
          <w:rFonts w:cstheme="minorHAnsi"/>
          <w:sz w:val="22"/>
          <w:szCs w:val="22"/>
        </w:rPr>
        <w:t xml:space="preserve"> and instead to question, investigate, inquire, observe, measure, synthesize, and evaluate—all in a collaborative setting that encourages wonder and a desire to keep learning. Students in social studies classrooms should be able to see and </w:t>
      </w:r>
      <w:proofErr w:type="gramStart"/>
      <w:r w:rsidRPr="00E61754">
        <w:rPr>
          <w:rFonts w:cstheme="minorHAnsi"/>
          <w:sz w:val="22"/>
          <w:szCs w:val="22"/>
        </w:rPr>
        <w:t>understand clearly</w:t>
      </w:r>
      <w:proofErr w:type="gramEnd"/>
      <w:r w:rsidRPr="00E61754">
        <w:rPr>
          <w:rFonts w:cstheme="minorHAnsi"/>
          <w:sz w:val="22"/>
          <w:szCs w:val="22"/>
        </w:rPr>
        <w:t xml:space="preserve"> the relevance of all discussions, work and assignments. This course aims to prepare truly effective social studies teachers who can bring history alive and connect people, </w:t>
      </w:r>
      <w:proofErr w:type="gramStart"/>
      <w:r w:rsidRPr="00E61754">
        <w:rPr>
          <w:rFonts w:cstheme="minorHAnsi"/>
          <w:sz w:val="22"/>
          <w:szCs w:val="22"/>
        </w:rPr>
        <w:t>movements</w:t>
      </w:r>
      <w:proofErr w:type="gramEnd"/>
      <w:r w:rsidRPr="00E61754">
        <w:rPr>
          <w:rFonts w:cstheme="minorHAnsi"/>
          <w:sz w:val="22"/>
          <w:szCs w:val="22"/>
        </w:rPr>
        <w:t xml:space="preserve"> and events from the past and around the world, to the lives of children in contemporary California classrooms, and for the betterment of our society.</w:t>
      </w:r>
    </w:p>
    <w:p w14:paraId="32F3217C" w14:textId="77777777" w:rsidR="00153671" w:rsidRPr="00E61754" w:rsidRDefault="00153671" w:rsidP="00153671">
      <w:pPr>
        <w:rPr>
          <w:rFonts w:asciiTheme="minorHAnsi" w:hAnsiTheme="minorHAnsi" w:cstheme="minorHAnsi"/>
          <w:sz w:val="22"/>
          <w:szCs w:val="22"/>
        </w:rPr>
      </w:pPr>
    </w:p>
    <w:p w14:paraId="34586239"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4338 Curriculum Science (1)</w:t>
      </w:r>
    </w:p>
    <w:p w14:paraId="3DBCE5D2" w14:textId="77777777" w:rsidR="00153671" w:rsidRPr="00E61754" w:rsidRDefault="00153671" w:rsidP="00153671">
      <w:pPr>
        <w:pStyle w:val="ListParagraph"/>
        <w:numPr>
          <w:ilvl w:val="0"/>
          <w:numId w:val="44"/>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Students develop expertise in planning, implementing, and assessing science curriculum and experiment with a variety of strategies and techniques designed to promote higher-level thinking and provide for differences in teaching a diverse, multilingual, and multicultural population.</w:t>
      </w:r>
    </w:p>
    <w:p w14:paraId="12C97D36" w14:textId="77777777" w:rsidR="00153671" w:rsidRPr="00E61754" w:rsidRDefault="00153671" w:rsidP="00153671">
      <w:pPr>
        <w:pStyle w:val="ListParagraph"/>
        <w:numPr>
          <w:ilvl w:val="0"/>
          <w:numId w:val="44"/>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In this hands-on course, student teachers will support each other to develop expertise in planning, implementing, and assessing science curricula. Student teachers will experiment with a variety of strategies and techniques designed to promote higher-level thinking and provide for differences in teaching a highly diverse, multilingual, and multicultural population.</w:t>
      </w:r>
    </w:p>
    <w:p w14:paraId="56D544E0" w14:textId="77777777" w:rsidR="00153671" w:rsidRPr="00E61754" w:rsidRDefault="00153671" w:rsidP="00153671">
      <w:pPr>
        <w:ind w:left="720"/>
        <w:rPr>
          <w:rFonts w:asciiTheme="minorHAnsi" w:hAnsiTheme="minorHAnsi" w:cstheme="minorHAnsi"/>
          <w:sz w:val="22"/>
          <w:szCs w:val="22"/>
        </w:rPr>
      </w:pPr>
      <w:r w:rsidRPr="00E61754">
        <w:rPr>
          <w:rFonts w:asciiTheme="minorHAnsi" w:hAnsiTheme="minorHAnsi" w:cstheme="minorHAnsi"/>
          <w:sz w:val="22"/>
          <w:szCs w:val="22"/>
        </w:rPr>
        <w:t>In this course, the instructor believes that science is not just state-mandated, fact-heavy subject; it is a field of exciting investigation for children. To teach them well, professional educators must understand not only the content of the discipline, but specific thinking skills and academic language used in the content area. To share these topics and skills effectively, teachers must also understand the developmental levels, interests, and abilities of the students they teach. In balancing each of these important elements of instruction, teachers influence the learning of students daily. Through careful planning, a good educator can meet student needs by presenting science content in the context of a stimulating, culturally supportive learning environment. This course, therefore, will ask student teachers to examine their own beliefs about science. They will then explore up- to-date pedagogical strategies in the discipline to guide students to move beyond rote memorization and instead to question, investigate, inquire, observe, measure, synthesize, and evaluate—all in a collaborative setting that encourages wonder and a desire to keep learning. This course aims to prepare truly effective science teachers who can bring their classrooms</w:t>
      </w:r>
      <w:r w:rsidRPr="00E61754">
        <w:rPr>
          <w:rFonts w:asciiTheme="minorHAnsi" w:hAnsiTheme="minorHAnsi" w:cstheme="minorHAnsi"/>
          <w:spacing w:val="-3"/>
          <w:kern w:val="1"/>
          <w:sz w:val="22"/>
          <w:szCs w:val="22"/>
        </w:rPr>
        <w:t xml:space="preserve"> </w:t>
      </w:r>
      <w:r w:rsidRPr="00E61754">
        <w:rPr>
          <w:rFonts w:asciiTheme="minorHAnsi" w:hAnsiTheme="minorHAnsi" w:cstheme="minorHAnsi"/>
          <w:kern w:val="1"/>
          <w:sz w:val="22"/>
          <w:szCs w:val="22"/>
        </w:rPr>
        <w:t>alive.</w:t>
      </w:r>
    </w:p>
    <w:p w14:paraId="4EC0316C" w14:textId="77777777" w:rsidR="00153671" w:rsidRPr="00E61754" w:rsidRDefault="00153671" w:rsidP="00153671">
      <w:pPr>
        <w:rPr>
          <w:rFonts w:asciiTheme="minorHAnsi" w:hAnsiTheme="minorHAnsi" w:cstheme="minorHAnsi"/>
          <w:sz w:val="22"/>
          <w:szCs w:val="22"/>
        </w:rPr>
      </w:pPr>
    </w:p>
    <w:p w14:paraId="3E34D33A"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4342 Student/Intern Teaching Seminar (Multiple Subject 1</w:t>
      </w:r>
      <w:r w:rsidRPr="00E61754">
        <w:rPr>
          <w:rFonts w:asciiTheme="minorHAnsi" w:hAnsiTheme="minorHAnsi" w:cstheme="minorHAnsi"/>
          <w:sz w:val="22"/>
          <w:szCs w:val="22"/>
          <w:vertAlign w:val="superscript"/>
        </w:rPr>
        <w:t>st</w:t>
      </w:r>
      <w:r w:rsidRPr="00E61754">
        <w:rPr>
          <w:rFonts w:asciiTheme="minorHAnsi" w:hAnsiTheme="minorHAnsi" w:cstheme="minorHAnsi"/>
          <w:sz w:val="22"/>
          <w:szCs w:val="22"/>
        </w:rPr>
        <w:t xml:space="preserve"> Semester) </w:t>
      </w:r>
    </w:p>
    <w:p w14:paraId="0B982D7E" w14:textId="77777777" w:rsidR="00153671" w:rsidRPr="00E61754" w:rsidRDefault="00153671" w:rsidP="00153671">
      <w:pPr>
        <w:pStyle w:val="ListParagraph"/>
        <w:numPr>
          <w:ilvl w:val="0"/>
          <w:numId w:val="45"/>
        </w:numPr>
        <w:rPr>
          <w:rFonts w:cstheme="minorHAnsi"/>
          <w:sz w:val="22"/>
          <w:szCs w:val="22"/>
        </w:rPr>
      </w:pPr>
      <w:r w:rsidRPr="00E61754">
        <w:rPr>
          <w:rFonts w:cstheme="minorHAnsi"/>
          <w:sz w:val="22"/>
          <w:szCs w:val="22"/>
        </w:rPr>
        <w:t>Catalog Description: Focuses on orientation to and observation of realities of teaching through weekly seminars and on-site assignments in public and private schools. As candidates take charge of classes under the direction of master teachers, seminar sessions enriched by guest speakers stress class management and control, lesson planning, curriculum development, and organization and use of class time. Heavy emphasis is placed on examining solutions for the day-to-day problems that candidates are experiencing.</w:t>
      </w:r>
    </w:p>
    <w:p w14:paraId="6815F0F2" w14:textId="77777777" w:rsidR="00153671" w:rsidRPr="00E61754" w:rsidRDefault="00153671" w:rsidP="00153671">
      <w:pPr>
        <w:pStyle w:val="ListParagraph"/>
        <w:numPr>
          <w:ilvl w:val="0"/>
          <w:numId w:val="45"/>
        </w:numPr>
        <w:rPr>
          <w:rFonts w:cstheme="minorHAnsi"/>
          <w:sz w:val="22"/>
          <w:szCs w:val="22"/>
        </w:rPr>
      </w:pPr>
      <w:r w:rsidRPr="00E61754">
        <w:rPr>
          <w:rFonts w:cstheme="minorHAnsi"/>
          <w:sz w:val="22"/>
          <w:szCs w:val="22"/>
        </w:rPr>
        <w:t xml:space="preserve">Syllabus Description: EDU 4342 is a seminar designed as a vehicle for problem solving and critical thinking regarding the teaching/learning process.  Student teachers and interns will participate in a process of reflection/action/evaluation that connects theory and research findings to the reality of teaching and learning experience.  Attention will be given to the California Teaching Performance Expectations (TPEs) </w:t>
      </w:r>
      <w:hyperlink r:id="rId33">
        <w:r w:rsidRPr="00E61754">
          <w:rPr>
            <w:rFonts w:cstheme="minorHAnsi"/>
            <w:color w:val="0000FF"/>
            <w:sz w:val="22"/>
            <w:szCs w:val="22"/>
            <w:u w:val="single"/>
          </w:rPr>
          <w:t>https://www.ctc.ca.gov/docs/default-source/educator-prep/standards/adopted-tpes-2016.pdf</w:t>
        </w:r>
      </w:hyperlink>
      <w:r w:rsidRPr="00E61754">
        <w:rPr>
          <w:rFonts w:cstheme="minorHAnsi"/>
          <w:sz w:val="22"/>
          <w:szCs w:val="22"/>
        </w:rPr>
        <w:t xml:space="preserve"> and the Teaching Performance Assessment (</w:t>
      </w:r>
      <w:proofErr w:type="spellStart"/>
      <w:r w:rsidRPr="00E61754">
        <w:rPr>
          <w:rFonts w:cstheme="minorHAnsi"/>
          <w:sz w:val="22"/>
          <w:szCs w:val="22"/>
        </w:rPr>
        <w:t>CalTPA</w:t>
      </w:r>
      <w:proofErr w:type="spellEnd"/>
      <w:r w:rsidRPr="00E61754">
        <w:rPr>
          <w:rFonts w:cstheme="minorHAnsi"/>
          <w:sz w:val="22"/>
          <w:szCs w:val="22"/>
        </w:rPr>
        <w:t xml:space="preserve">) </w:t>
      </w:r>
      <w:hyperlink r:id="rId34">
        <w:r w:rsidRPr="00E61754">
          <w:rPr>
            <w:rFonts w:cstheme="minorHAnsi"/>
            <w:color w:val="0000FF"/>
            <w:sz w:val="22"/>
            <w:szCs w:val="22"/>
            <w:u w:val="single"/>
          </w:rPr>
          <w:t>http://www.ctcexams.nesinc.com/TestView.aspx?f=HTML_FRAG/CalTPA_TestPage.html</w:t>
        </w:r>
      </w:hyperlink>
      <w:r w:rsidRPr="00E61754">
        <w:rPr>
          <w:rFonts w:cstheme="minorHAnsi"/>
          <w:sz w:val="22"/>
          <w:szCs w:val="22"/>
        </w:rPr>
        <w:t xml:space="preserve"> .</w:t>
      </w:r>
    </w:p>
    <w:p w14:paraId="2CC95A45" w14:textId="77777777" w:rsidR="00153671" w:rsidRPr="00E61754" w:rsidRDefault="00153671" w:rsidP="00153671">
      <w:pPr>
        <w:rPr>
          <w:rFonts w:asciiTheme="minorHAnsi" w:hAnsiTheme="minorHAnsi" w:cstheme="minorHAnsi"/>
          <w:sz w:val="22"/>
          <w:szCs w:val="22"/>
        </w:rPr>
      </w:pPr>
    </w:p>
    <w:p w14:paraId="4398C130"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4345 Student/Intern Teaching Seminar (Multiple Subject 2nd semester) (3)</w:t>
      </w:r>
    </w:p>
    <w:p w14:paraId="56382A26" w14:textId="77777777" w:rsidR="00153671" w:rsidRPr="00E61754" w:rsidRDefault="00153671" w:rsidP="00153671">
      <w:pPr>
        <w:pStyle w:val="ListParagraph"/>
        <w:numPr>
          <w:ilvl w:val="0"/>
          <w:numId w:val="38"/>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xml:space="preserve">: Continuing candidates are provided with an opportunity to reflect upon and improve the field experience. Candidates are encouraged to discuss problems and reactions to their field experiences. Normally, at least one-half of the class is focused on candidates' concerns. </w:t>
      </w:r>
      <w:proofErr w:type="spellStart"/>
      <w:r w:rsidRPr="00E61754">
        <w:rPr>
          <w:rFonts w:cstheme="minorHAnsi"/>
          <w:sz w:val="22"/>
          <w:szCs w:val="22"/>
        </w:rPr>
        <w:t>CalTPA</w:t>
      </w:r>
      <w:proofErr w:type="spellEnd"/>
      <w:r w:rsidRPr="00E61754">
        <w:rPr>
          <w:rFonts w:cstheme="minorHAnsi"/>
          <w:sz w:val="22"/>
          <w:szCs w:val="22"/>
        </w:rPr>
        <w:t xml:space="preserve"> is the focus of this course.</w:t>
      </w:r>
    </w:p>
    <w:p w14:paraId="43B5DA3B" w14:textId="77777777" w:rsidR="00153671" w:rsidRPr="00E61754" w:rsidRDefault="00153671" w:rsidP="00153671">
      <w:pPr>
        <w:pStyle w:val="ListParagraph"/>
        <w:numPr>
          <w:ilvl w:val="0"/>
          <w:numId w:val="38"/>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This weekly seminar provides an opportunity for student and intern teachers to deepen their understanding of teaching through ongoing reflection and discussion of their successes and challenges as they complete their second student teaching placement. The class provides a forum for addressing and sharing each participant’s weekly experiences with other teacher candidates. The seminar requires students to discuss and reflect on methods, strategies, assessments, student work, and curriculum organization as they grow in their pedagogical skills. Students will practice </w:t>
      </w:r>
      <w:r w:rsidRPr="00E61754">
        <w:rPr>
          <w:rFonts w:cstheme="minorHAnsi"/>
          <w:i/>
          <w:sz w:val="22"/>
          <w:szCs w:val="22"/>
        </w:rPr>
        <w:t>assessment and reflection</w:t>
      </w:r>
      <w:r w:rsidRPr="00E61754">
        <w:rPr>
          <w:rFonts w:cstheme="minorHAnsi"/>
          <w:sz w:val="22"/>
          <w:szCs w:val="22"/>
        </w:rPr>
        <w:t xml:space="preserve"> as an integral part of professional growth.</w:t>
      </w:r>
    </w:p>
    <w:p w14:paraId="3281EEE3" w14:textId="77777777" w:rsidR="00153671" w:rsidRPr="00E61754" w:rsidRDefault="00153671" w:rsidP="00153671">
      <w:pPr>
        <w:rPr>
          <w:rFonts w:asciiTheme="minorHAnsi" w:hAnsiTheme="minorHAnsi" w:cstheme="minorHAnsi"/>
          <w:sz w:val="22"/>
          <w:szCs w:val="22"/>
        </w:rPr>
      </w:pPr>
    </w:p>
    <w:p w14:paraId="3DB6520E" w14:textId="77777777" w:rsidR="00153671" w:rsidRPr="00E61754" w:rsidRDefault="00153671" w:rsidP="00153671">
      <w:pPr>
        <w:ind w:left="720"/>
        <w:rPr>
          <w:rFonts w:asciiTheme="minorHAnsi" w:hAnsiTheme="minorHAnsi" w:cstheme="minorHAnsi"/>
          <w:sz w:val="22"/>
          <w:szCs w:val="22"/>
        </w:rPr>
      </w:pPr>
      <w:r w:rsidRPr="00E61754">
        <w:rPr>
          <w:rFonts w:asciiTheme="minorHAnsi" w:hAnsiTheme="minorHAnsi" w:cstheme="minorHAnsi"/>
          <w:sz w:val="22"/>
          <w:szCs w:val="22"/>
        </w:rPr>
        <w:t xml:space="preserve">In this final semester of student teaching, candidates will complete and submit their </w:t>
      </w:r>
      <w:proofErr w:type="spellStart"/>
      <w:r w:rsidRPr="00E61754">
        <w:rPr>
          <w:rFonts w:asciiTheme="minorHAnsi" w:hAnsiTheme="minorHAnsi" w:cstheme="minorHAnsi"/>
          <w:sz w:val="22"/>
          <w:szCs w:val="22"/>
        </w:rPr>
        <w:t>CalTPA</w:t>
      </w:r>
      <w:proofErr w:type="spellEnd"/>
      <w:r w:rsidRPr="00E61754">
        <w:rPr>
          <w:rFonts w:asciiTheme="minorHAnsi" w:hAnsiTheme="minorHAnsi" w:cstheme="minorHAnsi"/>
          <w:sz w:val="22"/>
          <w:szCs w:val="22"/>
        </w:rPr>
        <w:t xml:space="preserve"> Cycle 2. This TPA provides evidence of teaching competence consisting of artifacts documenting teaching and learning during a learning segment lasting approximately one week. It includes commentaries explaining, analyzing, or reflecting on the artifacts. In constructing their Cycle 2, candidates will apply what they have learned from their coursework about research, theory, and strategies related to teaching and learning. The purpose of the TE is to demonstrate readiness for a full-time classroom teaching assignment. It is aligned with the California Standards for the Teaching Profession, the Teaching Performance Expectations (TPE), and the relevant California student academic content standards and/or curriculum frameworks.</w:t>
      </w:r>
    </w:p>
    <w:p w14:paraId="1676C9E4" w14:textId="77777777" w:rsidR="00153671" w:rsidRPr="00E61754" w:rsidRDefault="00153671" w:rsidP="00153671">
      <w:pPr>
        <w:rPr>
          <w:rFonts w:asciiTheme="minorHAnsi" w:hAnsiTheme="minorHAnsi" w:cstheme="minorHAnsi"/>
          <w:sz w:val="22"/>
          <w:szCs w:val="22"/>
        </w:rPr>
      </w:pPr>
    </w:p>
    <w:p w14:paraId="662BEB65"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4346 Student/Intern Teaching Seminar (Multiple Subject Extended) (1)</w:t>
      </w:r>
    </w:p>
    <w:p w14:paraId="3DF26B0B" w14:textId="77777777" w:rsidR="00153671" w:rsidRPr="00E61754" w:rsidRDefault="00153671" w:rsidP="00153671">
      <w:pPr>
        <w:pStyle w:val="ListParagraph"/>
        <w:numPr>
          <w:ilvl w:val="0"/>
          <w:numId w:val="39"/>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Candidates are provided with an extended opportunity to continue to reflect upon and improve the field experience.  Candidates are encouraged to discuss problems and reactions to their field experiences.  Normally, at least one-half of the class is focused on candidates' concerns.  May be repeated for credit. Prerequisite: EDU 4342 OR EDU 4345.</w:t>
      </w:r>
    </w:p>
    <w:p w14:paraId="1801474F" w14:textId="77777777" w:rsidR="00153671" w:rsidRPr="00E61754" w:rsidRDefault="00153671" w:rsidP="00153671">
      <w:pPr>
        <w:pStyle w:val="ListParagraph"/>
        <w:numPr>
          <w:ilvl w:val="0"/>
          <w:numId w:val="39"/>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See EDU 4345 </w:t>
      </w:r>
      <w:proofErr w:type="gramStart"/>
      <w:r w:rsidRPr="00E61754">
        <w:rPr>
          <w:rFonts w:cstheme="minorHAnsi"/>
          <w:sz w:val="22"/>
          <w:szCs w:val="22"/>
        </w:rPr>
        <w:t>above</w:t>
      </w:r>
      <w:proofErr w:type="gramEnd"/>
    </w:p>
    <w:p w14:paraId="04197207" w14:textId="77777777" w:rsidR="00153671" w:rsidRPr="00E61754" w:rsidRDefault="00153671" w:rsidP="00153671">
      <w:pPr>
        <w:rPr>
          <w:rFonts w:asciiTheme="minorHAnsi" w:hAnsiTheme="minorHAnsi" w:cstheme="minorHAnsi"/>
          <w:sz w:val="22"/>
          <w:szCs w:val="22"/>
        </w:rPr>
      </w:pPr>
    </w:p>
    <w:p w14:paraId="5F381F3A" w14:textId="77777777" w:rsidR="00153671" w:rsidRPr="00E61754" w:rsidRDefault="00153671" w:rsidP="00153671">
      <w:pPr>
        <w:rPr>
          <w:rFonts w:asciiTheme="minorHAnsi" w:hAnsiTheme="minorHAnsi" w:cstheme="minorHAnsi"/>
          <w:b/>
          <w:bCs/>
          <w:sz w:val="22"/>
          <w:szCs w:val="22"/>
          <w:u w:val="single"/>
        </w:rPr>
      </w:pPr>
      <w:r w:rsidRPr="00E61754">
        <w:rPr>
          <w:rFonts w:asciiTheme="minorHAnsi" w:hAnsiTheme="minorHAnsi" w:cstheme="minorHAnsi"/>
          <w:b/>
          <w:bCs/>
          <w:sz w:val="22"/>
          <w:szCs w:val="22"/>
          <w:u w:val="single"/>
        </w:rPr>
        <w:t>Course for Single Subject Candidates only</w:t>
      </w:r>
    </w:p>
    <w:p w14:paraId="0712E61D" w14:textId="77777777" w:rsidR="00153671" w:rsidRPr="00E61754" w:rsidRDefault="00153671" w:rsidP="00153671">
      <w:pPr>
        <w:rPr>
          <w:rFonts w:asciiTheme="minorHAnsi" w:hAnsiTheme="minorHAnsi" w:cstheme="minorHAnsi"/>
          <w:sz w:val="22"/>
          <w:szCs w:val="22"/>
        </w:rPr>
      </w:pPr>
    </w:p>
    <w:p w14:paraId="7B12AB8A"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4405 Teaching and Pedagogy (3)</w:t>
      </w:r>
    </w:p>
    <w:p w14:paraId="164BD881" w14:textId="77777777" w:rsidR="00153671" w:rsidRPr="00E61754" w:rsidRDefault="00153671" w:rsidP="00153671">
      <w:pPr>
        <w:pStyle w:val="ListParagraph"/>
        <w:numPr>
          <w:ilvl w:val="0"/>
          <w:numId w:val="49"/>
        </w:numPr>
        <w:rPr>
          <w:rFonts w:cstheme="minorHAnsi"/>
          <w:bCs/>
          <w:sz w:val="22"/>
          <w:szCs w:val="22"/>
        </w:rPr>
      </w:pPr>
      <w:r w:rsidRPr="00E61754">
        <w:rPr>
          <w:rFonts w:cstheme="minorHAnsi"/>
          <w:sz w:val="22"/>
          <w:szCs w:val="22"/>
        </w:rPr>
        <w:t xml:space="preserve">Catalog Description: </w:t>
      </w:r>
      <w:r w:rsidRPr="00E61754">
        <w:rPr>
          <w:rFonts w:cstheme="minorHAnsi"/>
          <w:bCs/>
          <w:sz w:val="22"/>
          <w:szCs w:val="22"/>
        </w:rPr>
        <w:t xml:space="preserve">Teacher candidates are oriented to the Single Subject Credential Program and the teaching profession. This course is coordinated by an NDNU faculty member and is jointly taught by mentor teachers from local schools. The focus of this course is teaching the state adopted academic content standards using effective strategies in the discipline of the teacher candidate. Program-related topics and legal requirements such as well as a review of the Teaching Performance Expectations (TPEs). Other topics include, but are not limited to classroom management, teaching, and learning in a standards-based environment, and setting high expectations for all students. Candidates apply course content to field practicum and the development of their Teaching Performance Assessment. </w:t>
      </w:r>
      <w:r w:rsidRPr="00E61754">
        <w:rPr>
          <w:rFonts w:cstheme="minorHAnsi"/>
          <w:sz w:val="22"/>
          <w:szCs w:val="22"/>
        </w:rPr>
        <w:t>Candidates taking this course to add a second credential authorization will fulfill all requirements of the course in addition to completing an independent study project.</w:t>
      </w:r>
    </w:p>
    <w:p w14:paraId="76BD7AA4" w14:textId="77777777" w:rsidR="00153671" w:rsidRPr="00E61754" w:rsidRDefault="00153671" w:rsidP="00153671">
      <w:pPr>
        <w:pStyle w:val="ListParagraph"/>
        <w:numPr>
          <w:ilvl w:val="0"/>
          <w:numId w:val="46"/>
        </w:numPr>
        <w:rPr>
          <w:rFonts w:cstheme="minorHAnsi"/>
          <w:sz w:val="22"/>
          <w:szCs w:val="22"/>
        </w:rPr>
      </w:pPr>
      <w:r w:rsidRPr="00E61754">
        <w:rPr>
          <w:rFonts w:cstheme="minorHAnsi"/>
          <w:sz w:val="22"/>
          <w:szCs w:val="22"/>
        </w:rPr>
        <w:t>Syllabus course Description: Same as Catalog description</w:t>
      </w:r>
    </w:p>
    <w:p w14:paraId="5E16E51B" w14:textId="77777777" w:rsidR="00153671" w:rsidRPr="00E61754" w:rsidRDefault="00153671" w:rsidP="00153671">
      <w:pPr>
        <w:rPr>
          <w:rFonts w:asciiTheme="minorHAnsi" w:hAnsiTheme="minorHAnsi" w:cstheme="minorHAnsi"/>
          <w:sz w:val="22"/>
          <w:szCs w:val="22"/>
        </w:rPr>
      </w:pPr>
    </w:p>
    <w:p w14:paraId="2F601C7E"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4407 Secondary Curriculum (2)</w:t>
      </w:r>
    </w:p>
    <w:p w14:paraId="1531E5E4" w14:textId="77777777" w:rsidR="00153671" w:rsidRPr="00E61754" w:rsidRDefault="00153671" w:rsidP="00153671">
      <w:pPr>
        <w:pStyle w:val="ListParagraph"/>
        <w:numPr>
          <w:ilvl w:val="0"/>
          <w:numId w:val="46"/>
        </w:numPr>
        <w:rPr>
          <w:rFonts w:cstheme="minorHAnsi"/>
          <w:sz w:val="22"/>
          <w:szCs w:val="22"/>
        </w:rPr>
      </w:pPr>
      <w:r w:rsidRPr="00E61754">
        <w:rPr>
          <w:rFonts w:cstheme="minorHAnsi"/>
          <w:sz w:val="22"/>
          <w:szCs w:val="22"/>
        </w:rPr>
        <w:t>Catalog Description: Develops expertise in curriculum planning applied to the subject area and presents strategies and techniques that provide for teaching a diverse population. Direct instruction, questioning techniques, small-group discussions, and higher order thinking skills are included and used by the student in designing a unit of instruction.</w:t>
      </w:r>
    </w:p>
    <w:p w14:paraId="364D26AF" w14:textId="77777777" w:rsidR="00153671" w:rsidRPr="00E61754" w:rsidRDefault="00153671" w:rsidP="00153671">
      <w:pPr>
        <w:pStyle w:val="Normal1"/>
        <w:numPr>
          <w:ilvl w:val="0"/>
          <w:numId w:val="46"/>
        </w:numPr>
        <w:spacing w:line="240" w:lineRule="auto"/>
        <w:ind w:right="140"/>
        <w:rPr>
          <w:rFonts w:asciiTheme="minorHAnsi" w:eastAsia="Calibri" w:hAnsiTheme="minorHAnsi" w:cstheme="minorHAnsi"/>
        </w:rPr>
      </w:pPr>
      <w:r w:rsidRPr="00E61754">
        <w:rPr>
          <w:rFonts w:asciiTheme="minorHAnsi" w:hAnsiTheme="minorHAnsi" w:cstheme="minorHAnsi"/>
        </w:rPr>
        <w:t xml:space="preserve">Syllabus course Description: </w:t>
      </w:r>
      <w:r w:rsidRPr="00E61754">
        <w:rPr>
          <w:rFonts w:asciiTheme="minorHAnsi" w:eastAsia="Calibri" w:hAnsiTheme="minorHAnsi" w:cstheme="minorHAnsi"/>
        </w:rPr>
        <w:t>In this course, students will develop experience in lesson design and</w:t>
      </w:r>
      <w:r w:rsidRPr="00E61754">
        <w:rPr>
          <w:rFonts w:asciiTheme="minorHAnsi" w:eastAsia="Calibri" w:hAnsiTheme="minorHAnsi" w:cstheme="minorHAnsi"/>
          <w:b/>
        </w:rPr>
        <w:t xml:space="preserve"> </w:t>
      </w:r>
      <w:r w:rsidRPr="00E61754">
        <w:rPr>
          <w:rFonts w:asciiTheme="minorHAnsi" w:eastAsia="Calibri" w:hAnsiTheme="minorHAnsi" w:cstheme="minorHAnsi"/>
        </w:rPr>
        <w:t xml:space="preserve">curriculum planning applied to their subject area. Students will implement a variety of instructional strategies and techniques as required by California Commission on Teacher Credentialing (CTC) guidelines to address teaching diverse school populations with differences in learning styles, primary languages, socio-economic status, cultural groups, and ethnic groups. Direct instruction, questioning techniques, small group discussions, and higher order thinking skills are included and used by the student in designing a unit of instruction. Students will practice </w:t>
      </w:r>
      <w:r w:rsidRPr="00E61754">
        <w:rPr>
          <w:rFonts w:asciiTheme="minorHAnsi" w:eastAsia="Calibri" w:hAnsiTheme="minorHAnsi" w:cstheme="minorHAnsi"/>
          <w:i/>
        </w:rPr>
        <w:t>reflection</w:t>
      </w:r>
      <w:r w:rsidRPr="00E61754">
        <w:rPr>
          <w:rFonts w:asciiTheme="minorHAnsi" w:eastAsia="Calibri" w:hAnsiTheme="minorHAnsi" w:cstheme="minorHAnsi"/>
        </w:rPr>
        <w:t xml:space="preserve"> as an integral part of professional growth. Please note that this course is typically taken in tandem with EDU 4442 “Student/Intern Teaching Seminar for Single Subject Student Teachers (First Semester)”, and as such will complement components with that course with focus on the California Teaching Performance Assessment (</w:t>
      </w:r>
      <w:proofErr w:type="spellStart"/>
      <w:r w:rsidRPr="00E61754">
        <w:rPr>
          <w:rFonts w:asciiTheme="minorHAnsi" w:eastAsia="Calibri" w:hAnsiTheme="minorHAnsi" w:cstheme="minorHAnsi"/>
        </w:rPr>
        <w:t>CalTPA</w:t>
      </w:r>
      <w:proofErr w:type="spellEnd"/>
      <w:r w:rsidRPr="00E61754">
        <w:rPr>
          <w:rFonts w:asciiTheme="minorHAnsi" w:eastAsia="Calibri" w:hAnsiTheme="minorHAnsi" w:cstheme="minorHAnsi"/>
        </w:rPr>
        <w:t xml:space="preserve"> Cycle 1).</w:t>
      </w:r>
    </w:p>
    <w:p w14:paraId="48D1CCA8" w14:textId="77777777" w:rsidR="00153671" w:rsidRPr="00E61754" w:rsidRDefault="00153671" w:rsidP="00153671">
      <w:pPr>
        <w:rPr>
          <w:rFonts w:asciiTheme="minorHAnsi" w:hAnsiTheme="minorHAnsi" w:cstheme="minorHAnsi"/>
          <w:sz w:val="22"/>
          <w:szCs w:val="22"/>
        </w:rPr>
      </w:pPr>
    </w:p>
    <w:p w14:paraId="33A53501"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4110 Language and Literacy in the Content Area (3)</w:t>
      </w:r>
    </w:p>
    <w:p w14:paraId="63EF3763" w14:textId="77777777" w:rsidR="00153671" w:rsidRPr="00E61754" w:rsidRDefault="00153671" w:rsidP="00153671">
      <w:pPr>
        <w:pStyle w:val="ListParagraph"/>
        <w:numPr>
          <w:ilvl w:val="0"/>
          <w:numId w:val="48"/>
        </w:numPr>
        <w:autoSpaceDE w:val="0"/>
        <w:autoSpaceDN w:val="0"/>
        <w:adjustRightInd w:val="0"/>
        <w:ind w:right="-1080"/>
        <w:rPr>
          <w:rFonts w:cstheme="minorHAnsi"/>
          <w:sz w:val="22"/>
          <w:szCs w:val="22"/>
        </w:rPr>
      </w:pPr>
      <w:r w:rsidRPr="00E61754">
        <w:rPr>
          <w:rFonts w:cstheme="minorHAnsi"/>
          <w:sz w:val="22"/>
          <w:szCs w:val="22"/>
        </w:rPr>
        <w:t xml:space="preserve">Catalog Description: EDU 4410 Language and Literacy in Content Areas introduces current research, principles, issues, strategies, and resources, with respect to language and literacy in Single Subject content areas. Focuses on Specially Designed Academic Instruction in English (SDAIE) for language minority students. </w:t>
      </w:r>
      <w:r w:rsidRPr="00E61754">
        <w:rPr>
          <w:rFonts w:cstheme="minorHAnsi"/>
          <w:b/>
          <w:bCs/>
          <w:sz w:val="22"/>
          <w:szCs w:val="22"/>
        </w:rPr>
        <w:t>Field experience in public school is required (30 hours)</w:t>
      </w:r>
      <w:r w:rsidRPr="00E61754">
        <w:rPr>
          <w:rFonts w:cstheme="minorHAnsi"/>
          <w:sz w:val="22"/>
          <w:szCs w:val="22"/>
        </w:rPr>
        <w:t>.</w:t>
      </w:r>
    </w:p>
    <w:p w14:paraId="6B2CAA80" w14:textId="77777777" w:rsidR="00153671" w:rsidRPr="00E61754" w:rsidRDefault="00153671" w:rsidP="00153671">
      <w:pPr>
        <w:pStyle w:val="ListParagraph"/>
        <w:numPr>
          <w:ilvl w:val="0"/>
          <w:numId w:val="46"/>
        </w:numPr>
        <w:rPr>
          <w:rFonts w:cstheme="minorHAnsi"/>
          <w:sz w:val="22"/>
          <w:szCs w:val="22"/>
        </w:rPr>
      </w:pPr>
      <w:r w:rsidRPr="00E61754">
        <w:rPr>
          <w:rFonts w:cstheme="minorHAnsi"/>
          <w:sz w:val="22"/>
          <w:szCs w:val="22"/>
        </w:rPr>
        <w:t>Syllabus course Description: EDU 4410 focuses on practical classroom techniques, reading strategies, academic vocabulary development and the “into, through and beyond” approach to reading academic texts relevant for struggling as well as advanced readers in all content areas. Students in EDU 4410 review the research behind reading strategies and techniques and then individually and in small groups work to apply the research to real-world diverse classroom situations. Students currently completing their student teaching should be able to take elements from each session and apply them directly to their daily instruction.</w:t>
      </w:r>
    </w:p>
    <w:p w14:paraId="2B95F307" w14:textId="77777777" w:rsidR="00153671" w:rsidRPr="00E61754" w:rsidRDefault="00153671" w:rsidP="00153671">
      <w:pPr>
        <w:rPr>
          <w:rFonts w:asciiTheme="minorHAnsi" w:hAnsiTheme="minorHAnsi" w:cstheme="minorHAnsi"/>
          <w:sz w:val="22"/>
          <w:szCs w:val="22"/>
        </w:rPr>
      </w:pPr>
    </w:p>
    <w:p w14:paraId="3299170E"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lastRenderedPageBreak/>
        <w:t>EDU 4442 Student/Intern Teaching Seminar (Single Subject 1</w:t>
      </w:r>
      <w:r w:rsidRPr="00E61754">
        <w:rPr>
          <w:rFonts w:asciiTheme="minorHAnsi" w:hAnsiTheme="minorHAnsi" w:cstheme="minorHAnsi"/>
          <w:sz w:val="22"/>
          <w:szCs w:val="22"/>
          <w:vertAlign w:val="superscript"/>
        </w:rPr>
        <w:t>st</w:t>
      </w:r>
      <w:r w:rsidRPr="00E61754">
        <w:rPr>
          <w:rFonts w:asciiTheme="minorHAnsi" w:hAnsiTheme="minorHAnsi" w:cstheme="minorHAnsi"/>
          <w:sz w:val="22"/>
          <w:szCs w:val="22"/>
        </w:rPr>
        <w:t xml:space="preserve"> Semester) (3)</w:t>
      </w:r>
    </w:p>
    <w:p w14:paraId="361640D0" w14:textId="77777777" w:rsidR="00153671" w:rsidRPr="00E61754" w:rsidRDefault="00153671" w:rsidP="00153671">
      <w:pPr>
        <w:pStyle w:val="ListParagraph"/>
        <w:numPr>
          <w:ilvl w:val="0"/>
          <w:numId w:val="45"/>
        </w:numPr>
        <w:rPr>
          <w:rFonts w:cstheme="minorHAnsi"/>
          <w:sz w:val="22"/>
          <w:szCs w:val="22"/>
        </w:rPr>
      </w:pPr>
      <w:r w:rsidRPr="00E61754">
        <w:rPr>
          <w:rFonts w:cstheme="minorHAnsi"/>
          <w:sz w:val="22"/>
          <w:szCs w:val="22"/>
        </w:rPr>
        <w:t>Catalog Description: Focuses on orientation to and observation of realities of teaching through weekly seminars and on-site assignments in public and private schools. As candidates take charge of classes under the direction of master teachers, seminar sessions enriched by guest speakers stress class management and control, lesson planning, curriculum development, and organization and use of class time. Heavy emphasis is placed on examining solutions for the day-to-day problems that candidates are experiencing.</w:t>
      </w:r>
    </w:p>
    <w:p w14:paraId="0EC14568" w14:textId="77777777" w:rsidR="00153671" w:rsidRPr="00E61754" w:rsidRDefault="00153671" w:rsidP="00153671">
      <w:pPr>
        <w:pStyle w:val="ListParagraph"/>
        <w:numPr>
          <w:ilvl w:val="0"/>
          <w:numId w:val="45"/>
        </w:numPr>
        <w:rPr>
          <w:rFonts w:cstheme="minorHAnsi"/>
          <w:sz w:val="22"/>
          <w:szCs w:val="22"/>
        </w:rPr>
      </w:pPr>
      <w:r w:rsidRPr="00E61754">
        <w:rPr>
          <w:rFonts w:cstheme="minorHAnsi"/>
          <w:sz w:val="22"/>
          <w:szCs w:val="22"/>
        </w:rPr>
        <w:t xml:space="preserve">Syllabus Description: This weekly seminar provides an opportunity for student and intern teachers to deepen their understanding of teaching through ongoing reflection and discussion of their successes and challenges as they begin their first student teaching or intern placement.  The class provides a forum for addressing and sharing each participant’s experiences with other teacher candidates and the instructor, with the goal of problem-solving issues that arise in real classrooms.   The seminar requires students to discuss, analyze and reflect on methods, strategies, </w:t>
      </w:r>
      <w:proofErr w:type="gramStart"/>
      <w:r w:rsidRPr="00E61754">
        <w:rPr>
          <w:rFonts w:cstheme="minorHAnsi"/>
          <w:sz w:val="22"/>
          <w:szCs w:val="22"/>
        </w:rPr>
        <w:t>assessments</w:t>
      </w:r>
      <w:proofErr w:type="gramEnd"/>
      <w:r w:rsidRPr="00E61754">
        <w:rPr>
          <w:rFonts w:cstheme="minorHAnsi"/>
          <w:sz w:val="22"/>
          <w:szCs w:val="22"/>
        </w:rPr>
        <w:t xml:space="preserve"> and curriculum organization as they grow in their pedagogical skills.  The goal of this class is to help student teachers to become reflective practitioners who continually improve their teaching practice.</w:t>
      </w:r>
    </w:p>
    <w:p w14:paraId="27905217" w14:textId="77777777" w:rsidR="00153671" w:rsidRPr="00E61754" w:rsidRDefault="00153671" w:rsidP="00153671">
      <w:pPr>
        <w:rPr>
          <w:rFonts w:asciiTheme="minorHAnsi" w:hAnsiTheme="minorHAnsi" w:cstheme="minorHAnsi"/>
          <w:sz w:val="22"/>
          <w:szCs w:val="22"/>
        </w:rPr>
      </w:pPr>
    </w:p>
    <w:p w14:paraId="66AA15BE"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4445 Student/Intern Teaching Seminar (Single Subject 2nd semester) (3)</w:t>
      </w:r>
    </w:p>
    <w:p w14:paraId="26110E9D" w14:textId="77777777" w:rsidR="00153671" w:rsidRPr="00E61754" w:rsidRDefault="00153671" w:rsidP="00153671">
      <w:pPr>
        <w:pStyle w:val="ListParagraph"/>
        <w:numPr>
          <w:ilvl w:val="0"/>
          <w:numId w:val="38"/>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Continuing candidates are provided with an opportunity to reflect upon and improve the field experience. Candidates are encouraged to discuss problems and reactions to their field experiences. Normally, at least one-half of the class is focused on candidates' concerns.</w:t>
      </w:r>
    </w:p>
    <w:p w14:paraId="776A68C9" w14:textId="77777777" w:rsidR="00153671" w:rsidRPr="00E61754" w:rsidRDefault="00153671" w:rsidP="00153671">
      <w:pPr>
        <w:pStyle w:val="ListParagraph"/>
        <w:numPr>
          <w:ilvl w:val="0"/>
          <w:numId w:val="38"/>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This weekly seminar provides an opportunity for student and intern teachers to deepen their understanding of teaching through ongoing reflection and discussion of their successes and challenges as they complete their second student teaching placement. The class provides a forum for addressing and sharing each participant’s weekly experiences with other teacher candidates. The seminar requires students to discuss and reflect on methods, strategies, assessments, student work, and curriculum organization as they grow in their pedagogical skills. Students will practice </w:t>
      </w:r>
      <w:r w:rsidRPr="00E61754">
        <w:rPr>
          <w:rFonts w:cstheme="minorHAnsi"/>
          <w:i/>
          <w:sz w:val="22"/>
          <w:szCs w:val="22"/>
        </w:rPr>
        <w:t>assessment and reflection</w:t>
      </w:r>
      <w:r w:rsidRPr="00E61754">
        <w:rPr>
          <w:rFonts w:cstheme="minorHAnsi"/>
          <w:sz w:val="22"/>
          <w:szCs w:val="22"/>
        </w:rPr>
        <w:t xml:space="preserve"> as an integral part of professional growth.</w:t>
      </w:r>
    </w:p>
    <w:p w14:paraId="4842D95C" w14:textId="77777777" w:rsidR="00153671" w:rsidRPr="00E61754" w:rsidRDefault="00153671" w:rsidP="00153671">
      <w:pPr>
        <w:rPr>
          <w:rFonts w:asciiTheme="minorHAnsi" w:hAnsiTheme="minorHAnsi" w:cstheme="minorHAnsi"/>
          <w:sz w:val="22"/>
          <w:szCs w:val="22"/>
        </w:rPr>
      </w:pPr>
    </w:p>
    <w:p w14:paraId="47997F4E" w14:textId="77777777" w:rsidR="00153671" w:rsidRPr="00E61754" w:rsidRDefault="00153671" w:rsidP="00153671">
      <w:pPr>
        <w:ind w:left="720"/>
        <w:rPr>
          <w:rFonts w:asciiTheme="minorHAnsi" w:hAnsiTheme="minorHAnsi" w:cstheme="minorHAnsi"/>
          <w:sz w:val="22"/>
          <w:szCs w:val="22"/>
        </w:rPr>
      </w:pPr>
      <w:r w:rsidRPr="00E61754">
        <w:rPr>
          <w:rFonts w:asciiTheme="minorHAnsi" w:hAnsiTheme="minorHAnsi" w:cstheme="minorHAnsi"/>
          <w:sz w:val="22"/>
          <w:szCs w:val="22"/>
        </w:rPr>
        <w:t xml:space="preserve">In this final semester of student teaching, candidates will complete and submit their </w:t>
      </w:r>
      <w:proofErr w:type="spellStart"/>
      <w:r w:rsidRPr="00E61754">
        <w:rPr>
          <w:rFonts w:asciiTheme="minorHAnsi" w:hAnsiTheme="minorHAnsi" w:cstheme="minorHAnsi"/>
          <w:sz w:val="22"/>
          <w:szCs w:val="22"/>
        </w:rPr>
        <w:t>CalTPA</w:t>
      </w:r>
      <w:proofErr w:type="spellEnd"/>
      <w:r w:rsidRPr="00E61754">
        <w:rPr>
          <w:rFonts w:asciiTheme="minorHAnsi" w:hAnsiTheme="minorHAnsi" w:cstheme="minorHAnsi"/>
          <w:sz w:val="22"/>
          <w:szCs w:val="22"/>
        </w:rPr>
        <w:t xml:space="preserve"> Cycle 2. This TPA provides evidence of teaching competence consisting of artifacts documenting teaching and learning during a learning segment lasting approximately one week. It includes commentaries explaining, analyzing, or reflecting on the artifacts. In constructing their Cycle 2, candidates will apply what they have learned from their coursework about research, theory, and strategies related to teaching and learning. The purpose of the TE is to demonstrate readiness for a full-time classroom teaching assignment. It is aligned with the California Standards for the Teaching Profession, the Teaching Performance Expectations (TPE), and the relevant California student academic content standards and/or curriculum frameworks.</w:t>
      </w:r>
    </w:p>
    <w:p w14:paraId="66B5A7DA" w14:textId="77777777" w:rsidR="00153671" w:rsidRPr="00E61754" w:rsidRDefault="00153671" w:rsidP="00153671">
      <w:pPr>
        <w:rPr>
          <w:rFonts w:asciiTheme="minorHAnsi" w:hAnsiTheme="minorHAnsi" w:cstheme="minorHAnsi"/>
          <w:sz w:val="22"/>
          <w:szCs w:val="22"/>
        </w:rPr>
      </w:pPr>
    </w:p>
    <w:p w14:paraId="61F55233" w14:textId="77777777" w:rsidR="00153671" w:rsidRPr="00E61754" w:rsidRDefault="00153671" w:rsidP="00153671">
      <w:pPr>
        <w:rPr>
          <w:rFonts w:asciiTheme="minorHAnsi" w:hAnsiTheme="minorHAnsi" w:cstheme="minorHAnsi"/>
          <w:sz w:val="22"/>
          <w:szCs w:val="22"/>
        </w:rPr>
      </w:pPr>
      <w:r w:rsidRPr="00E61754">
        <w:rPr>
          <w:rFonts w:asciiTheme="minorHAnsi" w:hAnsiTheme="minorHAnsi" w:cstheme="minorHAnsi"/>
          <w:sz w:val="22"/>
          <w:szCs w:val="22"/>
        </w:rPr>
        <w:t>EDU 4446 Student/Intern Teaching Seminar (Single Subject Extended) (1)</w:t>
      </w:r>
    </w:p>
    <w:p w14:paraId="1B5F5FF9" w14:textId="77777777" w:rsidR="00153671" w:rsidRPr="00E61754" w:rsidRDefault="00153671" w:rsidP="00153671">
      <w:pPr>
        <w:pStyle w:val="ListParagraph"/>
        <w:numPr>
          <w:ilvl w:val="0"/>
          <w:numId w:val="39"/>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Candidates are provided with an opportunity to continue to reflect upon and improve their field experience.  Candidates are encouraged to discuss problems and reactions to their field experiences.  Normally at least one-half of the class is focused on the candidates' concerns.  May be repeated for credit.</w:t>
      </w:r>
    </w:p>
    <w:p w14:paraId="34F18715" w14:textId="77777777" w:rsidR="00153671" w:rsidRPr="00E61754" w:rsidRDefault="00153671" w:rsidP="00153671">
      <w:pPr>
        <w:pStyle w:val="ListParagraph"/>
        <w:numPr>
          <w:ilvl w:val="0"/>
          <w:numId w:val="39"/>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See EDU 4445 </w:t>
      </w:r>
      <w:proofErr w:type="gramStart"/>
      <w:r w:rsidRPr="00E61754">
        <w:rPr>
          <w:rFonts w:cstheme="minorHAnsi"/>
          <w:sz w:val="22"/>
          <w:szCs w:val="22"/>
        </w:rPr>
        <w:t>above</w:t>
      </w:r>
      <w:proofErr w:type="gramEnd"/>
    </w:p>
    <w:p w14:paraId="6C5C8384" w14:textId="77777777" w:rsidR="00153671" w:rsidRDefault="00153671" w:rsidP="00E80B0E">
      <w:pPr>
        <w:ind w:left="-630" w:right="-270"/>
        <w:rPr>
          <w:sz w:val="22"/>
          <w:szCs w:val="22"/>
        </w:rPr>
      </w:pPr>
    </w:p>
    <w:p w14:paraId="245FC9F7" w14:textId="77777777" w:rsidR="0004070D" w:rsidRDefault="0004070D" w:rsidP="00E80B0E">
      <w:pPr>
        <w:ind w:left="-630" w:right="-270"/>
        <w:rPr>
          <w:sz w:val="22"/>
          <w:szCs w:val="22"/>
        </w:rPr>
      </w:pPr>
    </w:p>
    <w:p w14:paraId="1CBBDD85" w14:textId="77777777" w:rsidR="0004070D" w:rsidRDefault="0004070D" w:rsidP="00E80B0E">
      <w:pPr>
        <w:ind w:left="-630" w:right="-270"/>
        <w:rPr>
          <w:sz w:val="22"/>
          <w:szCs w:val="22"/>
        </w:rPr>
      </w:pPr>
    </w:p>
    <w:p w14:paraId="36A71FEF" w14:textId="77777777" w:rsidR="001114CB" w:rsidRDefault="001114CB" w:rsidP="00E80B0E">
      <w:pPr>
        <w:ind w:left="-630" w:right="-270"/>
        <w:rPr>
          <w:sz w:val="22"/>
          <w:szCs w:val="22"/>
        </w:rPr>
      </w:pPr>
    </w:p>
    <w:p w14:paraId="1DA98CC8" w14:textId="77777777" w:rsidR="001114CB" w:rsidRDefault="001114CB" w:rsidP="00E80B0E">
      <w:pPr>
        <w:ind w:left="-630" w:right="-270"/>
        <w:rPr>
          <w:sz w:val="22"/>
          <w:szCs w:val="22"/>
        </w:rPr>
      </w:pPr>
    </w:p>
    <w:p w14:paraId="3C7AF0A8" w14:textId="77777777" w:rsidR="001114CB" w:rsidRDefault="001114CB" w:rsidP="00E80B0E">
      <w:pPr>
        <w:ind w:left="-630" w:right="-270"/>
        <w:rPr>
          <w:sz w:val="22"/>
          <w:szCs w:val="22"/>
        </w:rPr>
      </w:pPr>
    </w:p>
    <w:p w14:paraId="6E2B4893" w14:textId="77777777" w:rsidR="001114CB" w:rsidRDefault="001114CB" w:rsidP="00E80B0E">
      <w:pPr>
        <w:ind w:left="-630" w:right="-270"/>
        <w:rPr>
          <w:sz w:val="22"/>
          <w:szCs w:val="22"/>
        </w:rPr>
      </w:pPr>
    </w:p>
    <w:p w14:paraId="55C0626B" w14:textId="77777777" w:rsidR="001114CB" w:rsidRDefault="001114CB" w:rsidP="00E80B0E">
      <w:pPr>
        <w:ind w:left="-630" w:right="-270"/>
        <w:rPr>
          <w:sz w:val="22"/>
          <w:szCs w:val="22"/>
        </w:rPr>
      </w:pPr>
    </w:p>
    <w:tbl>
      <w:tblPr>
        <w:tblStyle w:val="TableGrid"/>
        <w:tblW w:w="1007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5"/>
        <w:gridCol w:w="1980"/>
      </w:tblGrid>
      <w:tr w:rsidR="001114CB" w14:paraId="43E77854" w14:textId="77777777" w:rsidTr="00F32A7F">
        <w:trPr>
          <w:trHeight w:val="1520"/>
        </w:trPr>
        <w:tc>
          <w:tcPr>
            <w:tcW w:w="8095" w:type="dxa"/>
          </w:tcPr>
          <w:p w14:paraId="7B63CE86" w14:textId="77777777" w:rsidR="001114CB" w:rsidRPr="001114CB" w:rsidRDefault="001114CB" w:rsidP="001114CB">
            <w:pPr>
              <w:pStyle w:val="Title"/>
              <w:kinsoku w:val="0"/>
              <w:overflowPunct w:val="0"/>
              <w:rPr>
                <w:sz w:val="22"/>
                <w:szCs w:val="22"/>
              </w:rPr>
            </w:pPr>
            <w:bookmarkStart w:id="16" w:name="SanMateoUHSDLtr"/>
            <w:r w:rsidRPr="001114CB">
              <w:rPr>
                <w:sz w:val="22"/>
                <w:szCs w:val="22"/>
              </w:rPr>
              <w:t>San Mateo Union High School District</w:t>
            </w:r>
          </w:p>
          <w:bookmarkEnd w:id="16"/>
          <w:p w14:paraId="3EF6F393" w14:textId="77777777" w:rsidR="001114CB" w:rsidRPr="001114CB" w:rsidRDefault="001114CB" w:rsidP="001114CB">
            <w:pPr>
              <w:pStyle w:val="BodyText"/>
              <w:kinsoku w:val="0"/>
              <w:overflowPunct w:val="0"/>
              <w:rPr>
                <w:sz w:val="22"/>
                <w:szCs w:val="22"/>
              </w:rPr>
            </w:pPr>
            <w:r w:rsidRPr="001114CB">
              <w:rPr>
                <w:sz w:val="22"/>
                <w:szCs w:val="22"/>
              </w:rPr>
              <w:t>Randall Booker, Superintendent</w:t>
            </w:r>
          </w:p>
          <w:p w14:paraId="22EB22D9" w14:textId="77777777" w:rsidR="001114CB" w:rsidRPr="001114CB" w:rsidRDefault="001114CB" w:rsidP="001114CB">
            <w:pPr>
              <w:pStyle w:val="BodyText"/>
              <w:kinsoku w:val="0"/>
              <w:overflowPunct w:val="0"/>
              <w:spacing w:before="40" w:line="280" w:lineRule="auto"/>
              <w:ind w:right="757"/>
              <w:rPr>
                <w:sz w:val="22"/>
                <w:szCs w:val="22"/>
              </w:rPr>
            </w:pPr>
            <w:r w:rsidRPr="001114CB">
              <w:rPr>
                <w:sz w:val="22"/>
                <w:szCs w:val="22"/>
              </w:rPr>
              <w:t>Kirk Black, Ed.D., Deputy Superintendent Human Resources and Student Services Yancy Hawkins, Associate Superintendent Business Services</w:t>
            </w:r>
          </w:p>
          <w:p w14:paraId="31A4AD82" w14:textId="77777777" w:rsidR="001114CB" w:rsidRPr="001114CB" w:rsidRDefault="001114CB" w:rsidP="001114CB">
            <w:pPr>
              <w:pStyle w:val="BodyText"/>
              <w:kinsoku w:val="0"/>
              <w:overflowPunct w:val="0"/>
              <w:rPr>
                <w:sz w:val="22"/>
                <w:szCs w:val="22"/>
              </w:rPr>
            </w:pPr>
            <w:r w:rsidRPr="001114CB">
              <w:rPr>
                <w:sz w:val="22"/>
                <w:szCs w:val="22"/>
              </w:rPr>
              <w:t xml:space="preserve">Julia </w:t>
            </w:r>
            <w:proofErr w:type="spellStart"/>
            <w:r w:rsidRPr="001114CB">
              <w:rPr>
                <w:sz w:val="22"/>
                <w:szCs w:val="22"/>
              </w:rPr>
              <w:t>Kempkey</w:t>
            </w:r>
            <w:proofErr w:type="spellEnd"/>
            <w:r w:rsidRPr="001114CB">
              <w:rPr>
                <w:sz w:val="22"/>
                <w:szCs w:val="22"/>
              </w:rPr>
              <w:t>, Ed.D. Assistant Superintendent of Curriculum and Instruction</w:t>
            </w:r>
          </w:p>
          <w:p w14:paraId="324840AC" w14:textId="77777777" w:rsidR="001114CB" w:rsidRDefault="001114CB" w:rsidP="00E80B0E">
            <w:pPr>
              <w:ind w:right="-270"/>
              <w:rPr>
                <w:sz w:val="22"/>
                <w:szCs w:val="22"/>
              </w:rPr>
            </w:pPr>
          </w:p>
        </w:tc>
        <w:tc>
          <w:tcPr>
            <w:tcW w:w="1980" w:type="dxa"/>
          </w:tcPr>
          <w:p w14:paraId="486D03FC" w14:textId="6974044C" w:rsidR="001114CB" w:rsidRDefault="001114CB" w:rsidP="001114CB">
            <w:pPr>
              <w:pStyle w:val="Title"/>
              <w:kinsoku w:val="0"/>
              <w:overflowPunct w:val="0"/>
              <w:rPr>
                <w:sz w:val="20"/>
                <w:szCs w:val="20"/>
              </w:rPr>
            </w:pPr>
            <w:r>
              <w:rPr>
                <w:noProof/>
                <w:sz w:val="20"/>
                <w:szCs w:val="20"/>
              </w:rPr>
              <w:drawing>
                <wp:inline distT="0" distB="0" distL="0" distR="0" wp14:anchorId="005B44DA" wp14:editId="62678792">
                  <wp:extent cx="1016000" cy="931545"/>
                  <wp:effectExtent l="0" t="0" r="0" b="0"/>
                  <wp:docPr id="1073020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16000" cy="931545"/>
                          </a:xfrm>
                          <a:prstGeom prst="rect">
                            <a:avLst/>
                          </a:prstGeom>
                          <a:noFill/>
                          <a:ln>
                            <a:noFill/>
                          </a:ln>
                        </pic:spPr>
                      </pic:pic>
                    </a:graphicData>
                  </a:graphic>
                </wp:inline>
              </w:drawing>
            </w:r>
          </w:p>
          <w:p w14:paraId="18E5D34A" w14:textId="5BC00391" w:rsidR="001114CB" w:rsidRDefault="001114CB" w:rsidP="001114CB">
            <w:pPr>
              <w:ind w:left="-236" w:right="-270"/>
              <w:jc w:val="center"/>
              <w:rPr>
                <w:sz w:val="22"/>
                <w:szCs w:val="22"/>
              </w:rPr>
            </w:pPr>
          </w:p>
        </w:tc>
      </w:tr>
    </w:tbl>
    <w:p w14:paraId="3862863F" w14:textId="77777777" w:rsidR="001114CB" w:rsidRDefault="001114CB" w:rsidP="00E80B0E">
      <w:pPr>
        <w:ind w:left="-630" w:right="-270"/>
        <w:rPr>
          <w:sz w:val="22"/>
          <w:szCs w:val="22"/>
        </w:rPr>
      </w:pPr>
    </w:p>
    <w:p w14:paraId="3DB1E74D" w14:textId="77777777" w:rsidR="001114CB" w:rsidRDefault="001114CB" w:rsidP="00E80B0E">
      <w:pPr>
        <w:ind w:left="-630" w:right="-270"/>
        <w:rPr>
          <w:sz w:val="22"/>
          <w:szCs w:val="22"/>
        </w:rPr>
      </w:pPr>
    </w:p>
    <w:p w14:paraId="7BD0481E" w14:textId="77777777" w:rsidR="001114CB" w:rsidRDefault="001114CB" w:rsidP="001114CB">
      <w:pPr>
        <w:pStyle w:val="BodyText"/>
        <w:kinsoku w:val="0"/>
        <w:overflowPunct w:val="0"/>
        <w:spacing w:line="266" w:lineRule="exact"/>
        <w:rPr>
          <w:sz w:val="22"/>
          <w:szCs w:val="22"/>
        </w:rPr>
      </w:pPr>
      <w:r w:rsidRPr="001114CB">
        <w:rPr>
          <w:sz w:val="22"/>
          <w:szCs w:val="22"/>
        </w:rPr>
        <w:t>September 1, 2023</w:t>
      </w:r>
    </w:p>
    <w:p w14:paraId="16440003" w14:textId="77777777" w:rsidR="00273098" w:rsidRPr="001114CB" w:rsidRDefault="00273098" w:rsidP="001114CB">
      <w:pPr>
        <w:pStyle w:val="BodyText"/>
        <w:kinsoku w:val="0"/>
        <w:overflowPunct w:val="0"/>
        <w:spacing w:line="266" w:lineRule="exact"/>
        <w:rPr>
          <w:sz w:val="22"/>
          <w:szCs w:val="22"/>
        </w:rPr>
      </w:pPr>
    </w:p>
    <w:p w14:paraId="006B9CC4" w14:textId="77777777" w:rsidR="001114CB" w:rsidRPr="001114CB" w:rsidRDefault="001114CB" w:rsidP="001114CB">
      <w:pPr>
        <w:pStyle w:val="BodyText"/>
        <w:kinsoku w:val="0"/>
        <w:overflowPunct w:val="0"/>
        <w:rPr>
          <w:sz w:val="22"/>
          <w:szCs w:val="22"/>
        </w:rPr>
      </w:pPr>
      <w:r w:rsidRPr="001114CB">
        <w:rPr>
          <w:sz w:val="22"/>
          <w:szCs w:val="22"/>
        </w:rPr>
        <w:t>Dear Accreditation Team Members,</w:t>
      </w:r>
    </w:p>
    <w:p w14:paraId="3B69B40A" w14:textId="77777777" w:rsidR="001114CB" w:rsidRPr="001114CB" w:rsidRDefault="001114CB" w:rsidP="001114CB">
      <w:pPr>
        <w:pStyle w:val="BodyText"/>
        <w:kinsoku w:val="0"/>
        <w:overflowPunct w:val="0"/>
        <w:spacing w:before="5"/>
        <w:ind w:left="0"/>
        <w:rPr>
          <w:sz w:val="22"/>
          <w:szCs w:val="22"/>
        </w:rPr>
      </w:pPr>
    </w:p>
    <w:p w14:paraId="612CBD3F" w14:textId="77777777" w:rsidR="001114CB" w:rsidRPr="001114CB" w:rsidRDefault="001114CB" w:rsidP="001114CB">
      <w:pPr>
        <w:pStyle w:val="BodyText"/>
        <w:kinsoku w:val="0"/>
        <w:overflowPunct w:val="0"/>
        <w:spacing w:line="288" w:lineRule="auto"/>
        <w:ind w:right="102"/>
        <w:rPr>
          <w:sz w:val="22"/>
          <w:szCs w:val="22"/>
        </w:rPr>
      </w:pPr>
      <w:r w:rsidRPr="001114CB">
        <w:rPr>
          <w:sz w:val="22"/>
          <w:szCs w:val="22"/>
        </w:rPr>
        <w:t>As a partnering district with the Notre Dame de Namur University School of Education Single Subject and Education Specialist credentials programs, San Mateo Union High School District (SMUHSD) confirms that the NDNU intern credential programs were developed and continue to meet employment shortages due to the lack of availability of qualified certificated persons holding the credential.</w:t>
      </w:r>
      <w:r w:rsidRPr="001114CB">
        <w:rPr>
          <w:spacing w:val="64"/>
          <w:sz w:val="22"/>
          <w:szCs w:val="22"/>
        </w:rPr>
        <w:t xml:space="preserve"> </w:t>
      </w:r>
      <w:r w:rsidRPr="001114CB">
        <w:rPr>
          <w:sz w:val="22"/>
          <w:szCs w:val="22"/>
        </w:rPr>
        <w:t>In addition, SMUHSD certifies that it understands that interns may not displace certified employees.</w:t>
      </w:r>
    </w:p>
    <w:p w14:paraId="0C65087C" w14:textId="77777777" w:rsidR="001114CB" w:rsidRPr="001114CB" w:rsidRDefault="001114CB" w:rsidP="001114CB">
      <w:pPr>
        <w:pStyle w:val="BodyText"/>
        <w:kinsoku w:val="0"/>
        <w:overflowPunct w:val="0"/>
        <w:spacing w:before="1"/>
        <w:ind w:left="0"/>
        <w:rPr>
          <w:sz w:val="22"/>
          <w:szCs w:val="22"/>
        </w:rPr>
      </w:pPr>
    </w:p>
    <w:p w14:paraId="1B03346C" w14:textId="77777777" w:rsidR="001114CB" w:rsidRPr="001114CB" w:rsidRDefault="001114CB" w:rsidP="001114CB">
      <w:pPr>
        <w:pStyle w:val="BodyText"/>
        <w:kinsoku w:val="0"/>
        <w:overflowPunct w:val="0"/>
        <w:spacing w:line="288" w:lineRule="auto"/>
        <w:rPr>
          <w:sz w:val="22"/>
          <w:szCs w:val="22"/>
        </w:rPr>
      </w:pPr>
      <w:r w:rsidRPr="001114CB">
        <w:rPr>
          <w:sz w:val="22"/>
          <w:szCs w:val="22"/>
        </w:rPr>
        <w:t>We have been delighted with the preparation of our NDNU interns as well as the support they receive through NDNU’s credentialing programs.</w:t>
      </w:r>
      <w:r w:rsidRPr="001114CB">
        <w:rPr>
          <w:spacing w:val="61"/>
          <w:sz w:val="22"/>
          <w:szCs w:val="22"/>
        </w:rPr>
        <w:t xml:space="preserve"> </w:t>
      </w:r>
      <w:r w:rsidRPr="001114CB">
        <w:rPr>
          <w:sz w:val="22"/>
          <w:szCs w:val="22"/>
        </w:rPr>
        <w:t>During this time of unprecedented education specialist teacher shortages, we have been deeply appreciative of our ongoing partnership with NDNU to place, support, and prepare intern education specialists to meet the needs of students within SMUHSD. We have been partners with the</w:t>
      </w:r>
      <w:r w:rsidRPr="001114CB">
        <w:rPr>
          <w:spacing w:val="61"/>
          <w:sz w:val="22"/>
          <w:szCs w:val="22"/>
        </w:rPr>
        <w:t xml:space="preserve"> </w:t>
      </w:r>
      <w:r w:rsidRPr="001114CB">
        <w:rPr>
          <w:sz w:val="22"/>
          <w:szCs w:val="22"/>
        </w:rPr>
        <w:t xml:space="preserve">Notre Dame de Namur University School of Education Single Subject and Education Specialist credentials programs for many, many years. Because of this partnership, SMUHSD has been the recipient of many talented new and aspiring teachers, many of whom are now permanent teachers in the </w:t>
      </w:r>
      <w:proofErr w:type="gramStart"/>
      <w:r w:rsidRPr="001114CB">
        <w:rPr>
          <w:sz w:val="22"/>
          <w:szCs w:val="22"/>
        </w:rPr>
        <w:t>District</w:t>
      </w:r>
      <w:proofErr w:type="gramEnd"/>
      <w:r w:rsidRPr="001114CB">
        <w:rPr>
          <w:sz w:val="22"/>
          <w:szCs w:val="22"/>
        </w:rPr>
        <w:t>.</w:t>
      </w:r>
    </w:p>
    <w:p w14:paraId="6AE29F14" w14:textId="77777777" w:rsidR="001114CB" w:rsidRPr="001114CB" w:rsidRDefault="001114CB" w:rsidP="001114CB">
      <w:pPr>
        <w:pStyle w:val="BodyText"/>
        <w:kinsoku w:val="0"/>
        <w:overflowPunct w:val="0"/>
        <w:rPr>
          <w:spacing w:val="-2"/>
          <w:sz w:val="22"/>
          <w:szCs w:val="22"/>
        </w:rPr>
      </w:pPr>
    </w:p>
    <w:p w14:paraId="64FECFA0" w14:textId="27B8780F" w:rsidR="001114CB" w:rsidRPr="001114CB" w:rsidRDefault="001114CB" w:rsidP="001114CB">
      <w:pPr>
        <w:pStyle w:val="BodyText"/>
        <w:kinsoku w:val="0"/>
        <w:overflowPunct w:val="0"/>
        <w:rPr>
          <w:spacing w:val="-2"/>
          <w:sz w:val="22"/>
          <w:szCs w:val="22"/>
        </w:rPr>
      </w:pPr>
      <w:r w:rsidRPr="001114CB">
        <w:rPr>
          <w:spacing w:val="-2"/>
          <w:sz w:val="22"/>
          <w:szCs w:val="22"/>
        </w:rPr>
        <w:t>Sincerely,</w:t>
      </w:r>
    </w:p>
    <w:p w14:paraId="0C4EFA62" w14:textId="77777777" w:rsidR="001114CB" w:rsidRPr="001114CB" w:rsidRDefault="001114CB" w:rsidP="001114CB">
      <w:pPr>
        <w:pStyle w:val="BodyText"/>
        <w:kinsoku w:val="0"/>
        <w:overflowPunct w:val="0"/>
        <w:rPr>
          <w:spacing w:val="-2"/>
          <w:sz w:val="22"/>
          <w:szCs w:val="22"/>
        </w:rPr>
      </w:pPr>
    </w:p>
    <w:p w14:paraId="7537234E" w14:textId="21122C6C" w:rsidR="001114CB" w:rsidRPr="001114CB" w:rsidRDefault="001114CB" w:rsidP="001114CB">
      <w:pPr>
        <w:kinsoku w:val="0"/>
        <w:overflowPunct w:val="0"/>
        <w:autoSpaceDE w:val="0"/>
        <w:autoSpaceDN w:val="0"/>
        <w:adjustRightInd w:val="0"/>
        <w:ind w:left="113"/>
        <w:rPr>
          <w:rFonts w:eastAsiaTheme="minorEastAsia"/>
          <w:sz w:val="22"/>
          <w:szCs w:val="22"/>
          <w:lang w:eastAsia="zh-CN"/>
        </w:rPr>
      </w:pPr>
      <w:r w:rsidRPr="001114CB">
        <w:rPr>
          <w:rFonts w:eastAsiaTheme="minorEastAsia"/>
          <w:noProof/>
          <w:sz w:val="22"/>
          <w:szCs w:val="22"/>
          <w:lang w:eastAsia="zh-CN"/>
        </w:rPr>
        <w:drawing>
          <wp:inline distT="0" distB="0" distL="0" distR="0" wp14:anchorId="765D529C" wp14:editId="6CB97032">
            <wp:extent cx="1016000" cy="245745"/>
            <wp:effectExtent l="0" t="0" r="0" b="0"/>
            <wp:docPr id="9820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6000" cy="245745"/>
                    </a:xfrm>
                    <a:prstGeom prst="rect">
                      <a:avLst/>
                    </a:prstGeom>
                    <a:noFill/>
                    <a:ln>
                      <a:noFill/>
                    </a:ln>
                  </pic:spPr>
                </pic:pic>
              </a:graphicData>
            </a:graphic>
          </wp:inline>
        </w:drawing>
      </w:r>
    </w:p>
    <w:p w14:paraId="376D58E2" w14:textId="77777777" w:rsidR="001114CB" w:rsidRPr="001114CB" w:rsidRDefault="001114CB" w:rsidP="001114CB">
      <w:pPr>
        <w:pStyle w:val="BodyText"/>
        <w:kinsoku w:val="0"/>
        <w:overflowPunct w:val="0"/>
        <w:ind w:left="0"/>
        <w:rPr>
          <w:spacing w:val="-2"/>
          <w:sz w:val="22"/>
          <w:szCs w:val="22"/>
        </w:rPr>
      </w:pPr>
    </w:p>
    <w:p w14:paraId="1E701667" w14:textId="77777777" w:rsidR="001114CB" w:rsidRPr="001114CB" w:rsidRDefault="001114CB" w:rsidP="001114CB">
      <w:pPr>
        <w:pStyle w:val="BodyText"/>
        <w:kinsoku w:val="0"/>
        <w:overflowPunct w:val="0"/>
        <w:rPr>
          <w:sz w:val="22"/>
          <w:szCs w:val="22"/>
        </w:rPr>
      </w:pPr>
      <w:r w:rsidRPr="001114CB">
        <w:rPr>
          <w:sz w:val="22"/>
          <w:szCs w:val="22"/>
        </w:rPr>
        <w:t>Kirk Black</w:t>
      </w:r>
    </w:p>
    <w:p w14:paraId="4D1828C3" w14:textId="77777777" w:rsidR="001114CB" w:rsidRPr="001114CB" w:rsidRDefault="001114CB" w:rsidP="001114CB">
      <w:pPr>
        <w:pStyle w:val="BodyText"/>
        <w:kinsoku w:val="0"/>
        <w:overflowPunct w:val="0"/>
        <w:spacing w:before="54"/>
        <w:rPr>
          <w:sz w:val="22"/>
          <w:szCs w:val="22"/>
        </w:rPr>
      </w:pPr>
      <w:r w:rsidRPr="001114CB">
        <w:rPr>
          <w:sz w:val="22"/>
          <w:szCs w:val="22"/>
        </w:rPr>
        <w:t>Deputy Superintendent</w:t>
      </w:r>
    </w:p>
    <w:p w14:paraId="2A14DE9F" w14:textId="17E3B703" w:rsidR="001114CB" w:rsidRPr="001114CB" w:rsidRDefault="001114CB" w:rsidP="001114CB">
      <w:pPr>
        <w:pStyle w:val="BodyText"/>
        <w:kinsoku w:val="0"/>
        <w:overflowPunct w:val="0"/>
        <w:spacing w:before="54"/>
        <w:rPr>
          <w:sz w:val="22"/>
          <w:szCs w:val="22"/>
        </w:rPr>
      </w:pPr>
      <w:r w:rsidRPr="001114CB">
        <w:rPr>
          <w:sz w:val="22"/>
          <w:szCs w:val="22"/>
        </w:rPr>
        <w:t>Human Resources and Student Services</w:t>
      </w:r>
    </w:p>
    <w:p w14:paraId="1165CA42" w14:textId="5EB337EF" w:rsidR="001114CB" w:rsidRPr="001114CB" w:rsidRDefault="001114CB" w:rsidP="001114CB">
      <w:pPr>
        <w:kinsoku w:val="0"/>
        <w:overflowPunct w:val="0"/>
        <w:autoSpaceDE w:val="0"/>
        <w:autoSpaceDN w:val="0"/>
        <w:adjustRightInd w:val="0"/>
        <w:ind w:left="116"/>
        <w:rPr>
          <w:rFonts w:eastAsiaTheme="minorEastAsia"/>
          <w:sz w:val="22"/>
          <w:szCs w:val="22"/>
          <w:lang w:eastAsia="zh-CN"/>
        </w:rPr>
      </w:pPr>
      <w:r w:rsidRPr="001114CB">
        <w:rPr>
          <w:rFonts w:eastAsiaTheme="minorEastAsia"/>
          <w:noProof/>
          <w:sz w:val="22"/>
          <w:szCs w:val="22"/>
          <w:lang w:eastAsia="zh-CN"/>
        </w:rPr>
        <w:drawing>
          <wp:inline distT="0" distB="0" distL="0" distR="0" wp14:anchorId="334F7C77" wp14:editId="382E4706">
            <wp:extent cx="1278467" cy="623924"/>
            <wp:effectExtent l="0" t="0" r="4445" b="0"/>
            <wp:docPr id="1202595750"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95750" name="Picture 3" descr="A close-up of a signature&#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90356" cy="629726"/>
                    </a:xfrm>
                    <a:prstGeom prst="rect">
                      <a:avLst/>
                    </a:prstGeom>
                    <a:noFill/>
                    <a:ln>
                      <a:noFill/>
                    </a:ln>
                  </pic:spPr>
                </pic:pic>
              </a:graphicData>
            </a:graphic>
          </wp:inline>
        </w:drawing>
      </w:r>
    </w:p>
    <w:p w14:paraId="09A0BD61" w14:textId="77777777" w:rsidR="001114CB" w:rsidRPr="001114CB" w:rsidRDefault="001114CB" w:rsidP="001114CB">
      <w:pPr>
        <w:autoSpaceDE w:val="0"/>
        <w:autoSpaceDN w:val="0"/>
        <w:adjustRightInd w:val="0"/>
        <w:ind w:left="180"/>
        <w:rPr>
          <w:rFonts w:eastAsiaTheme="minorEastAsia"/>
          <w:sz w:val="22"/>
          <w:szCs w:val="22"/>
          <w:lang w:eastAsia="zh-CN"/>
        </w:rPr>
      </w:pPr>
      <w:proofErr w:type="spellStart"/>
      <w:r w:rsidRPr="001114CB">
        <w:rPr>
          <w:rFonts w:eastAsiaTheme="minorEastAsia"/>
          <w:sz w:val="22"/>
          <w:szCs w:val="22"/>
          <w:lang w:eastAsia="zh-CN"/>
        </w:rPr>
        <w:t>Sabarijah</w:t>
      </w:r>
      <w:proofErr w:type="spellEnd"/>
      <w:r w:rsidRPr="001114CB">
        <w:rPr>
          <w:rFonts w:eastAsiaTheme="minorEastAsia"/>
          <w:sz w:val="22"/>
          <w:szCs w:val="22"/>
          <w:lang w:eastAsia="zh-CN"/>
        </w:rPr>
        <w:t xml:space="preserve"> (</w:t>
      </w:r>
      <w:proofErr w:type="spellStart"/>
      <w:r w:rsidRPr="001114CB">
        <w:rPr>
          <w:rFonts w:eastAsiaTheme="minorEastAsia"/>
          <w:sz w:val="22"/>
          <w:szCs w:val="22"/>
          <w:lang w:eastAsia="zh-CN"/>
        </w:rPr>
        <w:t>Sabbie</w:t>
      </w:r>
      <w:proofErr w:type="spellEnd"/>
      <w:r w:rsidRPr="001114CB">
        <w:rPr>
          <w:rFonts w:eastAsiaTheme="minorEastAsia"/>
          <w:sz w:val="22"/>
          <w:szCs w:val="22"/>
          <w:lang w:eastAsia="zh-CN"/>
        </w:rPr>
        <w:t>) Hopkins</w:t>
      </w:r>
    </w:p>
    <w:p w14:paraId="7C2670DE" w14:textId="768DE1E4" w:rsidR="001114CB" w:rsidRPr="001114CB" w:rsidRDefault="001114CB" w:rsidP="001114CB">
      <w:pPr>
        <w:ind w:left="180" w:right="-270"/>
        <w:rPr>
          <w:sz w:val="22"/>
          <w:szCs w:val="22"/>
        </w:rPr>
      </w:pPr>
      <w:r w:rsidRPr="001114CB">
        <w:rPr>
          <w:rFonts w:eastAsiaTheme="minorEastAsia"/>
          <w:sz w:val="22"/>
          <w:szCs w:val="22"/>
          <w:lang w:eastAsia="zh-CN"/>
        </w:rPr>
        <w:lastRenderedPageBreak/>
        <w:t>Manager of Teacher Induction and Professional Learning</w:t>
      </w:r>
    </w:p>
    <w:p w14:paraId="4282317F" w14:textId="77777777" w:rsidR="001114CB" w:rsidRDefault="001114CB" w:rsidP="00E80B0E">
      <w:pPr>
        <w:ind w:left="-630" w:right="-270"/>
        <w:rPr>
          <w:sz w:val="22"/>
          <w:szCs w:val="22"/>
        </w:rPr>
      </w:pPr>
    </w:p>
    <w:p w14:paraId="161CA3CC" w14:textId="77777777" w:rsidR="001114CB" w:rsidRDefault="001114CB" w:rsidP="00E80B0E">
      <w:pPr>
        <w:ind w:left="-630" w:right="-270"/>
        <w:rPr>
          <w:sz w:val="22"/>
          <w:szCs w:val="22"/>
        </w:rPr>
      </w:pPr>
    </w:p>
    <w:p w14:paraId="59B2F5B9" w14:textId="77777777" w:rsidR="001114CB" w:rsidRDefault="001114CB" w:rsidP="001114CB">
      <w:pPr>
        <w:ind w:right="-270"/>
        <w:rPr>
          <w:sz w:val="22"/>
          <w:szCs w:val="22"/>
        </w:rPr>
      </w:pPr>
    </w:p>
    <w:p w14:paraId="35E556F7" w14:textId="31B0D4BC" w:rsidR="001114CB" w:rsidRPr="001114CB" w:rsidRDefault="001114CB" w:rsidP="001114CB">
      <w:pPr>
        <w:pStyle w:val="Title"/>
        <w:kinsoku w:val="0"/>
        <w:overflowPunct w:val="0"/>
        <w:jc w:val="center"/>
        <w:rPr>
          <w:sz w:val="20"/>
          <w:szCs w:val="20"/>
        </w:rPr>
      </w:pPr>
      <w:r w:rsidRPr="001114CB">
        <w:rPr>
          <w:sz w:val="20"/>
          <w:szCs w:val="20"/>
        </w:rPr>
        <w:t>650 North Delaware Street, San Mateo, CA 94401</w:t>
      </w:r>
      <w:r w:rsidRPr="001114CB">
        <w:rPr>
          <w:spacing w:val="80"/>
          <w:w w:val="150"/>
          <w:sz w:val="20"/>
          <w:szCs w:val="20"/>
        </w:rPr>
        <w:t xml:space="preserve">   </w:t>
      </w:r>
      <w:r w:rsidRPr="001114CB">
        <w:rPr>
          <w:sz w:val="20"/>
          <w:szCs w:val="20"/>
        </w:rPr>
        <w:t>650.558.2299</w:t>
      </w:r>
    </w:p>
    <w:p w14:paraId="3A461AF9" w14:textId="77777777" w:rsidR="001114CB" w:rsidRPr="001114CB" w:rsidRDefault="001114CB" w:rsidP="001114CB">
      <w:pPr>
        <w:pStyle w:val="BodyText"/>
        <w:kinsoku w:val="0"/>
        <w:overflowPunct w:val="0"/>
        <w:spacing w:before="54"/>
        <w:ind w:left="40"/>
        <w:rPr>
          <w:sz w:val="20"/>
          <w:szCs w:val="20"/>
        </w:rPr>
      </w:pPr>
      <w:r w:rsidRPr="001114CB">
        <w:rPr>
          <w:sz w:val="20"/>
          <w:szCs w:val="20"/>
        </w:rPr>
        <w:t xml:space="preserve">Adult School - Aragon - Burlingame - </w:t>
      </w:r>
      <w:proofErr w:type="spellStart"/>
      <w:r w:rsidRPr="001114CB">
        <w:rPr>
          <w:sz w:val="20"/>
          <w:szCs w:val="20"/>
        </w:rPr>
        <w:t>Capuchino</w:t>
      </w:r>
      <w:proofErr w:type="spellEnd"/>
      <w:r w:rsidRPr="001114CB">
        <w:rPr>
          <w:sz w:val="20"/>
          <w:szCs w:val="20"/>
        </w:rPr>
        <w:t xml:space="preserve"> - Hillsdale - Middle College - Mills - Peninsula - San Mateo</w:t>
      </w:r>
    </w:p>
    <w:p w14:paraId="2E8582BF" w14:textId="77777777" w:rsidR="001114CB" w:rsidRPr="001114CB" w:rsidRDefault="001114CB" w:rsidP="001114CB">
      <w:pPr>
        <w:pStyle w:val="BodyText"/>
        <w:kinsoku w:val="0"/>
        <w:overflowPunct w:val="0"/>
        <w:spacing w:before="52"/>
        <w:ind w:left="3139" w:right="3139"/>
        <w:jc w:val="center"/>
        <w:rPr>
          <w:sz w:val="20"/>
          <w:szCs w:val="20"/>
        </w:rPr>
      </w:pPr>
      <w:r w:rsidRPr="001114CB">
        <w:rPr>
          <w:sz w:val="20"/>
          <w:szCs w:val="20"/>
        </w:rPr>
        <w:t>An Equal Opportunity Employer</w:t>
      </w:r>
    </w:p>
    <w:p w14:paraId="5A28F22E" w14:textId="77777777" w:rsidR="001114CB" w:rsidRDefault="001114CB" w:rsidP="001114CB">
      <w:pPr>
        <w:ind w:left="90" w:right="-270"/>
        <w:rPr>
          <w:sz w:val="22"/>
          <w:szCs w:val="22"/>
        </w:rPr>
      </w:pPr>
    </w:p>
    <w:p w14:paraId="23FB0385" w14:textId="77777777" w:rsidR="001114CB" w:rsidRDefault="001114CB" w:rsidP="001114CB">
      <w:pPr>
        <w:ind w:right="-270"/>
        <w:rPr>
          <w:sz w:val="22"/>
          <w:szCs w:val="22"/>
        </w:rPr>
        <w:sectPr w:rsidR="001114CB" w:rsidSect="009A2EE1">
          <w:pgSz w:w="12240" w:h="15840"/>
          <w:pgMar w:top="1440" w:right="1440" w:bottom="1440" w:left="1440" w:header="720" w:footer="720" w:gutter="0"/>
          <w:cols w:space="720"/>
          <w:docGrid w:linePitch="360"/>
        </w:sectPr>
      </w:pPr>
    </w:p>
    <w:p w14:paraId="2A4EB798" w14:textId="5571D3E6" w:rsidR="00E80B0E" w:rsidRPr="00F509F3" w:rsidRDefault="00E80B0E" w:rsidP="00E80B0E">
      <w:pPr>
        <w:pStyle w:val="NoSpacing"/>
        <w:spacing w:line="360" w:lineRule="auto"/>
        <w:jc w:val="center"/>
        <w:rPr>
          <w:rFonts w:ascii="Arial Narrow" w:hAnsi="Arial Narrow"/>
          <w:b/>
          <w:sz w:val="22"/>
          <w:szCs w:val="22"/>
        </w:rPr>
      </w:pPr>
      <w:bookmarkStart w:id="17" w:name="InternSupportRecord"/>
      <w:r>
        <w:rPr>
          <w:rFonts w:ascii="Arial Narrow" w:hAnsi="Arial Narrow"/>
          <w:b/>
          <w:sz w:val="22"/>
          <w:szCs w:val="22"/>
        </w:rPr>
        <w:lastRenderedPageBreak/>
        <w:t xml:space="preserve">Notre </w:t>
      </w:r>
      <w:r w:rsidRPr="00F509F3">
        <w:rPr>
          <w:rFonts w:ascii="Arial Narrow" w:hAnsi="Arial Narrow"/>
          <w:b/>
          <w:sz w:val="22"/>
          <w:szCs w:val="22"/>
        </w:rPr>
        <w:t>Dame de Namur Intern Support and Supervision Re</w:t>
      </w:r>
      <w:r>
        <w:rPr>
          <w:rFonts w:ascii="Arial Narrow" w:hAnsi="Arial Narrow"/>
          <w:b/>
          <w:sz w:val="22"/>
          <w:szCs w:val="22"/>
        </w:rPr>
        <w:t>c</w:t>
      </w:r>
      <w:r w:rsidRPr="00F509F3">
        <w:rPr>
          <w:rFonts w:ascii="Arial Narrow" w:hAnsi="Arial Narrow"/>
          <w:b/>
          <w:sz w:val="22"/>
          <w:szCs w:val="22"/>
        </w:rPr>
        <w:t>ord</w:t>
      </w:r>
    </w:p>
    <w:bookmarkEnd w:id="17"/>
    <w:p w14:paraId="28E60DF9" w14:textId="77777777" w:rsidR="00E80B0E" w:rsidRPr="00F509F3" w:rsidRDefault="00E80B0E" w:rsidP="00E80B0E">
      <w:pPr>
        <w:pStyle w:val="NoSpacing"/>
        <w:spacing w:line="360" w:lineRule="auto"/>
        <w:jc w:val="center"/>
        <w:rPr>
          <w:rFonts w:ascii="Arial Narrow" w:hAnsi="Arial Narrow"/>
          <w:sz w:val="22"/>
          <w:szCs w:val="22"/>
        </w:rPr>
      </w:pPr>
      <w:r w:rsidRPr="00F509F3">
        <w:rPr>
          <w:rFonts w:ascii="Arial Narrow" w:hAnsi="Arial Narrow"/>
          <w:sz w:val="22"/>
          <w:szCs w:val="22"/>
        </w:rPr>
        <w:t>Semester:_____________  Year:____________</w:t>
      </w:r>
    </w:p>
    <w:p w14:paraId="02972850" w14:textId="77777777" w:rsidR="00B020E4" w:rsidRDefault="00B020E4" w:rsidP="00B020E4">
      <w:pPr>
        <w:pStyle w:val="NoSpacing"/>
        <w:spacing w:line="360" w:lineRule="auto"/>
        <w:ind w:left="-630"/>
        <w:rPr>
          <w:rFonts w:ascii="Arial Narrow" w:hAnsi="Arial Narrow"/>
          <w:iCs/>
          <w:sz w:val="22"/>
          <w:szCs w:val="22"/>
        </w:rPr>
      </w:pPr>
    </w:p>
    <w:p w14:paraId="25C36A96" w14:textId="066A6593" w:rsidR="00B020E4" w:rsidRDefault="00B020E4" w:rsidP="00B020E4">
      <w:pPr>
        <w:pStyle w:val="NoSpacing"/>
        <w:spacing w:line="360" w:lineRule="auto"/>
        <w:ind w:left="-630"/>
        <w:rPr>
          <w:rFonts w:ascii="Arial Narrow" w:hAnsi="Arial Narrow"/>
          <w:iCs/>
          <w:sz w:val="22"/>
          <w:szCs w:val="22"/>
        </w:rPr>
      </w:pPr>
      <w:r>
        <w:rPr>
          <w:rFonts w:ascii="Arial Narrow" w:hAnsi="Arial Narrow"/>
          <w:iCs/>
          <w:sz w:val="22"/>
          <w:szCs w:val="22"/>
        </w:rPr>
        <w:t>Intern Teacher:</w:t>
      </w:r>
      <w:r>
        <w:rPr>
          <w:rFonts w:ascii="Arial Narrow" w:hAnsi="Arial Narrow"/>
          <w:iCs/>
          <w:sz w:val="22"/>
          <w:szCs w:val="22"/>
        </w:rPr>
        <w:tab/>
      </w:r>
      <w:r>
        <w:rPr>
          <w:rFonts w:ascii="Arial Narrow" w:hAnsi="Arial Narrow"/>
          <w:iCs/>
          <w:sz w:val="22"/>
          <w:szCs w:val="22"/>
        </w:rPr>
        <w:tab/>
      </w:r>
      <w:r>
        <w:rPr>
          <w:rFonts w:ascii="Arial Narrow" w:hAnsi="Arial Narrow"/>
          <w:iCs/>
          <w:sz w:val="22"/>
          <w:szCs w:val="22"/>
        </w:rPr>
        <w:tab/>
      </w:r>
      <w:r>
        <w:rPr>
          <w:rFonts w:ascii="Arial Narrow" w:hAnsi="Arial Narrow"/>
          <w:iCs/>
          <w:sz w:val="22"/>
          <w:szCs w:val="22"/>
        </w:rPr>
        <w:tab/>
      </w:r>
      <w:r>
        <w:rPr>
          <w:rFonts w:ascii="Arial Narrow" w:hAnsi="Arial Narrow"/>
          <w:iCs/>
          <w:sz w:val="22"/>
          <w:szCs w:val="22"/>
        </w:rPr>
        <w:tab/>
      </w:r>
      <w:r>
        <w:rPr>
          <w:rFonts w:ascii="Arial Narrow" w:hAnsi="Arial Narrow"/>
          <w:iCs/>
          <w:sz w:val="22"/>
          <w:szCs w:val="22"/>
        </w:rPr>
        <w:tab/>
      </w:r>
      <w:r>
        <w:rPr>
          <w:rFonts w:ascii="Arial Narrow" w:hAnsi="Arial Narrow"/>
          <w:iCs/>
          <w:sz w:val="22"/>
          <w:szCs w:val="22"/>
        </w:rPr>
        <w:tab/>
      </w:r>
      <w:r>
        <w:rPr>
          <w:rFonts w:ascii="Arial Narrow" w:hAnsi="Arial Narrow"/>
          <w:iCs/>
          <w:sz w:val="22"/>
          <w:szCs w:val="22"/>
        </w:rPr>
        <w:tab/>
        <w:t>District/School:</w:t>
      </w:r>
    </w:p>
    <w:p w14:paraId="16A0B59C" w14:textId="45C2E0F7" w:rsidR="00B020E4" w:rsidRPr="00B020E4" w:rsidRDefault="00B020E4" w:rsidP="00B020E4">
      <w:pPr>
        <w:pStyle w:val="NoSpacing"/>
        <w:spacing w:line="360" w:lineRule="auto"/>
        <w:ind w:left="-630"/>
        <w:rPr>
          <w:rFonts w:ascii="Arial Narrow" w:hAnsi="Arial Narrow"/>
          <w:iCs/>
          <w:sz w:val="22"/>
          <w:szCs w:val="22"/>
        </w:rPr>
      </w:pPr>
      <w:r>
        <w:rPr>
          <w:rFonts w:ascii="Arial Narrow" w:hAnsi="Arial Narrow"/>
          <w:iCs/>
          <w:sz w:val="22"/>
          <w:szCs w:val="22"/>
        </w:rPr>
        <w:t>NDNU Supervisor</w:t>
      </w:r>
      <w:r>
        <w:rPr>
          <w:rFonts w:ascii="Arial Narrow" w:hAnsi="Arial Narrow"/>
          <w:iCs/>
          <w:sz w:val="22"/>
          <w:szCs w:val="22"/>
        </w:rPr>
        <w:tab/>
      </w:r>
      <w:r>
        <w:rPr>
          <w:rFonts w:ascii="Arial Narrow" w:hAnsi="Arial Narrow"/>
          <w:iCs/>
          <w:sz w:val="22"/>
          <w:szCs w:val="22"/>
        </w:rPr>
        <w:tab/>
      </w:r>
      <w:r>
        <w:rPr>
          <w:rFonts w:ascii="Arial Narrow" w:hAnsi="Arial Narrow"/>
          <w:iCs/>
          <w:sz w:val="22"/>
          <w:szCs w:val="22"/>
        </w:rPr>
        <w:tab/>
      </w:r>
      <w:r>
        <w:rPr>
          <w:rFonts w:ascii="Arial Narrow" w:hAnsi="Arial Narrow"/>
          <w:iCs/>
          <w:sz w:val="22"/>
          <w:szCs w:val="22"/>
        </w:rPr>
        <w:tab/>
      </w:r>
      <w:r>
        <w:rPr>
          <w:rFonts w:ascii="Arial Narrow" w:hAnsi="Arial Narrow"/>
          <w:iCs/>
          <w:sz w:val="22"/>
          <w:szCs w:val="22"/>
        </w:rPr>
        <w:tab/>
      </w:r>
      <w:r>
        <w:rPr>
          <w:rFonts w:ascii="Arial Narrow" w:hAnsi="Arial Narrow"/>
          <w:iCs/>
          <w:sz w:val="22"/>
          <w:szCs w:val="22"/>
        </w:rPr>
        <w:tab/>
      </w:r>
      <w:r>
        <w:rPr>
          <w:rFonts w:ascii="Arial Narrow" w:hAnsi="Arial Narrow"/>
          <w:iCs/>
          <w:sz w:val="22"/>
          <w:szCs w:val="22"/>
        </w:rPr>
        <w:tab/>
        <w:t>District Support Provider</w:t>
      </w:r>
    </w:p>
    <w:p w14:paraId="50E999C6" w14:textId="70FFF0BD" w:rsidR="00E80B0E" w:rsidRPr="00F509F3" w:rsidRDefault="00E80B0E" w:rsidP="00E80B0E">
      <w:pPr>
        <w:pStyle w:val="NoSpacing"/>
        <w:spacing w:line="360" w:lineRule="auto"/>
        <w:jc w:val="center"/>
        <w:rPr>
          <w:rFonts w:ascii="Arial Narrow" w:hAnsi="Arial Narrow"/>
          <w:i/>
          <w:sz w:val="22"/>
          <w:szCs w:val="22"/>
        </w:rPr>
      </w:pPr>
      <w:r w:rsidRPr="00F509F3">
        <w:rPr>
          <w:rFonts w:ascii="Arial Narrow" w:hAnsi="Arial Narrow"/>
          <w:i/>
          <w:sz w:val="22"/>
          <w:szCs w:val="22"/>
          <w:u w:val="single"/>
        </w:rPr>
        <w:t>Please submit no later than the last student teaching seminar of each month to seminar instructor</w:t>
      </w:r>
    </w:p>
    <w:p w14:paraId="2CBD1693" w14:textId="77777777" w:rsidR="00E80B0E" w:rsidRPr="00F509F3" w:rsidRDefault="00E80B0E" w:rsidP="00E80B0E">
      <w:pPr>
        <w:widowControl w:val="0"/>
        <w:autoSpaceDE w:val="0"/>
        <w:autoSpaceDN w:val="0"/>
        <w:adjustRightInd w:val="0"/>
        <w:spacing w:after="240"/>
        <w:ind w:left="-990"/>
        <w:rPr>
          <w:rFonts w:ascii="Arial Narrow" w:hAnsi="Arial Narrow"/>
          <w:sz w:val="22"/>
          <w:szCs w:val="22"/>
        </w:rPr>
      </w:pPr>
      <w:r w:rsidRPr="00F509F3">
        <w:rPr>
          <w:rFonts w:ascii="Arial Narrow" w:hAnsi="Arial Narrow"/>
          <w:sz w:val="22"/>
          <w:szCs w:val="22"/>
        </w:rPr>
        <w:t xml:space="preserve">The California Commission on Teacher Credentialing requires that interns receive a minimum of </w:t>
      </w:r>
      <w:r w:rsidRPr="00F509F3">
        <w:rPr>
          <w:rFonts w:ascii="Arial Narrow" w:hAnsi="Arial Narrow"/>
          <w:b/>
          <w:sz w:val="22"/>
          <w:szCs w:val="22"/>
        </w:rPr>
        <w:t>144 hours of support and supervision</w:t>
      </w:r>
      <w:r w:rsidRPr="00F509F3">
        <w:rPr>
          <w:rFonts w:ascii="Arial Narrow" w:hAnsi="Arial Narrow"/>
          <w:sz w:val="22"/>
          <w:szCs w:val="22"/>
        </w:rPr>
        <w:t xml:space="preserve"> per school year</w:t>
      </w:r>
      <w:r>
        <w:rPr>
          <w:rFonts w:ascii="Arial Narrow" w:hAnsi="Arial Narrow"/>
          <w:sz w:val="22"/>
          <w:szCs w:val="22"/>
        </w:rPr>
        <w:t xml:space="preserve"> </w:t>
      </w:r>
      <w:r w:rsidRPr="00B417F1">
        <w:rPr>
          <w:rFonts w:ascii="Arial Narrow" w:hAnsi="Arial Narrow"/>
          <w:b/>
          <w:sz w:val="22"/>
          <w:szCs w:val="22"/>
        </w:rPr>
        <w:t>(72 hours per semester),</w:t>
      </w:r>
      <w:r w:rsidRPr="00F509F3">
        <w:rPr>
          <w:rFonts w:ascii="Arial Narrow" w:hAnsi="Arial Narrow"/>
          <w:sz w:val="22"/>
          <w:szCs w:val="22"/>
        </w:rPr>
        <w:t xml:space="preserve"> “including coaching, mentoring </w:t>
      </w:r>
      <w:proofErr w:type="gramStart"/>
      <w:r w:rsidRPr="00F509F3">
        <w:rPr>
          <w:rFonts w:ascii="Arial Narrow" w:hAnsi="Arial Narrow"/>
          <w:sz w:val="22"/>
          <w:szCs w:val="22"/>
        </w:rPr>
        <w:t>an</w:t>
      </w:r>
      <w:proofErr w:type="gramEnd"/>
      <w:r w:rsidRPr="00F509F3">
        <w:rPr>
          <w:rFonts w:ascii="Arial Narrow" w:hAnsi="Arial Narrow"/>
          <w:sz w:val="22"/>
          <w:szCs w:val="22"/>
        </w:rPr>
        <w:t xml:space="preserve"> demonstrating within the classroom, assistance with course planning and problem solving regarding students, curriculum and development of effective teaching methodologies. In addition, interns who do not have an English Language Authorization are required to receive </w:t>
      </w:r>
      <w:r w:rsidRPr="00F509F3">
        <w:rPr>
          <w:rFonts w:ascii="Arial Narrow" w:hAnsi="Arial Narrow"/>
          <w:b/>
          <w:sz w:val="22"/>
          <w:szCs w:val="22"/>
        </w:rPr>
        <w:t>an additional 45 hours of support</w:t>
      </w:r>
      <w:r>
        <w:rPr>
          <w:rFonts w:ascii="Arial Narrow" w:hAnsi="Arial Narrow"/>
          <w:b/>
          <w:sz w:val="22"/>
          <w:szCs w:val="22"/>
        </w:rPr>
        <w:t xml:space="preserve"> (23 hours per semester)</w:t>
      </w:r>
      <w:r w:rsidRPr="00F509F3">
        <w:rPr>
          <w:rFonts w:ascii="Arial Narrow" w:hAnsi="Arial Narrow"/>
          <w:sz w:val="22"/>
          <w:szCs w:val="22"/>
        </w:rPr>
        <w:t xml:space="preserve"> by a supervisor or mentor with a valid English Learner authorization. (CTC Program Sponsor Alert 13-06 and 14-04)</w:t>
      </w:r>
    </w:p>
    <w:p w14:paraId="6D17D07A" w14:textId="77777777" w:rsidR="00E80B0E" w:rsidRPr="00776E26" w:rsidRDefault="00E80B0E" w:rsidP="00E80B0E">
      <w:pPr>
        <w:widowControl w:val="0"/>
        <w:autoSpaceDE w:val="0"/>
        <w:autoSpaceDN w:val="0"/>
        <w:adjustRightInd w:val="0"/>
        <w:spacing w:after="240"/>
        <w:ind w:left="-1080"/>
        <w:jc w:val="center"/>
        <w:rPr>
          <w:rFonts w:ascii="Arial Narrow" w:hAnsi="Arial Narrow"/>
          <w:sz w:val="22"/>
          <w:szCs w:val="22"/>
        </w:rPr>
      </w:pPr>
      <w:r>
        <w:rPr>
          <w:rFonts w:ascii="Arial Narrow" w:hAnsi="Arial Narrow"/>
          <w:i/>
          <w:sz w:val="22"/>
          <w:szCs w:val="22"/>
        </w:rPr>
        <w:t>NOTE: The minimum amount of district-employed supervisors’ support and guidance must be 5 hours per week</w:t>
      </w:r>
      <w:r w:rsidRPr="00F509F3">
        <w:rPr>
          <w:rFonts w:ascii="Arial Narrow" w:hAnsi="Arial Narrow"/>
          <w:i/>
          <w:sz w:val="22"/>
          <w:szCs w:val="22"/>
        </w:rPr>
        <w:t>.</w:t>
      </w:r>
      <w:r>
        <w:rPr>
          <w:rFonts w:ascii="Arial Narrow" w:hAnsi="Arial Narrow"/>
          <w:i/>
          <w:sz w:val="22"/>
          <w:szCs w:val="22"/>
        </w:rPr>
        <w:t xml:space="preserve"> CTC </w:t>
      </w:r>
      <w:r>
        <w:rPr>
          <w:rFonts w:ascii="Arial Narrow" w:hAnsi="Arial Narrow"/>
          <w:sz w:val="22"/>
          <w:szCs w:val="22"/>
        </w:rPr>
        <w:t>Education Specialist Credential Program Standard 3A</w:t>
      </w:r>
    </w:p>
    <w:tbl>
      <w:tblPr>
        <w:tblStyle w:val="TableGrid"/>
        <w:tblW w:w="15228" w:type="dxa"/>
        <w:tblInd w:w="-1080" w:type="dxa"/>
        <w:tblLayout w:type="fixed"/>
        <w:tblLook w:val="04A0" w:firstRow="1" w:lastRow="0" w:firstColumn="1" w:lastColumn="0" w:noHBand="0" w:noVBand="1"/>
      </w:tblPr>
      <w:tblGrid>
        <w:gridCol w:w="1098"/>
        <w:gridCol w:w="1620"/>
        <w:gridCol w:w="1736"/>
        <w:gridCol w:w="1864"/>
        <w:gridCol w:w="8910"/>
      </w:tblGrid>
      <w:tr w:rsidR="00E80B0E" w:rsidRPr="00F509F3" w14:paraId="2B691A4F" w14:textId="77777777" w:rsidTr="00B020E4">
        <w:trPr>
          <w:trHeight w:val="701"/>
        </w:trPr>
        <w:tc>
          <w:tcPr>
            <w:tcW w:w="1098" w:type="dxa"/>
            <w:shd w:val="clear" w:color="auto" w:fill="auto"/>
          </w:tcPr>
          <w:p w14:paraId="45A5D8AC" w14:textId="77777777" w:rsidR="00E80B0E" w:rsidRPr="00F509F3" w:rsidRDefault="00E80B0E" w:rsidP="00283A80">
            <w:pPr>
              <w:widowControl w:val="0"/>
              <w:autoSpaceDE w:val="0"/>
              <w:autoSpaceDN w:val="0"/>
              <w:adjustRightInd w:val="0"/>
              <w:spacing w:after="240"/>
              <w:jc w:val="center"/>
              <w:rPr>
                <w:rFonts w:ascii="Arial Narrow" w:hAnsi="Arial Narrow"/>
                <w:sz w:val="22"/>
                <w:szCs w:val="22"/>
              </w:rPr>
            </w:pPr>
            <w:r w:rsidRPr="00F509F3">
              <w:rPr>
                <w:rFonts w:ascii="Arial Narrow" w:hAnsi="Arial Narrow"/>
                <w:sz w:val="22"/>
                <w:szCs w:val="22"/>
              </w:rPr>
              <w:t>Date</w:t>
            </w:r>
          </w:p>
        </w:tc>
        <w:tc>
          <w:tcPr>
            <w:tcW w:w="1620" w:type="dxa"/>
            <w:shd w:val="clear" w:color="auto" w:fill="auto"/>
          </w:tcPr>
          <w:p w14:paraId="06761E2C" w14:textId="77777777" w:rsidR="00E80B0E" w:rsidRPr="00F509F3" w:rsidRDefault="00E80B0E" w:rsidP="00283A80">
            <w:pPr>
              <w:widowControl w:val="0"/>
              <w:autoSpaceDE w:val="0"/>
              <w:autoSpaceDN w:val="0"/>
              <w:adjustRightInd w:val="0"/>
              <w:spacing w:after="240"/>
              <w:jc w:val="center"/>
              <w:rPr>
                <w:rFonts w:ascii="Arial Narrow" w:hAnsi="Arial Narrow"/>
                <w:sz w:val="22"/>
                <w:szCs w:val="22"/>
              </w:rPr>
            </w:pPr>
            <w:r w:rsidRPr="00F509F3">
              <w:rPr>
                <w:rFonts w:ascii="Arial Narrow" w:hAnsi="Arial Narrow"/>
                <w:sz w:val="22"/>
                <w:szCs w:val="22"/>
              </w:rPr>
              <w:t>Activity Code</w:t>
            </w:r>
          </w:p>
        </w:tc>
        <w:tc>
          <w:tcPr>
            <w:tcW w:w="1736" w:type="dxa"/>
            <w:shd w:val="clear" w:color="auto" w:fill="auto"/>
          </w:tcPr>
          <w:p w14:paraId="7C702FBC" w14:textId="77777777" w:rsidR="00E80B0E" w:rsidRPr="00F509F3" w:rsidRDefault="00E80B0E" w:rsidP="00283A80">
            <w:pPr>
              <w:widowControl w:val="0"/>
              <w:autoSpaceDE w:val="0"/>
              <w:autoSpaceDN w:val="0"/>
              <w:adjustRightInd w:val="0"/>
              <w:spacing w:after="240"/>
              <w:jc w:val="center"/>
              <w:rPr>
                <w:rFonts w:ascii="Arial Narrow" w:hAnsi="Arial Narrow"/>
                <w:sz w:val="22"/>
                <w:szCs w:val="22"/>
              </w:rPr>
            </w:pPr>
            <w:r w:rsidRPr="00F509F3">
              <w:rPr>
                <w:rFonts w:ascii="Arial Narrow" w:hAnsi="Arial Narrow"/>
                <w:sz w:val="22"/>
                <w:szCs w:val="22"/>
              </w:rPr>
              <w:t>Total Duration (hrs./min.)</w:t>
            </w:r>
          </w:p>
        </w:tc>
        <w:tc>
          <w:tcPr>
            <w:tcW w:w="1864" w:type="dxa"/>
            <w:shd w:val="clear" w:color="auto" w:fill="auto"/>
          </w:tcPr>
          <w:p w14:paraId="76E43083" w14:textId="77777777" w:rsidR="00E80B0E" w:rsidRPr="00F509F3" w:rsidRDefault="00E80B0E" w:rsidP="00283A80">
            <w:pPr>
              <w:widowControl w:val="0"/>
              <w:autoSpaceDE w:val="0"/>
              <w:autoSpaceDN w:val="0"/>
              <w:adjustRightInd w:val="0"/>
              <w:spacing w:after="240"/>
              <w:jc w:val="center"/>
              <w:rPr>
                <w:rFonts w:ascii="Arial Narrow" w:hAnsi="Arial Narrow"/>
                <w:sz w:val="22"/>
                <w:szCs w:val="22"/>
              </w:rPr>
            </w:pPr>
            <w:r w:rsidRPr="00F509F3">
              <w:rPr>
                <w:rFonts w:ascii="Arial Narrow" w:hAnsi="Arial Narrow"/>
                <w:sz w:val="22"/>
                <w:szCs w:val="22"/>
              </w:rPr>
              <w:t>* EL specific (hrs./min.)</w:t>
            </w:r>
          </w:p>
        </w:tc>
        <w:tc>
          <w:tcPr>
            <w:tcW w:w="8910" w:type="dxa"/>
            <w:shd w:val="clear" w:color="auto" w:fill="auto"/>
          </w:tcPr>
          <w:p w14:paraId="2B25FD1D" w14:textId="77777777" w:rsidR="00E80B0E" w:rsidRPr="00F509F3" w:rsidRDefault="00E80B0E" w:rsidP="00283A80">
            <w:pPr>
              <w:pStyle w:val="NoSpacing"/>
              <w:jc w:val="center"/>
              <w:rPr>
                <w:rFonts w:ascii="Arial Narrow" w:hAnsi="Arial Narrow"/>
                <w:sz w:val="22"/>
                <w:szCs w:val="22"/>
              </w:rPr>
            </w:pPr>
            <w:r w:rsidRPr="00F509F3">
              <w:rPr>
                <w:rFonts w:ascii="Arial Narrow" w:hAnsi="Arial Narrow"/>
                <w:sz w:val="22"/>
                <w:szCs w:val="22"/>
              </w:rPr>
              <w:t>Description/Comments</w:t>
            </w:r>
          </w:p>
          <w:p w14:paraId="6B6C0E2F" w14:textId="77777777" w:rsidR="00E80B0E" w:rsidRPr="00F509F3" w:rsidRDefault="00E80B0E" w:rsidP="00283A80">
            <w:pPr>
              <w:pStyle w:val="NoSpacing"/>
              <w:jc w:val="center"/>
              <w:rPr>
                <w:rFonts w:ascii="Arial Narrow" w:hAnsi="Arial Narrow"/>
                <w:i/>
                <w:sz w:val="22"/>
                <w:szCs w:val="22"/>
              </w:rPr>
            </w:pPr>
            <w:r w:rsidRPr="00F509F3">
              <w:rPr>
                <w:rFonts w:ascii="Arial Narrow" w:hAnsi="Arial Narrow"/>
                <w:i/>
                <w:sz w:val="22"/>
                <w:szCs w:val="22"/>
              </w:rPr>
              <w:t>If activity code is (24)”other” include a description of activity</w:t>
            </w:r>
          </w:p>
        </w:tc>
      </w:tr>
      <w:tr w:rsidR="00E80B0E" w:rsidRPr="00F509F3" w14:paraId="7B7A29D0" w14:textId="77777777" w:rsidTr="00B020E4">
        <w:tc>
          <w:tcPr>
            <w:tcW w:w="1098" w:type="dxa"/>
          </w:tcPr>
          <w:p w14:paraId="7A231E7D"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620" w:type="dxa"/>
          </w:tcPr>
          <w:p w14:paraId="3055A0CA"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736" w:type="dxa"/>
          </w:tcPr>
          <w:p w14:paraId="60063721"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864" w:type="dxa"/>
          </w:tcPr>
          <w:p w14:paraId="697DCD58"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8910" w:type="dxa"/>
          </w:tcPr>
          <w:p w14:paraId="1A3B9970"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r>
      <w:tr w:rsidR="00E80B0E" w:rsidRPr="00F509F3" w14:paraId="7FD17F66" w14:textId="77777777" w:rsidTr="00B020E4">
        <w:tc>
          <w:tcPr>
            <w:tcW w:w="1098" w:type="dxa"/>
          </w:tcPr>
          <w:p w14:paraId="18A2FF62"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620" w:type="dxa"/>
          </w:tcPr>
          <w:p w14:paraId="402C1EF4"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736" w:type="dxa"/>
          </w:tcPr>
          <w:p w14:paraId="77AC5400"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864" w:type="dxa"/>
          </w:tcPr>
          <w:p w14:paraId="291F6A47"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8910" w:type="dxa"/>
          </w:tcPr>
          <w:p w14:paraId="353CFD63"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r>
      <w:tr w:rsidR="00E80B0E" w:rsidRPr="00F509F3" w14:paraId="1C86BFF0" w14:textId="77777777" w:rsidTr="00B020E4">
        <w:tc>
          <w:tcPr>
            <w:tcW w:w="1098" w:type="dxa"/>
          </w:tcPr>
          <w:p w14:paraId="28509A5D"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620" w:type="dxa"/>
          </w:tcPr>
          <w:p w14:paraId="373EB57B"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736" w:type="dxa"/>
          </w:tcPr>
          <w:p w14:paraId="7BC50566"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864" w:type="dxa"/>
          </w:tcPr>
          <w:p w14:paraId="506D1277"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8910" w:type="dxa"/>
          </w:tcPr>
          <w:p w14:paraId="036A352D"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r>
      <w:tr w:rsidR="00E80B0E" w:rsidRPr="00F509F3" w14:paraId="151449E2" w14:textId="77777777" w:rsidTr="00B020E4">
        <w:tc>
          <w:tcPr>
            <w:tcW w:w="1098" w:type="dxa"/>
          </w:tcPr>
          <w:p w14:paraId="787E23B0"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620" w:type="dxa"/>
          </w:tcPr>
          <w:p w14:paraId="1A2C1E69"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736" w:type="dxa"/>
          </w:tcPr>
          <w:p w14:paraId="29976535"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864" w:type="dxa"/>
          </w:tcPr>
          <w:p w14:paraId="30126B89"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8910" w:type="dxa"/>
          </w:tcPr>
          <w:p w14:paraId="4DB432F9"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r>
      <w:tr w:rsidR="00E80B0E" w:rsidRPr="00F509F3" w14:paraId="4684AE33" w14:textId="77777777" w:rsidTr="00B020E4">
        <w:tc>
          <w:tcPr>
            <w:tcW w:w="1098" w:type="dxa"/>
          </w:tcPr>
          <w:p w14:paraId="46632B42"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620" w:type="dxa"/>
          </w:tcPr>
          <w:p w14:paraId="657F59BE"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736" w:type="dxa"/>
          </w:tcPr>
          <w:p w14:paraId="61A2B4E6"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864" w:type="dxa"/>
          </w:tcPr>
          <w:p w14:paraId="3A02C474"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8910" w:type="dxa"/>
          </w:tcPr>
          <w:p w14:paraId="17377B5F"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r>
      <w:tr w:rsidR="00E80B0E" w:rsidRPr="00F509F3" w14:paraId="1ED97E4F" w14:textId="77777777" w:rsidTr="00B020E4">
        <w:tc>
          <w:tcPr>
            <w:tcW w:w="1098" w:type="dxa"/>
          </w:tcPr>
          <w:p w14:paraId="6B1BA754"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620" w:type="dxa"/>
          </w:tcPr>
          <w:p w14:paraId="1EEF2253"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736" w:type="dxa"/>
          </w:tcPr>
          <w:p w14:paraId="570497B4"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864" w:type="dxa"/>
          </w:tcPr>
          <w:p w14:paraId="663CAE27"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8910" w:type="dxa"/>
          </w:tcPr>
          <w:p w14:paraId="40F1FF3C"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r>
      <w:tr w:rsidR="00E80B0E" w:rsidRPr="00F509F3" w14:paraId="0C5C39BD" w14:textId="77777777" w:rsidTr="00B020E4">
        <w:trPr>
          <w:trHeight w:val="566"/>
        </w:trPr>
        <w:tc>
          <w:tcPr>
            <w:tcW w:w="1098" w:type="dxa"/>
          </w:tcPr>
          <w:p w14:paraId="18CF6A8D"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c>
          <w:tcPr>
            <w:tcW w:w="1620" w:type="dxa"/>
          </w:tcPr>
          <w:p w14:paraId="6837727F" w14:textId="77777777" w:rsidR="00E80B0E" w:rsidRPr="00F509F3" w:rsidRDefault="00E80B0E" w:rsidP="00283A80">
            <w:pPr>
              <w:widowControl w:val="0"/>
              <w:autoSpaceDE w:val="0"/>
              <w:autoSpaceDN w:val="0"/>
              <w:adjustRightInd w:val="0"/>
              <w:spacing w:after="240"/>
              <w:jc w:val="center"/>
              <w:rPr>
                <w:rFonts w:ascii="Arial Narrow" w:hAnsi="Arial Narrow"/>
                <w:sz w:val="22"/>
                <w:szCs w:val="22"/>
              </w:rPr>
            </w:pPr>
          </w:p>
        </w:tc>
        <w:tc>
          <w:tcPr>
            <w:tcW w:w="1736" w:type="dxa"/>
          </w:tcPr>
          <w:p w14:paraId="323052B8" w14:textId="77777777" w:rsidR="00E80B0E" w:rsidRPr="00F509F3" w:rsidRDefault="00E80B0E" w:rsidP="00283A80">
            <w:pPr>
              <w:widowControl w:val="0"/>
              <w:autoSpaceDE w:val="0"/>
              <w:autoSpaceDN w:val="0"/>
              <w:adjustRightInd w:val="0"/>
              <w:spacing w:after="240"/>
              <w:jc w:val="center"/>
              <w:rPr>
                <w:rFonts w:ascii="Arial Narrow" w:hAnsi="Arial Narrow"/>
                <w:color w:val="7F7F7F" w:themeColor="text1" w:themeTint="80"/>
                <w:sz w:val="22"/>
                <w:szCs w:val="22"/>
              </w:rPr>
            </w:pPr>
            <w:r w:rsidRPr="00F509F3">
              <w:rPr>
                <w:rFonts w:ascii="Arial Narrow" w:hAnsi="Arial Narrow"/>
                <w:color w:val="7F7F7F" w:themeColor="text1" w:themeTint="80"/>
                <w:sz w:val="22"/>
                <w:szCs w:val="22"/>
              </w:rPr>
              <w:t>Total Duration</w:t>
            </w:r>
          </w:p>
        </w:tc>
        <w:tc>
          <w:tcPr>
            <w:tcW w:w="1864" w:type="dxa"/>
          </w:tcPr>
          <w:p w14:paraId="02E23BDB" w14:textId="77777777" w:rsidR="00E80B0E" w:rsidRPr="00F509F3" w:rsidRDefault="00E80B0E" w:rsidP="00283A80">
            <w:pPr>
              <w:widowControl w:val="0"/>
              <w:autoSpaceDE w:val="0"/>
              <w:autoSpaceDN w:val="0"/>
              <w:adjustRightInd w:val="0"/>
              <w:spacing w:after="240"/>
              <w:rPr>
                <w:rFonts w:ascii="Arial Narrow" w:hAnsi="Arial Narrow"/>
                <w:color w:val="7F7F7F" w:themeColor="text1" w:themeTint="80"/>
                <w:sz w:val="22"/>
                <w:szCs w:val="22"/>
              </w:rPr>
            </w:pPr>
            <w:r w:rsidRPr="00F509F3">
              <w:rPr>
                <w:rFonts w:ascii="Arial Narrow" w:hAnsi="Arial Narrow"/>
                <w:color w:val="7F7F7F" w:themeColor="text1" w:themeTint="80"/>
                <w:sz w:val="22"/>
                <w:szCs w:val="22"/>
              </w:rPr>
              <w:t>Total EL Specific</w:t>
            </w:r>
          </w:p>
        </w:tc>
        <w:tc>
          <w:tcPr>
            <w:tcW w:w="8910" w:type="dxa"/>
          </w:tcPr>
          <w:p w14:paraId="3C1F0053" w14:textId="77777777" w:rsidR="00E80B0E" w:rsidRPr="00F509F3" w:rsidRDefault="00E80B0E" w:rsidP="00283A80">
            <w:pPr>
              <w:widowControl w:val="0"/>
              <w:autoSpaceDE w:val="0"/>
              <w:autoSpaceDN w:val="0"/>
              <w:adjustRightInd w:val="0"/>
              <w:spacing w:after="240"/>
              <w:rPr>
                <w:rFonts w:ascii="Arial Narrow" w:hAnsi="Arial Narrow"/>
                <w:sz w:val="22"/>
                <w:szCs w:val="22"/>
              </w:rPr>
            </w:pPr>
          </w:p>
        </w:tc>
      </w:tr>
    </w:tbl>
    <w:p w14:paraId="491FBA03" w14:textId="77777777" w:rsidR="00E80B0E" w:rsidRPr="007D3E7A" w:rsidRDefault="00E80B0E" w:rsidP="00E80B0E">
      <w:pPr>
        <w:widowControl w:val="0"/>
        <w:autoSpaceDE w:val="0"/>
        <w:autoSpaceDN w:val="0"/>
        <w:adjustRightInd w:val="0"/>
        <w:spacing w:after="240"/>
        <w:ind w:left="-1170" w:firstLine="90"/>
        <w:rPr>
          <w:rFonts w:ascii="Arial Narrow" w:hAnsi="Arial Narrow"/>
          <w:sz w:val="20"/>
          <w:szCs w:val="20"/>
        </w:rPr>
      </w:pPr>
      <w:r w:rsidRPr="007D3E7A">
        <w:rPr>
          <w:rFonts w:ascii="Arial Narrow" w:hAnsi="Arial Narrow"/>
          <w:sz w:val="20"/>
          <w:szCs w:val="20"/>
        </w:rPr>
        <w:t>Adapted from UC Riverside Form</w:t>
      </w:r>
    </w:p>
    <w:p w14:paraId="612FE153" w14:textId="77777777" w:rsidR="00E80B0E" w:rsidRPr="00F509F3" w:rsidRDefault="00E80B0E" w:rsidP="00E80B0E">
      <w:pPr>
        <w:pStyle w:val="NoSpacing"/>
        <w:ind w:left="-900"/>
        <w:rPr>
          <w:rFonts w:ascii="Arial Narrow" w:hAnsi="Arial Narrow"/>
          <w:sz w:val="22"/>
          <w:szCs w:val="22"/>
        </w:rPr>
      </w:pPr>
      <w:r w:rsidRPr="00F509F3">
        <w:rPr>
          <w:rFonts w:ascii="Arial Narrow" w:hAnsi="Arial Narrow"/>
          <w:sz w:val="22"/>
          <w:szCs w:val="22"/>
        </w:rPr>
        <w:t>____________________________________________</w:t>
      </w:r>
      <w:r w:rsidRPr="00F509F3">
        <w:rPr>
          <w:rFonts w:ascii="Arial Narrow" w:hAnsi="Arial Narrow"/>
          <w:sz w:val="22"/>
          <w:szCs w:val="22"/>
        </w:rPr>
        <w:tab/>
        <w:t>_______________</w:t>
      </w:r>
      <w:r>
        <w:rPr>
          <w:rFonts w:ascii="Arial Narrow" w:hAnsi="Arial Narrow"/>
          <w:sz w:val="22"/>
          <w:szCs w:val="22"/>
        </w:rPr>
        <w:t xml:space="preserve">                  </w:t>
      </w:r>
      <w:r w:rsidRPr="00F509F3">
        <w:rPr>
          <w:rFonts w:ascii="Arial Narrow" w:hAnsi="Arial Narrow"/>
          <w:sz w:val="22"/>
          <w:szCs w:val="22"/>
        </w:rPr>
        <w:t xml:space="preserve"> _______________________</w:t>
      </w:r>
      <w:r>
        <w:rPr>
          <w:rFonts w:ascii="Arial Narrow" w:hAnsi="Arial Narrow"/>
          <w:sz w:val="22"/>
          <w:szCs w:val="22"/>
        </w:rPr>
        <w:t>______________________________</w:t>
      </w:r>
      <w:r>
        <w:rPr>
          <w:rFonts w:ascii="Arial Narrow" w:hAnsi="Arial Narrow"/>
          <w:sz w:val="22"/>
          <w:szCs w:val="22"/>
        </w:rPr>
        <w:tab/>
      </w:r>
      <w:r w:rsidRPr="00F509F3">
        <w:rPr>
          <w:rFonts w:ascii="Arial Narrow" w:hAnsi="Arial Narrow"/>
          <w:sz w:val="22"/>
          <w:szCs w:val="22"/>
        </w:rPr>
        <w:t>______________</w:t>
      </w:r>
      <w:r w:rsidRPr="00F509F3">
        <w:rPr>
          <w:rFonts w:ascii="Arial Narrow" w:hAnsi="Arial Narrow"/>
          <w:sz w:val="22"/>
          <w:szCs w:val="22"/>
        </w:rPr>
        <w:tab/>
      </w:r>
    </w:p>
    <w:p w14:paraId="04E41E00" w14:textId="77777777" w:rsidR="00E80B0E" w:rsidRPr="00F509F3" w:rsidRDefault="00E80B0E" w:rsidP="00E80B0E">
      <w:pPr>
        <w:pStyle w:val="NoSpacing"/>
        <w:ind w:left="-900"/>
        <w:rPr>
          <w:rFonts w:ascii="Arial Narrow" w:hAnsi="Arial Narrow"/>
          <w:sz w:val="22"/>
          <w:szCs w:val="22"/>
        </w:rPr>
      </w:pPr>
      <w:r w:rsidRPr="00F509F3">
        <w:rPr>
          <w:rFonts w:ascii="Arial Narrow" w:hAnsi="Arial Narrow"/>
          <w:sz w:val="22"/>
          <w:szCs w:val="22"/>
        </w:rPr>
        <w:t>Intern Teacher Signature</w:t>
      </w:r>
      <w:r w:rsidRPr="00F509F3">
        <w:rPr>
          <w:rFonts w:ascii="Arial Narrow" w:hAnsi="Arial Narrow"/>
          <w:sz w:val="22"/>
          <w:szCs w:val="22"/>
        </w:rPr>
        <w:tab/>
      </w:r>
      <w:r w:rsidRPr="00F509F3">
        <w:rPr>
          <w:rFonts w:ascii="Arial Narrow" w:hAnsi="Arial Narrow"/>
          <w:sz w:val="22"/>
          <w:szCs w:val="22"/>
        </w:rPr>
        <w:tab/>
        <w:t xml:space="preserve">  </w:t>
      </w:r>
      <w:r w:rsidRPr="00F509F3">
        <w:rPr>
          <w:rFonts w:ascii="Arial Narrow" w:hAnsi="Arial Narrow"/>
          <w:sz w:val="22"/>
          <w:szCs w:val="22"/>
        </w:rPr>
        <w:tab/>
      </w:r>
      <w:r w:rsidRPr="00F509F3">
        <w:rPr>
          <w:rFonts w:ascii="Arial Narrow" w:hAnsi="Arial Narrow"/>
          <w:sz w:val="22"/>
          <w:szCs w:val="22"/>
        </w:rPr>
        <w:tab/>
        <w:t>Date</w:t>
      </w:r>
      <w:r w:rsidRPr="00F509F3">
        <w:rPr>
          <w:rFonts w:ascii="Arial Narrow" w:hAnsi="Arial Narrow"/>
          <w:sz w:val="22"/>
          <w:szCs w:val="22"/>
        </w:rPr>
        <w:tab/>
      </w:r>
      <w:r w:rsidRPr="00F509F3">
        <w:rPr>
          <w:rFonts w:ascii="Arial Narrow" w:hAnsi="Arial Narrow"/>
          <w:sz w:val="22"/>
          <w:szCs w:val="22"/>
        </w:rPr>
        <w:tab/>
      </w:r>
      <w:r w:rsidRPr="00F509F3">
        <w:rPr>
          <w:rFonts w:ascii="Arial Narrow" w:hAnsi="Arial Narrow"/>
          <w:sz w:val="22"/>
          <w:szCs w:val="22"/>
        </w:rPr>
        <w:tab/>
        <w:t xml:space="preserve">      </w:t>
      </w:r>
      <w:r>
        <w:rPr>
          <w:rFonts w:ascii="Arial Narrow" w:hAnsi="Arial Narrow"/>
          <w:sz w:val="22"/>
          <w:szCs w:val="22"/>
        </w:rPr>
        <w:t>N</w:t>
      </w:r>
      <w:r w:rsidRPr="00F509F3">
        <w:rPr>
          <w:rFonts w:ascii="Arial Narrow" w:hAnsi="Arial Narrow"/>
          <w:sz w:val="22"/>
          <w:szCs w:val="22"/>
        </w:rPr>
        <w:t>DNU</w:t>
      </w:r>
      <w:r>
        <w:rPr>
          <w:rFonts w:ascii="Arial Narrow" w:hAnsi="Arial Narrow"/>
          <w:sz w:val="22"/>
          <w:szCs w:val="22"/>
        </w:rPr>
        <w:t xml:space="preserve"> or District-employed</w:t>
      </w:r>
      <w:r w:rsidRPr="00F509F3">
        <w:rPr>
          <w:rFonts w:ascii="Arial Narrow" w:hAnsi="Arial Narrow"/>
          <w:sz w:val="22"/>
          <w:szCs w:val="22"/>
        </w:rPr>
        <w:t xml:space="preserve"> Supervisor Signature</w:t>
      </w:r>
      <w:r w:rsidRPr="00F509F3">
        <w:rPr>
          <w:rFonts w:ascii="Arial Narrow" w:hAnsi="Arial Narrow"/>
          <w:sz w:val="22"/>
          <w:szCs w:val="22"/>
        </w:rPr>
        <w:tab/>
      </w:r>
      <w:r w:rsidRPr="00F509F3">
        <w:rPr>
          <w:rFonts w:ascii="Arial Narrow" w:hAnsi="Arial Narrow"/>
          <w:sz w:val="22"/>
          <w:szCs w:val="22"/>
        </w:rPr>
        <w:tab/>
      </w:r>
      <w:r w:rsidRPr="00F509F3">
        <w:rPr>
          <w:rFonts w:ascii="Arial Narrow" w:hAnsi="Arial Narrow"/>
          <w:sz w:val="22"/>
          <w:szCs w:val="22"/>
        </w:rPr>
        <w:tab/>
      </w:r>
      <w:r w:rsidRPr="00F509F3">
        <w:rPr>
          <w:rFonts w:ascii="Arial Narrow" w:hAnsi="Arial Narrow"/>
          <w:sz w:val="22"/>
          <w:szCs w:val="22"/>
        </w:rPr>
        <w:tab/>
        <w:t>Date</w:t>
      </w:r>
    </w:p>
    <w:p w14:paraId="3E5F883E" w14:textId="77777777" w:rsidR="00E80B0E" w:rsidRPr="00F509F3" w:rsidRDefault="00E80B0E" w:rsidP="00E80B0E">
      <w:pPr>
        <w:widowControl w:val="0"/>
        <w:autoSpaceDE w:val="0"/>
        <w:autoSpaceDN w:val="0"/>
        <w:adjustRightInd w:val="0"/>
        <w:spacing w:after="240"/>
        <w:ind w:left="-1170" w:firstLine="90"/>
        <w:jc w:val="center"/>
        <w:rPr>
          <w:rFonts w:ascii="Arial Narrow" w:hAnsi="Arial Narrow"/>
          <w:b/>
          <w:sz w:val="22"/>
          <w:szCs w:val="22"/>
          <w:u w:val="single"/>
        </w:rPr>
      </w:pPr>
    </w:p>
    <w:p w14:paraId="71FA8CBC" w14:textId="77777777" w:rsidR="00E80B0E" w:rsidRPr="00F509F3" w:rsidRDefault="00E80B0E" w:rsidP="00E80B0E">
      <w:pPr>
        <w:widowControl w:val="0"/>
        <w:autoSpaceDE w:val="0"/>
        <w:autoSpaceDN w:val="0"/>
        <w:adjustRightInd w:val="0"/>
        <w:spacing w:after="240"/>
        <w:ind w:left="-1170" w:firstLine="90"/>
        <w:jc w:val="center"/>
        <w:rPr>
          <w:rFonts w:ascii="Arial Narrow" w:hAnsi="Arial Narrow"/>
          <w:b/>
          <w:sz w:val="22"/>
          <w:szCs w:val="22"/>
          <w:u w:val="single"/>
        </w:rPr>
      </w:pPr>
      <w:r w:rsidRPr="00F509F3">
        <w:rPr>
          <w:rFonts w:ascii="Arial Narrow" w:hAnsi="Arial Narrow"/>
          <w:b/>
          <w:sz w:val="22"/>
          <w:szCs w:val="22"/>
          <w:u w:val="single"/>
        </w:rPr>
        <w:t>List of Codes and Activities that Satisfy CTC Support and Supervision Requirements</w:t>
      </w:r>
    </w:p>
    <w:tbl>
      <w:tblPr>
        <w:tblStyle w:val="TableGrid"/>
        <w:tblW w:w="0" w:type="auto"/>
        <w:tblInd w:w="-972" w:type="dxa"/>
        <w:tblLook w:val="04A0" w:firstRow="1" w:lastRow="0" w:firstColumn="1" w:lastColumn="0" w:noHBand="0" w:noVBand="1"/>
      </w:tblPr>
      <w:tblGrid>
        <w:gridCol w:w="1564"/>
        <w:gridCol w:w="12358"/>
      </w:tblGrid>
      <w:tr w:rsidR="00E80B0E" w:rsidRPr="00F509F3" w14:paraId="6AE2124C" w14:textId="77777777" w:rsidTr="00283A80">
        <w:tc>
          <w:tcPr>
            <w:tcW w:w="1620" w:type="dxa"/>
            <w:shd w:val="clear" w:color="auto" w:fill="FFFFFF" w:themeFill="background1"/>
          </w:tcPr>
          <w:p w14:paraId="33F5FCD0" w14:textId="77777777" w:rsidR="00E80B0E" w:rsidRPr="00F509F3" w:rsidRDefault="00E80B0E" w:rsidP="00283A80">
            <w:pPr>
              <w:widowControl w:val="0"/>
              <w:autoSpaceDE w:val="0"/>
              <w:autoSpaceDN w:val="0"/>
              <w:adjustRightInd w:val="0"/>
              <w:rPr>
                <w:rFonts w:ascii="Arial Narrow" w:hAnsi="Arial Narrow"/>
                <w:b/>
                <w:sz w:val="22"/>
                <w:szCs w:val="22"/>
              </w:rPr>
            </w:pPr>
            <w:r w:rsidRPr="00F509F3">
              <w:rPr>
                <w:rFonts w:ascii="Arial Narrow" w:hAnsi="Arial Narrow"/>
                <w:b/>
                <w:sz w:val="22"/>
                <w:szCs w:val="22"/>
              </w:rPr>
              <w:t>Activity Code</w:t>
            </w:r>
          </w:p>
        </w:tc>
        <w:tc>
          <w:tcPr>
            <w:tcW w:w="13230" w:type="dxa"/>
            <w:shd w:val="clear" w:color="auto" w:fill="FFFFFF" w:themeFill="background1"/>
          </w:tcPr>
          <w:p w14:paraId="7EF07C6B" w14:textId="77777777" w:rsidR="00E80B0E" w:rsidRPr="00F509F3" w:rsidRDefault="00E80B0E" w:rsidP="00283A80">
            <w:pPr>
              <w:widowControl w:val="0"/>
              <w:autoSpaceDE w:val="0"/>
              <w:autoSpaceDN w:val="0"/>
              <w:adjustRightInd w:val="0"/>
              <w:rPr>
                <w:rFonts w:ascii="Arial Narrow" w:hAnsi="Arial Narrow"/>
                <w:b/>
                <w:sz w:val="22"/>
                <w:szCs w:val="22"/>
              </w:rPr>
            </w:pPr>
            <w:r w:rsidRPr="00F509F3">
              <w:rPr>
                <w:rFonts w:ascii="Arial Narrow" w:hAnsi="Arial Narrow"/>
                <w:b/>
                <w:sz w:val="22"/>
                <w:szCs w:val="22"/>
              </w:rPr>
              <w:t>Potential Support &amp; Supervision Activities Most Likely to be provided through the Intern’s Employ</w:t>
            </w:r>
          </w:p>
        </w:tc>
      </w:tr>
      <w:tr w:rsidR="00E80B0E" w:rsidRPr="00F509F3" w14:paraId="55B2C56A" w14:textId="77777777" w:rsidTr="00283A80">
        <w:tc>
          <w:tcPr>
            <w:tcW w:w="1620" w:type="dxa"/>
            <w:shd w:val="clear" w:color="auto" w:fill="FFFFFF" w:themeFill="background1"/>
          </w:tcPr>
          <w:p w14:paraId="7DE4F05B"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1</w:t>
            </w:r>
          </w:p>
        </w:tc>
        <w:tc>
          <w:tcPr>
            <w:tcW w:w="13230" w:type="dxa"/>
            <w:shd w:val="clear" w:color="auto" w:fill="FFFFFF" w:themeFill="background1"/>
          </w:tcPr>
          <w:p w14:paraId="52E5D1E9"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Content Specific Coaching (for example: math coaches, reading coaches, EL coaches*)</w:t>
            </w:r>
          </w:p>
        </w:tc>
      </w:tr>
      <w:tr w:rsidR="00E80B0E" w:rsidRPr="00F509F3" w14:paraId="23D2E8F6" w14:textId="77777777" w:rsidTr="00283A80">
        <w:tc>
          <w:tcPr>
            <w:tcW w:w="1620" w:type="dxa"/>
          </w:tcPr>
          <w:p w14:paraId="464C5151"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2</w:t>
            </w:r>
          </w:p>
        </w:tc>
        <w:tc>
          <w:tcPr>
            <w:tcW w:w="13230" w:type="dxa"/>
          </w:tcPr>
          <w:p w14:paraId="78D87A25"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Grade Level or Department Meetings related to curriculum, planning, and/or instruction</w:t>
            </w:r>
          </w:p>
        </w:tc>
      </w:tr>
      <w:tr w:rsidR="00E80B0E" w:rsidRPr="00F509F3" w14:paraId="2376C671" w14:textId="77777777" w:rsidTr="00283A80">
        <w:tc>
          <w:tcPr>
            <w:tcW w:w="1620" w:type="dxa"/>
          </w:tcPr>
          <w:p w14:paraId="6D3FE115"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3</w:t>
            </w:r>
          </w:p>
        </w:tc>
        <w:tc>
          <w:tcPr>
            <w:tcW w:w="13230" w:type="dxa"/>
          </w:tcPr>
          <w:p w14:paraId="46AAD9EA"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New Teacher Orientation</w:t>
            </w:r>
          </w:p>
        </w:tc>
      </w:tr>
      <w:tr w:rsidR="00E80B0E" w:rsidRPr="00F509F3" w14:paraId="3B7714AF" w14:textId="77777777" w:rsidTr="00283A80">
        <w:tc>
          <w:tcPr>
            <w:tcW w:w="1620" w:type="dxa"/>
          </w:tcPr>
          <w:p w14:paraId="1EA7AE20"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4</w:t>
            </w:r>
          </w:p>
        </w:tc>
        <w:tc>
          <w:tcPr>
            <w:tcW w:w="13230" w:type="dxa"/>
          </w:tcPr>
          <w:p w14:paraId="21CFC9A2"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Coaching (not evaluation) from Administrator</w:t>
            </w:r>
          </w:p>
        </w:tc>
      </w:tr>
      <w:tr w:rsidR="00E80B0E" w:rsidRPr="00F509F3" w14:paraId="052B2208" w14:textId="77777777" w:rsidTr="00283A80">
        <w:tc>
          <w:tcPr>
            <w:tcW w:w="1620" w:type="dxa"/>
          </w:tcPr>
          <w:p w14:paraId="62614654"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5</w:t>
            </w:r>
          </w:p>
        </w:tc>
        <w:tc>
          <w:tcPr>
            <w:tcW w:w="13230" w:type="dxa"/>
          </w:tcPr>
          <w:p w14:paraId="48D3ECAA"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Co-planning with Special Educator or EL expert to address included special needs students and/or English learners*</w:t>
            </w:r>
          </w:p>
        </w:tc>
      </w:tr>
      <w:tr w:rsidR="00E80B0E" w:rsidRPr="00F509F3" w14:paraId="46A42378" w14:textId="77777777" w:rsidTr="00283A80">
        <w:tc>
          <w:tcPr>
            <w:tcW w:w="1620" w:type="dxa"/>
          </w:tcPr>
          <w:p w14:paraId="62C55270"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6</w:t>
            </w:r>
          </w:p>
        </w:tc>
        <w:tc>
          <w:tcPr>
            <w:tcW w:w="13230" w:type="dxa"/>
          </w:tcPr>
          <w:p w14:paraId="46F8821B"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Logistical help before and during school year (bulletin boards, seating arrangements, materials acquisition, parent conferences, etc.)</w:t>
            </w:r>
          </w:p>
        </w:tc>
      </w:tr>
      <w:tr w:rsidR="00E80B0E" w:rsidRPr="00F509F3" w14:paraId="7621842E" w14:textId="77777777" w:rsidTr="00283A80">
        <w:tc>
          <w:tcPr>
            <w:tcW w:w="1620" w:type="dxa"/>
          </w:tcPr>
          <w:p w14:paraId="21F18E62"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7</w:t>
            </w:r>
          </w:p>
        </w:tc>
        <w:tc>
          <w:tcPr>
            <w:tcW w:w="13230" w:type="dxa"/>
          </w:tcPr>
          <w:p w14:paraId="4AF00CA2"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Release time for participation in district group/regional group (ELAC, Council for Exceptional Children)*</w:t>
            </w:r>
          </w:p>
        </w:tc>
      </w:tr>
      <w:tr w:rsidR="00E80B0E" w:rsidRPr="00F509F3" w14:paraId="29F14769" w14:textId="77777777" w:rsidTr="00283A80">
        <w:tc>
          <w:tcPr>
            <w:tcW w:w="1620" w:type="dxa"/>
          </w:tcPr>
          <w:p w14:paraId="7ED8D709"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8</w:t>
            </w:r>
          </w:p>
        </w:tc>
        <w:tc>
          <w:tcPr>
            <w:tcW w:w="13230" w:type="dxa"/>
          </w:tcPr>
          <w:p w14:paraId="5FBE7DE9"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Review/discuss test results with colleagues (CELDT and standardized tests)*</w:t>
            </w:r>
          </w:p>
        </w:tc>
      </w:tr>
    </w:tbl>
    <w:p w14:paraId="284D52F9" w14:textId="77777777" w:rsidR="00E80B0E" w:rsidRPr="00F509F3" w:rsidRDefault="00E80B0E" w:rsidP="00E80B0E">
      <w:pPr>
        <w:widowControl w:val="0"/>
        <w:tabs>
          <w:tab w:val="left" w:pos="2507"/>
        </w:tabs>
        <w:autoSpaceDE w:val="0"/>
        <w:autoSpaceDN w:val="0"/>
        <w:adjustRightInd w:val="0"/>
        <w:rPr>
          <w:rFonts w:ascii="Arial Narrow" w:hAnsi="Arial Narrow"/>
          <w:b/>
          <w:sz w:val="22"/>
          <w:szCs w:val="22"/>
        </w:rPr>
      </w:pPr>
    </w:p>
    <w:tbl>
      <w:tblPr>
        <w:tblStyle w:val="TableGrid"/>
        <w:tblW w:w="0" w:type="auto"/>
        <w:tblInd w:w="-972" w:type="dxa"/>
        <w:tblLook w:val="04A0" w:firstRow="1" w:lastRow="0" w:firstColumn="1" w:lastColumn="0" w:noHBand="0" w:noVBand="1"/>
      </w:tblPr>
      <w:tblGrid>
        <w:gridCol w:w="1563"/>
        <w:gridCol w:w="12359"/>
      </w:tblGrid>
      <w:tr w:rsidR="00E80B0E" w:rsidRPr="00F509F3" w14:paraId="6A6A6A9A" w14:textId="77777777" w:rsidTr="00283A80">
        <w:tc>
          <w:tcPr>
            <w:tcW w:w="1620" w:type="dxa"/>
            <w:shd w:val="clear" w:color="auto" w:fill="auto"/>
          </w:tcPr>
          <w:p w14:paraId="3974ED67" w14:textId="77777777" w:rsidR="00E80B0E" w:rsidRPr="00F509F3" w:rsidRDefault="00E80B0E" w:rsidP="00283A80">
            <w:pPr>
              <w:widowControl w:val="0"/>
              <w:autoSpaceDE w:val="0"/>
              <w:autoSpaceDN w:val="0"/>
              <w:adjustRightInd w:val="0"/>
              <w:rPr>
                <w:rFonts w:ascii="Arial Narrow" w:hAnsi="Arial Narrow"/>
                <w:b/>
                <w:sz w:val="22"/>
                <w:szCs w:val="22"/>
              </w:rPr>
            </w:pPr>
            <w:r w:rsidRPr="00F509F3">
              <w:rPr>
                <w:rFonts w:ascii="Arial Narrow" w:hAnsi="Arial Narrow"/>
                <w:b/>
                <w:sz w:val="22"/>
                <w:szCs w:val="22"/>
              </w:rPr>
              <w:t>Activity Code</w:t>
            </w:r>
          </w:p>
        </w:tc>
        <w:tc>
          <w:tcPr>
            <w:tcW w:w="13230" w:type="dxa"/>
            <w:shd w:val="clear" w:color="auto" w:fill="auto"/>
          </w:tcPr>
          <w:p w14:paraId="55C4652E" w14:textId="77777777" w:rsidR="00E80B0E" w:rsidRPr="00F509F3" w:rsidRDefault="00E80B0E" w:rsidP="00283A80">
            <w:pPr>
              <w:widowControl w:val="0"/>
              <w:autoSpaceDE w:val="0"/>
              <w:autoSpaceDN w:val="0"/>
              <w:adjustRightInd w:val="0"/>
              <w:rPr>
                <w:rFonts w:ascii="Arial Narrow" w:hAnsi="Arial Narrow"/>
                <w:b/>
                <w:sz w:val="22"/>
                <w:szCs w:val="22"/>
              </w:rPr>
            </w:pPr>
            <w:r w:rsidRPr="00F509F3">
              <w:rPr>
                <w:rFonts w:ascii="Arial Narrow" w:hAnsi="Arial Narrow"/>
                <w:b/>
                <w:sz w:val="22"/>
                <w:szCs w:val="22"/>
              </w:rPr>
              <w:t xml:space="preserve">Potential Support &amp; Supervision Activities </w:t>
            </w:r>
            <w:r w:rsidRPr="00F509F3">
              <w:rPr>
                <w:rFonts w:ascii="Arial Narrow" w:hAnsi="Arial Narrow"/>
                <w:b/>
                <w:sz w:val="22"/>
                <w:szCs w:val="22"/>
                <w:u w:val="single"/>
              </w:rPr>
              <w:t xml:space="preserve">Most Likely </w:t>
            </w:r>
            <w:r w:rsidRPr="00F509F3">
              <w:rPr>
                <w:rFonts w:ascii="Arial Narrow" w:hAnsi="Arial Narrow"/>
                <w:b/>
                <w:sz w:val="22"/>
                <w:szCs w:val="22"/>
              </w:rPr>
              <w:t>to be provided through the Intern’s CTC Approved Prep Program</w:t>
            </w:r>
          </w:p>
        </w:tc>
      </w:tr>
      <w:tr w:rsidR="00E80B0E" w:rsidRPr="00F509F3" w14:paraId="44F1E3F9" w14:textId="77777777" w:rsidTr="00283A80">
        <w:tc>
          <w:tcPr>
            <w:tcW w:w="1620" w:type="dxa"/>
          </w:tcPr>
          <w:p w14:paraId="0F888E6F"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9</w:t>
            </w:r>
          </w:p>
        </w:tc>
        <w:tc>
          <w:tcPr>
            <w:tcW w:w="13230" w:type="dxa"/>
          </w:tcPr>
          <w:p w14:paraId="04CCEECD"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Seminars (problem solving issues with students, curriculum, instruction, TPEs, etc.) offered in person, or via the web-enabled video*</w:t>
            </w:r>
          </w:p>
        </w:tc>
      </w:tr>
      <w:tr w:rsidR="00E80B0E" w:rsidRPr="00F509F3" w14:paraId="1FC1F2D3" w14:textId="77777777" w:rsidTr="00283A80">
        <w:tc>
          <w:tcPr>
            <w:tcW w:w="1620" w:type="dxa"/>
          </w:tcPr>
          <w:p w14:paraId="0EC39576"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10</w:t>
            </w:r>
          </w:p>
        </w:tc>
        <w:tc>
          <w:tcPr>
            <w:tcW w:w="13230" w:type="dxa"/>
          </w:tcPr>
          <w:p w14:paraId="004986B8"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Conference/webinar or other video conferencing media*</w:t>
            </w:r>
          </w:p>
        </w:tc>
      </w:tr>
      <w:tr w:rsidR="00E80B0E" w:rsidRPr="00F509F3" w14:paraId="739EB463" w14:textId="77777777" w:rsidTr="00283A80">
        <w:tc>
          <w:tcPr>
            <w:tcW w:w="1620" w:type="dxa"/>
          </w:tcPr>
          <w:p w14:paraId="6E8D420C"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11</w:t>
            </w:r>
          </w:p>
        </w:tc>
        <w:tc>
          <w:tcPr>
            <w:tcW w:w="13230" w:type="dxa"/>
          </w:tcPr>
          <w:p w14:paraId="3C2BB3D5"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Peer/Faculty Support (example: discussion debriefing teaching day at start of each class)</w:t>
            </w:r>
          </w:p>
        </w:tc>
      </w:tr>
    </w:tbl>
    <w:p w14:paraId="2A7B3B25" w14:textId="77777777" w:rsidR="00E80B0E" w:rsidRPr="00F509F3" w:rsidRDefault="00E80B0E" w:rsidP="00E80B0E">
      <w:pPr>
        <w:widowControl w:val="0"/>
        <w:tabs>
          <w:tab w:val="left" w:pos="5107"/>
        </w:tabs>
        <w:autoSpaceDE w:val="0"/>
        <w:autoSpaceDN w:val="0"/>
        <w:adjustRightInd w:val="0"/>
        <w:rPr>
          <w:rFonts w:ascii="Arial Narrow" w:hAnsi="Arial Narrow"/>
          <w:b/>
          <w:sz w:val="22"/>
          <w:szCs w:val="22"/>
        </w:rPr>
      </w:pPr>
      <w:r w:rsidRPr="00F509F3">
        <w:rPr>
          <w:rFonts w:ascii="Arial Narrow" w:hAnsi="Arial Narrow"/>
          <w:b/>
          <w:sz w:val="22"/>
          <w:szCs w:val="22"/>
        </w:rPr>
        <w:tab/>
      </w:r>
    </w:p>
    <w:tbl>
      <w:tblPr>
        <w:tblStyle w:val="TableGrid"/>
        <w:tblW w:w="0" w:type="auto"/>
        <w:tblInd w:w="-972" w:type="dxa"/>
        <w:tblLook w:val="04A0" w:firstRow="1" w:lastRow="0" w:firstColumn="1" w:lastColumn="0" w:noHBand="0" w:noVBand="1"/>
      </w:tblPr>
      <w:tblGrid>
        <w:gridCol w:w="1563"/>
        <w:gridCol w:w="12359"/>
      </w:tblGrid>
      <w:tr w:rsidR="00E80B0E" w:rsidRPr="00F509F3" w14:paraId="10580914" w14:textId="77777777" w:rsidTr="00283A80">
        <w:tc>
          <w:tcPr>
            <w:tcW w:w="1620" w:type="dxa"/>
            <w:shd w:val="clear" w:color="auto" w:fill="auto"/>
          </w:tcPr>
          <w:p w14:paraId="5498B39C"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b/>
                <w:sz w:val="22"/>
                <w:szCs w:val="22"/>
              </w:rPr>
              <w:t>Activity Code</w:t>
            </w:r>
          </w:p>
        </w:tc>
        <w:tc>
          <w:tcPr>
            <w:tcW w:w="13230" w:type="dxa"/>
            <w:shd w:val="clear" w:color="auto" w:fill="auto"/>
          </w:tcPr>
          <w:p w14:paraId="012F5838"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b/>
                <w:sz w:val="22"/>
                <w:szCs w:val="22"/>
              </w:rPr>
              <w:t xml:space="preserve">Potential Support &amp; Supervision Activities Provided by </w:t>
            </w:r>
            <w:r w:rsidRPr="00F509F3">
              <w:rPr>
                <w:rFonts w:ascii="Arial Narrow" w:hAnsi="Arial Narrow"/>
                <w:b/>
                <w:sz w:val="22"/>
                <w:szCs w:val="22"/>
                <w:u w:val="single"/>
              </w:rPr>
              <w:t>Either or Both</w:t>
            </w:r>
            <w:r w:rsidRPr="00F509F3">
              <w:rPr>
                <w:rFonts w:ascii="Arial Narrow" w:hAnsi="Arial Narrow"/>
                <w:b/>
                <w:sz w:val="22"/>
                <w:szCs w:val="22"/>
              </w:rPr>
              <w:t xml:space="preserve"> the Intern’s Employer and CTC Approved Prep Program</w:t>
            </w:r>
          </w:p>
        </w:tc>
      </w:tr>
      <w:tr w:rsidR="00E80B0E" w:rsidRPr="00F509F3" w14:paraId="2F3CA49A" w14:textId="77777777" w:rsidTr="00283A80">
        <w:tc>
          <w:tcPr>
            <w:tcW w:w="1620" w:type="dxa"/>
          </w:tcPr>
          <w:p w14:paraId="1C61089B"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12</w:t>
            </w:r>
          </w:p>
        </w:tc>
        <w:tc>
          <w:tcPr>
            <w:tcW w:w="13230" w:type="dxa"/>
          </w:tcPr>
          <w:p w14:paraId="5193D419"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Classroom Observations and Coaching*</w:t>
            </w:r>
          </w:p>
        </w:tc>
      </w:tr>
      <w:tr w:rsidR="00E80B0E" w:rsidRPr="00F509F3" w14:paraId="4CA9FDF0" w14:textId="77777777" w:rsidTr="00283A80">
        <w:tc>
          <w:tcPr>
            <w:tcW w:w="1620" w:type="dxa"/>
          </w:tcPr>
          <w:p w14:paraId="44837E30"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13</w:t>
            </w:r>
          </w:p>
        </w:tc>
        <w:tc>
          <w:tcPr>
            <w:tcW w:w="13230" w:type="dxa"/>
          </w:tcPr>
          <w:p w14:paraId="038CD3E7"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Demonstration Lessons and/or Co-teaching activities with mentor, coach, or program supervisor*</w:t>
            </w:r>
          </w:p>
        </w:tc>
      </w:tr>
      <w:tr w:rsidR="00E80B0E" w:rsidRPr="00F509F3" w14:paraId="0ADC2C95" w14:textId="77777777" w:rsidTr="00283A80">
        <w:tc>
          <w:tcPr>
            <w:tcW w:w="1620" w:type="dxa"/>
          </w:tcPr>
          <w:p w14:paraId="307FC2CB"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14</w:t>
            </w:r>
          </w:p>
        </w:tc>
        <w:tc>
          <w:tcPr>
            <w:tcW w:w="13230" w:type="dxa"/>
          </w:tcPr>
          <w:p w14:paraId="3060C116"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Intern Observation of other teachers and classrooms*</w:t>
            </w:r>
          </w:p>
        </w:tc>
      </w:tr>
      <w:tr w:rsidR="00E80B0E" w:rsidRPr="00F509F3" w14:paraId="5EB6E58A" w14:textId="77777777" w:rsidTr="00283A80">
        <w:tc>
          <w:tcPr>
            <w:tcW w:w="1620" w:type="dxa"/>
          </w:tcPr>
          <w:p w14:paraId="3BA6FD76"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15</w:t>
            </w:r>
          </w:p>
        </w:tc>
        <w:tc>
          <w:tcPr>
            <w:tcW w:w="13230" w:type="dxa"/>
          </w:tcPr>
          <w:p w14:paraId="10566D97"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Email, Phone (voice, text), and/or video conferencing support related to observation, problem-solving, planning, curriculum and/or instruction*</w:t>
            </w:r>
          </w:p>
        </w:tc>
      </w:tr>
      <w:tr w:rsidR="00E80B0E" w:rsidRPr="00F509F3" w14:paraId="5B38B12C" w14:textId="77777777" w:rsidTr="00283A80">
        <w:tc>
          <w:tcPr>
            <w:tcW w:w="1620" w:type="dxa"/>
          </w:tcPr>
          <w:p w14:paraId="2990B501"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16</w:t>
            </w:r>
          </w:p>
        </w:tc>
        <w:tc>
          <w:tcPr>
            <w:tcW w:w="13230" w:type="dxa"/>
          </w:tcPr>
          <w:p w14:paraId="2F7CA0FC"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Activities/workshops specifically addressing issues in the intern’s classroom—co-attended by intern and support person(s)</w:t>
            </w:r>
          </w:p>
        </w:tc>
      </w:tr>
      <w:tr w:rsidR="00E80B0E" w:rsidRPr="00F509F3" w14:paraId="1540357C" w14:textId="77777777" w:rsidTr="00283A80">
        <w:tc>
          <w:tcPr>
            <w:tcW w:w="1620" w:type="dxa"/>
          </w:tcPr>
          <w:p w14:paraId="28F1C5B8"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17</w:t>
            </w:r>
          </w:p>
        </w:tc>
        <w:tc>
          <w:tcPr>
            <w:tcW w:w="13230" w:type="dxa"/>
          </w:tcPr>
          <w:p w14:paraId="5E3AEA6D"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Watching and discussing teaching videos with support person (s)*</w:t>
            </w:r>
          </w:p>
        </w:tc>
      </w:tr>
      <w:tr w:rsidR="00E80B0E" w:rsidRPr="00F509F3" w14:paraId="18769DBD" w14:textId="77777777" w:rsidTr="00283A80">
        <w:tc>
          <w:tcPr>
            <w:tcW w:w="1620" w:type="dxa"/>
          </w:tcPr>
          <w:p w14:paraId="5B50A060"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18</w:t>
            </w:r>
          </w:p>
        </w:tc>
        <w:tc>
          <w:tcPr>
            <w:tcW w:w="13230" w:type="dxa"/>
          </w:tcPr>
          <w:p w14:paraId="3F2563E8"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Interactive Journal (Support/ Supervisor and Intern)</w:t>
            </w:r>
          </w:p>
        </w:tc>
      </w:tr>
      <w:tr w:rsidR="00E80B0E" w:rsidRPr="00F509F3" w14:paraId="4CD36486" w14:textId="77777777" w:rsidTr="00283A80">
        <w:tc>
          <w:tcPr>
            <w:tcW w:w="1620" w:type="dxa"/>
          </w:tcPr>
          <w:p w14:paraId="198E2910"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19</w:t>
            </w:r>
          </w:p>
        </w:tc>
        <w:tc>
          <w:tcPr>
            <w:tcW w:w="13230" w:type="dxa"/>
          </w:tcPr>
          <w:p w14:paraId="7DCA16A3"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Phone/Email Support Hotline*</w:t>
            </w:r>
          </w:p>
        </w:tc>
      </w:tr>
      <w:tr w:rsidR="00E80B0E" w:rsidRPr="00F509F3" w14:paraId="4E4483ED" w14:textId="77777777" w:rsidTr="00283A80">
        <w:tc>
          <w:tcPr>
            <w:tcW w:w="1620" w:type="dxa"/>
          </w:tcPr>
          <w:p w14:paraId="64C44584"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20</w:t>
            </w:r>
          </w:p>
        </w:tc>
        <w:tc>
          <w:tcPr>
            <w:tcW w:w="13230" w:type="dxa"/>
          </w:tcPr>
          <w:p w14:paraId="58ABB4D0"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Observe SDAIE/ELD lessons online or in person*</w:t>
            </w:r>
          </w:p>
        </w:tc>
      </w:tr>
      <w:tr w:rsidR="00E80B0E" w:rsidRPr="00F509F3" w14:paraId="1347AA65" w14:textId="77777777" w:rsidTr="00283A80">
        <w:tc>
          <w:tcPr>
            <w:tcW w:w="1620" w:type="dxa"/>
          </w:tcPr>
          <w:p w14:paraId="3585F84F"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21</w:t>
            </w:r>
          </w:p>
        </w:tc>
        <w:tc>
          <w:tcPr>
            <w:tcW w:w="13230" w:type="dxa"/>
          </w:tcPr>
          <w:p w14:paraId="6F93C709"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Weekly planning or review of plans with EL Authorized Credential Holder*</w:t>
            </w:r>
          </w:p>
        </w:tc>
      </w:tr>
      <w:tr w:rsidR="00E80B0E" w:rsidRPr="00F509F3" w14:paraId="6F59B9FB" w14:textId="77777777" w:rsidTr="00283A80">
        <w:tc>
          <w:tcPr>
            <w:tcW w:w="1620" w:type="dxa"/>
          </w:tcPr>
          <w:p w14:paraId="3F609D6A"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22</w:t>
            </w:r>
          </w:p>
        </w:tc>
        <w:tc>
          <w:tcPr>
            <w:tcW w:w="13230" w:type="dxa"/>
          </w:tcPr>
          <w:p w14:paraId="7883B23D"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Editing work-related writing (letters to parents, announcements, etc.) *</w:t>
            </w:r>
          </w:p>
        </w:tc>
      </w:tr>
      <w:tr w:rsidR="00E80B0E" w:rsidRPr="00F509F3" w14:paraId="0C01FE07" w14:textId="77777777" w:rsidTr="00283A80">
        <w:tc>
          <w:tcPr>
            <w:tcW w:w="1620" w:type="dxa"/>
          </w:tcPr>
          <w:p w14:paraId="6040BAB5"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23</w:t>
            </w:r>
          </w:p>
        </w:tc>
        <w:tc>
          <w:tcPr>
            <w:tcW w:w="13230" w:type="dxa"/>
          </w:tcPr>
          <w:p w14:paraId="2E479A94"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Professional Literature/Research discussion groups facilitated by appropriately credentialed support person or program supervisor*</w:t>
            </w:r>
          </w:p>
        </w:tc>
      </w:tr>
      <w:tr w:rsidR="00E80B0E" w:rsidRPr="00F509F3" w14:paraId="5E8FAF97" w14:textId="77777777" w:rsidTr="00283A80">
        <w:tc>
          <w:tcPr>
            <w:tcW w:w="1620" w:type="dxa"/>
          </w:tcPr>
          <w:p w14:paraId="437B195A"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24</w:t>
            </w:r>
          </w:p>
        </w:tc>
        <w:tc>
          <w:tcPr>
            <w:tcW w:w="13230" w:type="dxa"/>
          </w:tcPr>
          <w:p w14:paraId="64885E1F" w14:textId="77777777" w:rsidR="00E80B0E" w:rsidRPr="00F509F3" w:rsidRDefault="00E80B0E" w:rsidP="00283A80">
            <w:pPr>
              <w:widowControl w:val="0"/>
              <w:autoSpaceDE w:val="0"/>
              <w:autoSpaceDN w:val="0"/>
              <w:adjustRightInd w:val="0"/>
              <w:rPr>
                <w:rFonts w:ascii="Arial Narrow" w:hAnsi="Arial Narrow"/>
                <w:sz w:val="22"/>
                <w:szCs w:val="22"/>
              </w:rPr>
            </w:pPr>
            <w:r w:rsidRPr="00F509F3">
              <w:rPr>
                <w:rFonts w:ascii="Arial Narrow" w:hAnsi="Arial Narrow"/>
                <w:sz w:val="22"/>
                <w:szCs w:val="22"/>
              </w:rPr>
              <w:t>Other: (Please include description of activity)</w:t>
            </w:r>
          </w:p>
        </w:tc>
      </w:tr>
    </w:tbl>
    <w:p w14:paraId="49501603" w14:textId="77777777" w:rsidR="00E80B0E" w:rsidRPr="00F509F3" w:rsidRDefault="00E80B0E" w:rsidP="00E80B0E">
      <w:pPr>
        <w:widowControl w:val="0"/>
        <w:autoSpaceDE w:val="0"/>
        <w:autoSpaceDN w:val="0"/>
        <w:adjustRightInd w:val="0"/>
        <w:spacing w:after="240"/>
        <w:ind w:left="-1080"/>
        <w:rPr>
          <w:rFonts w:ascii="Arial Narrow" w:hAnsi="Arial Narrow"/>
          <w:b/>
          <w:sz w:val="22"/>
          <w:szCs w:val="22"/>
        </w:rPr>
      </w:pPr>
      <w:r w:rsidRPr="00F509F3">
        <w:rPr>
          <w:rFonts w:ascii="Arial Narrow" w:hAnsi="Arial Narrow"/>
          <w:b/>
          <w:sz w:val="22"/>
          <w:szCs w:val="22"/>
        </w:rPr>
        <w:t>*Support Activities can also be used towards the 45-hour EL Support &amp; Supervision Requirement.</w:t>
      </w:r>
    </w:p>
    <w:p w14:paraId="0B030A7E" w14:textId="77777777" w:rsidR="00CC594D" w:rsidRDefault="00CC594D" w:rsidP="00CC594D">
      <w:pPr>
        <w:pStyle w:val="BodyText"/>
        <w:kinsoku w:val="0"/>
        <w:overflowPunct w:val="0"/>
      </w:pPr>
    </w:p>
    <w:p w14:paraId="0EB6475D" w14:textId="77777777" w:rsidR="00CC594D" w:rsidRDefault="00CC594D" w:rsidP="00CC594D">
      <w:pPr>
        <w:pStyle w:val="BodyText"/>
        <w:kinsoku w:val="0"/>
        <w:overflowPunct w:val="0"/>
      </w:pPr>
    </w:p>
    <w:p w14:paraId="01DC681F" w14:textId="77777777" w:rsidR="00CC594D" w:rsidRDefault="00CC594D" w:rsidP="00CC594D">
      <w:pPr>
        <w:pStyle w:val="BodyText"/>
        <w:kinsoku w:val="0"/>
        <w:overflowPunct w:val="0"/>
      </w:pPr>
    </w:p>
    <w:p w14:paraId="0FD4870A" w14:textId="77777777" w:rsidR="00CC594D" w:rsidRDefault="00CC594D" w:rsidP="008340BA">
      <w:pPr>
        <w:rPr>
          <w:b/>
          <w:bCs/>
          <w:sz w:val="22"/>
          <w:szCs w:val="22"/>
        </w:rPr>
      </w:pPr>
    </w:p>
    <w:p w14:paraId="1978783B" w14:textId="77777777" w:rsidR="00CC594D" w:rsidRDefault="00CC594D" w:rsidP="008340BA">
      <w:pPr>
        <w:rPr>
          <w:b/>
          <w:bCs/>
          <w:sz w:val="22"/>
          <w:szCs w:val="22"/>
        </w:rPr>
      </w:pPr>
    </w:p>
    <w:p w14:paraId="4ACBD970" w14:textId="77777777" w:rsidR="004E1563" w:rsidRDefault="004E1563" w:rsidP="008340BA">
      <w:pPr>
        <w:rPr>
          <w:b/>
          <w:bCs/>
          <w:sz w:val="22"/>
          <w:szCs w:val="22"/>
        </w:rPr>
      </w:pPr>
    </w:p>
    <w:p w14:paraId="7B5E65C6" w14:textId="77777777" w:rsidR="004E1563" w:rsidRDefault="004E1563" w:rsidP="008340BA">
      <w:pPr>
        <w:rPr>
          <w:b/>
          <w:bCs/>
          <w:sz w:val="22"/>
          <w:szCs w:val="22"/>
        </w:rPr>
      </w:pPr>
    </w:p>
    <w:p w14:paraId="3433BC48" w14:textId="77777777" w:rsidR="004E1563" w:rsidRDefault="004E1563" w:rsidP="008340BA">
      <w:pPr>
        <w:rPr>
          <w:b/>
          <w:bCs/>
          <w:sz w:val="22"/>
          <w:szCs w:val="22"/>
        </w:rPr>
      </w:pPr>
    </w:p>
    <w:p w14:paraId="63218C73" w14:textId="77777777" w:rsidR="004E1563" w:rsidRDefault="004E1563" w:rsidP="008340BA">
      <w:pPr>
        <w:rPr>
          <w:b/>
          <w:bCs/>
          <w:sz w:val="22"/>
          <w:szCs w:val="22"/>
        </w:rPr>
      </w:pPr>
    </w:p>
    <w:p w14:paraId="7E891687" w14:textId="77777777" w:rsidR="004E1563" w:rsidRDefault="004E1563" w:rsidP="008340BA">
      <w:pPr>
        <w:rPr>
          <w:b/>
          <w:bCs/>
          <w:sz w:val="22"/>
          <w:szCs w:val="22"/>
        </w:rPr>
      </w:pPr>
    </w:p>
    <w:p w14:paraId="5B0217B4" w14:textId="77777777" w:rsidR="004E1563" w:rsidRDefault="004E1563" w:rsidP="008340BA">
      <w:pPr>
        <w:rPr>
          <w:b/>
          <w:bCs/>
          <w:sz w:val="22"/>
          <w:szCs w:val="22"/>
        </w:rPr>
      </w:pPr>
    </w:p>
    <w:p w14:paraId="0F2A294F" w14:textId="77777777" w:rsidR="004E1563" w:rsidRDefault="004E1563" w:rsidP="008340BA">
      <w:pPr>
        <w:rPr>
          <w:b/>
          <w:bCs/>
          <w:sz w:val="22"/>
          <w:szCs w:val="22"/>
        </w:rPr>
      </w:pPr>
    </w:p>
    <w:p w14:paraId="38938F1B" w14:textId="77777777" w:rsidR="004E1563" w:rsidRDefault="004E1563" w:rsidP="008340BA">
      <w:pPr>
        <w:rPr>
          <w:b/>
          <w:bCs/>
          <w:sz w:val="22"/>
          <w:szCs w:val="22"/>
        </w:rPr>
      </w:pPr>
    </w:p>
    <w:p w14:paraId="7C84CEB4" w14:textId="77777777" w:rsidR="004E1563" w:rsidRDefault="004E1563" w:rsidP="008340BA">
      <w:pPr>
        <w:rPr>
          <w:b/>
          <w:bCs/>
          <w:sz w:val="22"/>
          <w:szCs w:val="22"/>
        </w:rPr>
      </w:pPr>
    </w:p>
    <w:p w14:paraId="67152D54" w14:textId="77777777" w:rsidR="004E1563" w:rsidRDefault="004E1563" w:rsidP="008340BA">
      <w:pPr>
        <w:rPr>
          <w:b/>
          <w:bCs/>
          <w:sz w:val="22"/>
          <w:szCs w:val="22"/>
        </w:rPr>
      </w:pPr>
    </w:p>
    <w:p w14:paraId="63E79F25" w14:textId="77777777" w:rsidR="004E1563" w:rsidRDefault="004E1563" w:rsidP="008340BA">
      <w:pPr>
        <w:rPr>
          <w:b/>
          <w:bCs/>
          <w:sz w:val="22"/>
          <w:szCs w:val="22"/>
        </w:rPr>
      </w:pPr>
    </w:p>
    <w:p w14:paraId="3D939D24" w14:textId="77777777" w:rsidR="004E1563" w:rsidRDefault="004E1563" w:rsidP="008340BA">
      <w:pPr>
        <w:rPr>
          <w:b/>
          <w:bCs/>
          <w:sz w:val="22"/>
          <w:szCs w:val="22"/>
        </w:rPr>
      </w:pPr>
    </w:p>
    <w:p w14:paraId="2BF14B4E" w14:textId="77777777" w:rsidR="004E1563" w:rsidRDefault="004E1563" w:rsidP="008340BA">
      <w:pPr>
        <w:rPr>
          <w:b/>
          <w:bCs/>
          <w:sz w:val="22"/>
          <w:szCs w:val="22"/>
        </w:rPr>
      </w:pPr>
    </w:p>
    <w:p w14:paraId="31BF8FD9" w14:textId="77777777" w:rsidR="004E1563" w:rsidRDefault="004E1563" w:rsidP="008340BA">
      <w:pPr>
        <w:rPr>
          <w:b/>
          <w:bCs/>
          <w:sz w:val="22"/>
          <w:szCs w:val="22"/>
        </w:rPr>
      </w:pPr>
    </w:p>
    <w:p w14:paraId="61C9D997" w14:textId="77777777" w:rsidR="004E1563" w:rsidRDefault="004E1563" w:rsidP="008340BA">
      <w:pPr>
        <w:rPr>
          <w:b/>
          <w:bCs/>
          <w:sz w:val="22"/>
          <w:szCs w:val="22"/>
        </w:rPr>
      </w:pPr>
    </w:p>
    <w:p w14:paraId="6E9DB3EB" w14:textId="77777777" w:rsidR="004E1563" w:rsidRDefault="004E1563" w:rsidP="008340BA">
      <w:pPr>
        <w:rPr>
          <w:b/>
          <w:bCs/>
          <w:sz w:val="22"/>
          <w:szCs w:val="22"/>
        </w:rPr>
      </w:pPr>
    </w:p>
    <w:p w14:paraId="3FE32E3B" w14:textId="77777777" w:rsidR="004E1563" w:rsidRDefault="004E1563" w:rsidP="008340BA">
      <w:pPr>
        <w:rPr>
          <w:b/>
          <w:bCs/>
          <w:sz w:val="22"/>
          <w:szCs w:val="22"/>
        </w:rPr>
      </w:pPr>
    </w:p>
    <w:p w14:paraId="5EDB96DE" w14:textId="77777777" w:rsidR="004E1563" w:rsidRDefault="004E1563" w:rsidP="008340BA">
      <w:pPr>
        <w:rPr>
          <w:b/>
          <w:bCs/>
          <w:sz w:val="22"/>
          <w:szCs w:val="22"/>
        </w:rPr>
      </w:pPr>
    </w:p>
    <w:p w14:paraId="5738C509" w14:textId="77777777" w:rsidR="004E1563" w:rsidRDefault="004E1563" w:rsidP="008340BA">
      <w:pPr>
        <w:rPr>
          <w:b/>
          <w:bCs/>
          <w:sz w:val="22"/>
          <w:szCs w:val="22"/>
        </w:rPr>
      </w:pPr>
    </w:p>
    <w:p w14:paraId="6CC08178" w14:textId="77777777" w:rsidR="004E1563" w:rsidRDefault="004E1563" w:rsidP="008340BA">
      <w:pPr>
        <w:rPr>
          <w:b/>
          <w:bCs/>
          <w:sz w:val="22"/>
          <w:szCs w:val="22"/>
        </w:rPr>
      </w:pPr>
    </w:p>
    <w:tbl>
      <w:tblPr>
        <w:tblW w:w="10443" w:type="dxa"/>
        <w:tblInd w:w="5" w:type="dxa"/>
        <w:tblLook w:val="04A0" w:firstRow="1" w:lastRow="0" w:firstColumn="1" w:lastColumn="0" w:noHBand="0" w:noVBand="1"/>
      </w:tblPr>
      <w:tblGrid>
        <w:gridCol w:w="4040"/>
        <w:gridCol w:w="1660"/>
        <w:gridCol w:w="1444"/>
        <w:gridCol w:w="3299"/>
      </w:tblGrid>
      <w:tr w:rsidR="004E1563" w14:paraId="22C679F2" w14:textId="77777777" w:rsidTr="00E80B0E">
        <w:trPr>
          <w:trHeight w:val="320"/>
        </w:trPr>
        <w:tc>
          <w:tcPr>
            <w:tcW w:w="4040" w:type="dxa"/>
            <w:tcBorders>
              <w:top w:val="nil"/>
              <w:left w:val="nil"/>
              <w:bottom w:val="nil"/>
              <w:right w:val="nil"/>
            </w:tcBorders>
            <w:shd w:val="clear" w:color="auto" w:fill="auto"/>
            <w:noWrap/>
            <w:vAlign w:val="bottom"/>
            <w:hideMark/>
          </w:tcPr>
          <w:p w14:paraId="4A3AEDF3" w14:textId="77777777" w:rsidR="004E1563" w:rsidRDefault="004E1563" w:rsidP="00E80B0E">
            <w:pPr>
              <w:rPr>
                <w:rFonts w:ascii="Arial Narrow" w:hAnsi="Arial Narrow" w:cs="Calibri"/>
                <w:sz w:val="22"/>
                <w:szCs w:val="22"/>
              </w:rPr>
            </w:pPr>
          </w:p>
        </w:tc>
        <w:tc>
          <w:tcPr>
            <w:tcW w:w="1660" w:type="dxa"/>
            <w:tcBorders>
              <w:top w:val="nil"/>
              <w:left w:val="nil"/>
              <w:bottom w:val="nil"/>
              <w:right w:val="nil"/>
            </w:tcBorders>
            <w:shd w:val="clear" w:color="auto" w:fill="auto"/>
            <w:noWrap/>
            <w:vAlign w:val="bottom"/>
            <w:hideMark/>
          </w:tcPr>
          <w:p w14:paraId="51C75BEB" w14:textId="77777777" w:rsidR="004E1563" w:rsidRDefault="004E1563">
            <w:pPr>
              <w:rPr>
                <w:sz w:val="20"/>
                <w:szCs w:val="20"/>
              </w:rPr>
            </w:pPr>
          </w:p>
        </w:tc>
        <w:tc>
          <w:tcPr>
            <w:tcW w:w="1444" w:type="dxa"/>
            <w:tcBorders>
              <w:top w:val="nil"/>
              <w:left w:val="nil"/>
              <w:bottom w:val="nil"/>
              <w:right w:val="nil"/>
            </w:tcBorders>
            <w:shd w:val="clear" w:color="auto" w:fill="auto"/>
            <w:noWrap/>
            <w:vAlign w:val="bottom"/>
            <w:hideMark/>
          </w:tcPr>
          <w:p w14:paraId="681E1BA3" w14:textId="77777777" w:rsidR="004E1563" w:rsidRDefault="004E1563">
            <w:pPr>
              <w:rPr>
                <w:sz w:val="20"/>
                <w:szCs w:val="20"/>
              </w:rPr>
            </w:pPr>
          </w:p>
        </w:tc>
        <w:tc>
          <w:tcPr>
            <w:tcW w:w="3299" w:type="dxa"/>
            <w:tcBorders>
              <w:top w:val="nil"/>
              <w:left w:val="nil"/>
              <w:bottom w:val="nil"/>
              <w:right w:val="nil"/>
            </w:tcBorders>
            <w:shd w:val="clear" w:color="auto" w:fill="auto"/>
            <w:noWrap/>
            <w:vAlign w:val="bottom"/>
            <w:hideMark/>
          </w:tcPr>
          <w:p w14:paraId="6617312D" w14:textId="77777777" w:rsidR="004E1563" w:rsidRDefault="004E1563">
            <w:pPr>
              <w:rPr>
                <w:sz w:val="20"/>
                <w:szCs w:val="20"/>
              </w:rPr>
            </w:pPr>
          </w:p>
        </w:tc>
      </w:tr>
    </w:tbl>
    <w:p w14:paraId="4CA4233A" w14:textId="77777777" w:rsidR="004E1563" w:rsidRDefault="004E1563" w:rsidP="008340BA">
      <w:pPr>
        <w:rPr>
          <w:b/>
          <w:bCs/>
          <w:sz w:val="22"/>
          <w:szCs w:val="22"/>
        </w:rPr>
      </w:pPr>
    </w:p>
    <w:p w14:paraId="1AC849BE" w14:textId="77777777" w:rsidR="004E1563" w:rsidRDefault="004E1563" w:rsidP="008340BA">
      <w:pPr>
        <w:rPr>
          <w:b/>
          <w:bCs/>
          <w:sz w:val="22"/>
          <w:szCs w:val="22"/>
        </w:rPr>
      </w:pPr>
    </w:p>
    <w:p w14:paraId="7563C366" w14:textId="77777777" w:rsidR="004E1563" w:rsidRDefault="004E1563" w:rsidP="008340BA">
      <w:pPr>
        <w:rPr>
          <w:b/>
          <w:bCs/>
          <w:sz w:val="22"/>
          <w:szCs w:val="22"/>
        </w:rPr>
      </w:pPr>
    </w:p>
    <w:p w14:paraId="3AAB6DFD" w14:textId="77777777" w:rsidR="000E0178" w:rsidRDefault="000E0178" w:rsidP="008340BA">
      <w:pPr>
        <w:rPr>
          <w:b/>
          <w:bCs/>
          <w:sz w:val="22"/>
          <w:szCs w:val="22"/>
        </w:rPr>
        <w:sectPr w:rsidR="000E0178" w:rsidSect="00890A2B">
          <w:pgSz w:w="15840" w:h="12240" w:orient="landscape"/>
          <w:pgMar w:top="1440" w:right="1440" w:bottom="1440" w:left="1440" w:header="720" w:footer="720" w:gutter="0"/>
          <w:cols w:space="720"/>
          <w:docGrid w:linePitch="360"/>
        </w:sectPr>
      </w:pPr>
    </w:p>
    <w:p w14:paraId="726AE497" w14:textId="77777777" w:rsidR="004E1563" w:rsidRDefault="004E1563" w:rsidP="008340BA">
      <w:pPr>
        <w:rPr>
          <w:b/>
          <w:bCs/>
          <w:sz w:val="22"/>
          <w:szCs w:val="22"/>
        </w:rPr>
      </w:pPr>
    </w:p>
    <w:p w14:paraId="2ED1F382" w14:textId="77777777" w:rsidR="000E0178" w:rsidRDefault="000E0178" w:rsidP="008340BA">
      <w:pPr>
        <w:rPr>
          <w:b/>
          <w:bCs/>
          <w:sz w:val="22"/>
          <w:szCs w:val="22"/>
        </w:rPr>
      </w:pPr>
    </w:p>
    <w:p w14:paraId="50B4177B" w14:textId="77777777" w:rsidR="000E0178" w:rsidRDefault="000E0178" w:rsidP="008340BA">
      <w:pPr>
        <w:rPr>
          <w:b/>
          <w:bCs/>
          <w:sz w:val="22"/>
          <w:szCs w:val="22"/>
        </w:rPr>
      </w:pPr>
    </w:p>
    <w:p w14:paraId="18B9B8E2" w14:textId="77777777" w:rsidR="000E0178" w:rsidRDefault="000E0178" w:rsidP="008340BA">
      <w:pPr>
        <w:rPr>
          <w:b/>
          <w:bCs/>
          <w:sz w:val="22"/>
          <w:szCs w:val="22"/>
        </w:rPr>
      </w:pPr>
    </w:p>
    <w:p w14:paraId="373C7666" w14:textId="77777777" w:rsidR="000E0178" w:rsidRDefault="000E0178" w:rsidP="008340BA">
      <w:pPr>
        <w:rPr>
          <w:b/>
          <w:bCs/>
          <w:sz w:val="22"/>
          <w:szCs w:val="22"/>
        </w:rPr>
      </w:pPr>
    </w:p>
    <w:p w14:paraId="2B9473AD" w14:textId="77777777" w:rsidR="000E0178" w:rsidRDefault="000E0178" w:rsidP="008340BA">
      <w:pPr>
        <w:rPr>
          <w:b/>
          <w:bCs/>
          <w:sz w:val="22"/>
          <w:szCs w:val="22"/>
        </w:rPr>
      </w:pPr>
    </w:p>
    <w:p w14:paraId="56D16DB6" w14:textId="77777777" w:rsidR="000E0178" w:rsidRDefault="000E0178" w:rsidP="008340BA">
      <w:pPr>
        <w:rPr>
          <w:b/>
          <w:bCs/>
          <w:sz w:val="22"/>
          <w:szCs w:val="22"/>
        </w:rPr>
      </w:pPr>
    </w:p>
    <w:p w14:paraId="0B87FB2D" w14:textId="77777777" w:rsidR="000E0178" w:rsidRDefault="000E0178" w:rsidP="008340BA">
      <w:pPr>
        <w:rPr>
          <w:b/>
          <w:bCs/>
          <w:sz w:val="22"/>
          <w:szCs w:val="22"/>
        </w:rPr>
      </w:pPr>
    </w:p>
    <w:p w14:paraId="0A241B31" w14:textId="77777777" w:rsidR="000E0178" w:rsidRDefault="000E0178" w:rsidP="008340BA">
      <w:pPr>
        <w:rPr>
          <w:b/>
          <w:bCs/>
          <w:sz w:val="22"/>
          <w:szCs w:val="22"/>
        </w:rPr>
      </w:pPr>
    </w:p>
    <w:p w14:paraId="1D0DB34A" w14:textId="77777777" w:rsidR="004E1563" w:rsidRDefault="004E1563" w:rsidP="008340BA">
      <w:pPr>
        <w:rPr>
          <w:b/>
          <w:bCs/>
          <w:sz w:val="22"/>
          <w:szCs w:val="22"/>
        </w:rPr>
      </w:pPr>
    </w:p>
    <w:p w14:paraId="60BCF2D0" w14:textId="77777777" w:rsidR="000E0178" w:rsidRDefault="000E0178" w:rsidP="008340BA">
      <w:pPr>
        <w:rPr>
          <w:b/>
          <w:bCs/>
          <w:sz w:val="22"/>
          <w:szCs w:val="22"/>
        </w:rPr>
      </w:pPr>
    </w:p>
    <w:p w14:paraId="049284EB" w14:textId="77777777" w:rsidR="000E0178" w:rsidRDefault="000E0178" w:rsidP="008340BA">
      <w:pPr>
        <w:rPr>
          <w:b/>
          <w:bCs/>
          <w:sz w:val="22"/>
          <w:szCs w:val="22"/>
        </w:rPr>
      </w:pPr>
    </w:p>
    <w:p w14:paraId="53E67E00" w14:textId="77777777" w:rsidR="000E0178" w:rsidRDefault="000E0178" w:rsidP="008340BA">
      <w:pPr>
        <w:rPr>
          <w:b/>
          <w:bCs/>
          <w:sz w:val="22"/>
          <w:szCs w:val="22"/>
        </w:rPr>
      </w:pPr>
    </w:p>
    <w:p w14:paraId="62F5F952" w14:textId="77777777" w:rsidR="000E0178" w:rsidRDefault="000E0178" w:rsidP="008340BA">
      <w:pPr>
        <w:rPr>
          <w:b/>
          <w:bCs/>
          <w:sz w:val="22"/>
          <w:szCs w:val="22"/>
        </w:rPr>
      </w:pPr>
    </w:p>
    <w:p w14:paraId="43C6EF22" w14:textId="77777777" w:rsidR="000E0178" w:rsidRDefault="000E0178" w:rsidP="008340BA">
      <w:pPr>
        <w:rPr>
          <w:b/>
          <w:bCs/>
          <w:sz w:val="22"/>
          <w:szCs w:val="22"/>
        </w:rPr>
      </w:pPr>
    </w:p>
    <w:p w14:paraId="7E80791F" w14:textId="77777777" w:rsidR="000E0178" w:rsidRDefault="000E0178" w:rsidP="008340BA">
      <w:pPr>
        <w:rPr>
          <w:b/>
          <w:bCs/>
          <w:sz w:val="22"/>
          <w:szCs w:val="22"/>
        </w:rPr>
      </w:pPr>
    </w:p>
    <w:p w14:paraId="7F0C1D7F" w14:textId="77777777" w:rsidR="000E0178" w:rsidRDefault="000E0178" w:rsidP="008340BA">
      <w:pPr>
        <w:rPr>
          <w:b/>
          <w:bCs/>
          <w:sz w:val="22"/>
          <w:szCs w:val="22"/>
        </w:rPr>
      </w:pPr>
    </w:p>
    <w:p w14:paraId="0E148E8B" w14:textId="77777777" w:rsidR="000E0178" w:rsidRDefault="000E0178" w:rsidP="008340BA">
      <w:pPr>
        <w:rPr>
          <w:b/>
          <w:bCs/>
          <w:sz w:val="22"/>
          <w:szCs w:val="22"/>
        </w:rPr>
      </w:pPr>
    </w:p>
    <w:p w14:paraId="20E762A7" w14:textId="77777777" w:rsidR="000E0178" w:rsidRDefault="000E0178" w:rsidP="008340BA">
      <w:pPr>
        <w:rPr>
          <w:b/>
          <w:bCs/>
          <w:sz w:val="22"/>
          <w:szCs w:val="22"/>
        </w:rPr>
      </w:pPr>
    </w:p>
    <w:p w14:paraId="5A8268EE" w14:textId="77777777" w:rsidR="000E0178" w:rsidRDefault="000E0178" w:rsidP="008340BA">
      <w:pPr>
        <w:rPr>
          <w:b/>
          <w:bCs/>
          <w:sz w:val="22"/>
          <w:szCs w:val="22"/>
        </w:rPr>
      </w:pPr>
    </w:p>
    <w:p w14:paraId="1DE95E3E" w14:textId="77777777" w:rsidR="000E0178" w:rsidRDefault="000E0178" w:rsidP="008340BA">
      <w:pPr>
        <w:rPr>
          <w:b/>
          <w:bCs/>
          <w:sz w:val="22"/>
          <w:szCs w:val="22"/>
        </w:rPr>
      </w:pPr>
    </w:p>
    <w:p w14:paraId="210DE6C4" w14:textId="77777777" w:rsidR="000E0178" w:rsidRDefault="000E0178" w:rsidP="008340BA">
      <w:pPr>
        <w:rPr>
          <w:b/>
          <w:bCs/>
          <w:sz w:val="22"/>
          <w:szCs w:val="22"/>
        </w:rPr>
      </w:pPr>
    </w:p>
    <w:p w14:paraId="0AA1D011" w14:textId="77777777" w:rsidR="000E0178" w:rsidRDefault="000E0178" w:rsidP="008340BA">
      <w:pPr>
        <w:rPr>
          <w:b/>
          <w:bCs/>
          <w:sz w:val="22"/>
          <w:szCs w:val="22"/>
        </w:rPr>
      </w:pPr>
    </w:p>
    <w:p w14:paraId="30E2BFA5" w14:textId="77777777" w:rsidR="000E0178" w:rsidRDefault="000E0178" w:rsidP="008340BA">
      <w:pPr>
        <w:rPr>
          <w:b/>
          <w:bCs/>
          <w:sz w:val="22"/>
          <w:szCs w:val="22"/>
        </w:rPr>
      </w:pPr>
    </w:p>
    <w:p w14:paraId="54D971E6" w14:textId="77777777" w:rsidR="000E0178" w:rsidRDefault="000E0178" w:rsidP="008340BA">
      <w:pPr>
        <w:rPr>
          <w:b/>
          <w:bCs/>
          <w:sz w:val="22"/>
          <w:szCs w:val="22"/>
        </w:rPr>
      </w:pPr>
    </w:p>
    <w:p w14:paraId="771D1E80" w14:textId="77777777" w:rsidR="000E0178" w:rsidRDefault="000E0178" w:rsidP="008340BA">
      <w:pPr>
        <w:rPr>
          <w:b/>
          <w:bCs/>
          <w:sz w:val="22"/>
          <w:szCs w:val="22"/>
        </w:rPr>
      </w:pPr>
    </w:p>
    <w:p w14:paraId="2061F529" w14:textId="77777777" w:rsidR="000E0178" w:rsidRDefault="000E0178" w:rsidP="008340BA">
      <w:pPr>
        <w:rPr>
          <w:b/>
          <w:bCs/>
          <w:sz w:val="22"/>
          <w:szCs w:val="22"/>
        </w:rPr>
      </w:pPr>
    </w:p>
    <w:p w14:paraId="4B209165" w14:textId="77777777" w:rsidR="000E0178" w:rsidRDefault="000E0178" w:rsidP="008340BA">
      <w:pPr>
        <w:rPr>
          <w:b/>
          <w:bCs/>
          <w:sz w:val="22"/>
          <w:szCs w:val="22"/>
        </w:rPr>
      </w:pPr>
    </w:p>
    <w:p w14:paraId="50335085" w14:textId="77777777" w:rsidR="000E0178" w:rsidRDefault="000E0178" w:rsidP="008340BA">
      <w:pPr>
        <w:rPr>
          <w:b/>
          <w:bCs/>
          <w:sz w:val="22"/>
          <w:szCs w:val="22"/>
        </w:rPr>
      </w:pPr>
    </w:p>
    <w:p w14:paraId="5FB194EF" w14:textId="77777777" w:rsidR="000E0178" w:rsidRDefault="000E0178" w:rsidP="008340BA">
      <w:pPr>
        <w:rPr>
          <w:b/>
          <w:bCs/>
          <w:sz w:val="22"/>
          <w:szCs w:val="22"/>
        </w:rPr>
      </w:pPr>
    </w:p>
    <w:p w14:paraId="1D84AC9F" w14:textId="77777777" w:rsidR="00CC594D" w:rsidRDefault="00CC594D" w:rsidP="008340BA">
      <w:pPr>
        <w:rPr>
          <w:b/>
          <w:bCs/>
          <w:sz w:val="22"/>
          <w:szCs w:val="22"/>
        </w:rPr>
      </w:pPr>
    </w:p>
    <w:p w14:paraId="5727715B" w14:textId="77777777" w:rsidR="00CC594D" w:rsidRDefault="00CC594D" w:rsidP="008340BA">
      <w:pPr>
        <w:rPr>
          <w:b/>
          <w:bCs/>
          <w:sz w:val="22"/>
          <w:szCs w:val="22"/>
        </w:rPr>
      </w:pPr>
    </w:p>
    <w:p w14:paraId="4CD5A89C" w14:textId="77777777" w:rsidR="00CC594D" w:rsidRDefault="00CC594D" w:rsidP="008340BA">
      <w:pPr>
        <w:rPr>
          <w:b/>
          <w:bCs/>
          <w:sz w:val="22"/>
          <w:szCs w:val="22"/>
        </w:rPr>
      </w:pPr>
    </w:p>
    <w:p w14:paraId="43D908CB" w14:textId="77777777" w:rsidR="00CC594D" w:rsidRDefault="00CC594D" w:rsidP="008340BA">
      <w:pPr>
        <w:rPr>
          <w:b/>
          <w:bCs/>
          <w:sz w:val="22"/>
          <w:szCs w:val="22"/>
        </w:rPr>
      </w:pPr>
    </w:p>
    <w:p w14:paraId="5CA83956" w14:textId="77777777" w:rsidR="00CC594D" w:rsidRDefault="00CC594D" w:rsidP="008340BA">
      <w:pPr>
        <w:rPr>
          <w:b/>
          <w:bCs/>
          <w:sz w:val="22"/>
          <w:szCs w:val="22"/>
        </w:rPr>
      </w:pPr>
    </w:p>
    <w:p w14:paraId="42EB6FE6" w14:textId="77777777" w:rsidR="00CC594D" w:rsidRDefault="00CC594D" w:rsidP="008340BA">
      <w:pPr>
        <w:rPr>
          <w:b/>
          <w:bCs/>
          <w:sz w:val="22"/>
          <w:szCs w:val="22"/>
        </w:rPr>
      </w:pPr>
    </w:p>
    <w:p w14:paraId="2DDA8B78" w14:textId="77777777" w:rsidR="00CC594D" w:rsidRDefault="00CC594D" w:rsidP="008340BA">
      <w:pPr>
        <w:rPr>
          <w:b/>
          <w:bCs/>
          <w:sz w:val="22"/>
          <w:szCs w:val="22"/>
        </w:rPr>
      </w:pPr>
    </w:p>
    <w:p w14:paraId="7FC45750" w14:textId="77777777" w:rsidR="008340BA" w:rsidRDefault="008340BA" w:rsidP="008340BA">
      <w:pPr>
        <w:rPr>
          <w:b/>
          <w:bCs/>
          <w:sz w:val="22"/>
          <w:szCs w:val="22"/>
        </w:rPr>
      </w:pPr>
    </w:p>
    <w:p w14:paraId="547E7882" w14:textId="77777777" w:rsidR="008340BA" w:rsidRDefault="008340BA" w:rsidP="008340BA">
      <w:pPr>
        <w:rPr>
          <w:b/>
          <w:bCs/>
          <w:sz w:val="22"/>
          <w:szCs w:val="22"/>
        </w:rPr>
      </w:pPr>
    </w:p>
    <w:p w14:paraId="006A55B0" w14:textId="77777777" w:rsidR="008340BA" w:rsidRPr="00890A2B" w:rsidRDefault="008340BA" w:rsidP="008340BA">
      <w:pPr>
        <w:rPr>
          <w:b/>
          <w:bCs/>
          <w:sz w:val="22"/>
          <w:szCs w:val="22"/>
        </w:rPr>
      </w:pPr>
    </w:p>
    <w:sectPr w:rsidR="008340BA" w:rsidRPr="00890A2B" w:rsidSect="00890A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0D8D" w14:textId="77777777" w:rsidR="00060BB2" w:rsidRDefault="00060BB2" w:rsidP="000B0DBC">
      <w:r>
        <w:separator/>
      </w:r>
    </w:p>
  </w:endnote>
  <w:endnote w:type="continuationSeparator" w:id="0">
    <w:p w14:paraId="6237581F" w14:textId="77777777" w:rsidR="00060BB2" w:rsidRDefault="00060BB2" w:rsidP="000B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Avenir Next Regular">
    <w:altName w:val="Cambria"/>
    <w:panose1 w:val="020B0503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5FAF" w14:textId="77777777" w:rsidR="00060BB2" w:rsidRDefault="00060BB2" w:rsidP="000B0DBC">
      <w:r>
        <w:separator/>
      </w:r>
    </w:p>
  </w:footnote>
  <w:footnote w:type="continuationSeparator" w:id="0">
    <w:p w14:paraId="45C4525E" w14:textId="77777777" w:rsidR="00060BB2" w:rsidRDefault="00060BB2" w:rsidP="000B0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1E945BF8"/>
    <w:lvl w:ilvl="0">
      <w:numFmt w:val="bullet"/>
      <w:lvlText w:val=""/>
      <w:lvlJc w:val="left"/>
      <w:pPr>
        <w:ind w:hanging="361"/>
      </w:pPr>
      <w:rPr>
        <w:rFonts w:ascii="Symbol" w:hAnsi="Symbol"/>
        <w:b w:val="0"/>
        <w:w w:val="99"/>
        <w:sz w:val="20"/>
      </w:rPr>
    </w:lvl>
    <w:lvl w:ilvl="1">
      <w:start w:val="1"/>
      <w:numFmt w:val="bullet"/>
      <w:lvlText w:val=""/>
      <w:lvlJc w:val="left"/>
      <w:pPr>
        <w:ind w:hanging="360"/>
      </w:pPr>
      <w:rPr>
        <w:rFonts w:ascii="Symbol" w:hAnsi="Symbol" w:hint="default"/>
        <w:b w:val="0"/>
        <w:w w:val="131"/>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D10089"/>
    <w:multiLevelType w:val="multilevel"/>
    <w:tmpl w:val="7B1208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82272"/>
    <w:multiLevelType w:val="hybridMultilevel"/>
    <w:tmpl w:val="3AB8FFB6"/>
    <w:lvl w:ilvl="0" w:tplc="A71C4E7E">
      <w:start w:val="1"/>
      <w:numFmt w:val="decimal"/>
      <w:lvlText w:val="%1."/>
      <w:lvlJc w:val="left"/>
      <w:pPr>
        <w:ind w:left="835" w:hanging="366"/>
        <w:jc w:val="left"/>
      </w:pPr>
      <w:rPr>
        <w:rFonts w:ascii="Times New Roman" w:eastAsia="Times New Roman" w:hAnsi="Times New Roman" w:cs="Times New Roman" w:hint="default"/>
        <w:color w:val="2B2B2B"/>
        <w:w w:val="105"/>
        <w:sz w:val="24"/>
        <w:szCs w:val="24"/>
      </w:rPr>
    </w:lvl>
    <w:lvl w:ilvl="1" w:tplc="A30C7C5E">
      <w:numFmt w:val="bullet"/>
      <w:lvlText w:val="•"/>
      <w:lvlJc w:val="left"/>
      <w:pPr>
        <w:ind w:left="1730" w:hanging="366"/>
      </w:pPr>
      <w:rPr>
        <w:rFonts w:hint="default"/>
      </w:rPr>
    </w:lvl>
    <w:lvl w:ilvl="2" w:tplc="AD4A9B0A">
      <w:numFmt w:val="bullet"/>
      <w:lvlText w:val="•"/>
      <w:lvlJc w:val="left"/>
      <w:pPr>
        <w:ind w:left="2620" w:hanging="366"/>
      </w:pPr>
      <w:rPr>
        <w:rFonts w:hint="default"/>
      </w:rPr>
    </w:lvl>
    <w:lvl w:ilvl="3" w:tplc="6FCC4A82">
      <w:numFmt w:val="bullet"/>
      <w:lvlText w:val="•"/>
      <w:lvlJc w:val="left"/>
      <w:pPr>
        <w:ind w:left="3510" w:hanging="366"/>
      </w:pPr>
      <w:rPr>
        <w:rFonts w:hint="default"/>
      </w:rPr>
    </w:lvl>
    <w:lvl w:ilvl="4" w:tplc="EA52E044">
      <w:numFmt w:val="bullet"/>
      <w:lvlText w:val="•"/>
      <w:lvlJc w:val="left"/>
      <w:pPr>
        <w:ind w:left="4400" w:hanging="366"/>
      </w:pPr>
      <w:rPr>
        <w:rFonts w:hint="default"/>
      </w:rPr>
    </w:lvl>
    <w:lvl w:ilvl="5" w:tplc="0C6269F0">
      <w:numFmt w:val="bullet"/>
      <w:lvlText w:val="•"/>
      <w:lvlJc w:val="left"/>
      <w:pPr>
        <w:ind w:left="5290" w:hanging="366"/>
      </w:pPr>
      <w:rPr>
        <w:rFonts w:hint="default"/>
      </w:rPr>
    </w:lvl>
    <w:lvl w:ilvl="6" w:tplc="9E84D8D2">
      <w:numFmt w:val="bullet"/>
      <w:lvlText w:val="•"/>
      <w:lvlJc w:val="left"/>
      <w:pPr>
        <w:ind w:left="6180" w:hanging="366"/>
      </w:pPr>
      <w:rPr>
        <w:rFonts w:hint="default"/>
      </w:rPr>
    </w:lvl>
    <w:lvl w:ilvl="7" w:tplc="9F32E424">
      <w:numFmt w:val="bullet"/>
      <w:lvlText w:val="•"/>
      <w:lvlJc w:val="left"/>
      <w:pPr>
        <w:ind w:left="7070" w:hanging="366"/>
      </w:pPr>
      <w:rPr>
        <w:rFonts w:hint="default"/>
      </w:rPr>
    </w:lvl>
    <w:lvl w:ilvl="8" w:tplc="B9D253A0">
      <w:numFmt w:val="bullet"/>
      <w:lvlText w:val="•"/>
      <w:lvlJc w:val="left"/>
      <w:pPr>
        <w:ind w:left="7960" w:hanging="366"/>
      </w:pPr>
      <w:rPr>
        <w:rFonts w:hint="default"/>
      </w:rPr>
    </w:lvl>
  </w:abstractNum>
  <w:abstractNum w:abstractNumId="3" w15:restartNumberingAfterBreak="0">
    <w:nsid w:val="07242902"/>
    <w:multiLevelType w:val="hybridMultilevel"/>
    <w:tmpl w:val="EFCC2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62E32"/>
    <w:multiLevelType w:val="hybridMultilevel"/>
    <w:tmpl w:val="F640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299E"/>
    <w:multiLevelType w:val="hybridMultilevel"/>
    <w:tmpl w:val="7C18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6302E"/>
    <w:multiLevelType w:val="hybridMultilevel"/>
    <w:tmpl w:val="2CB478F0"/>
    <w:lvl w:ilvl="0" w:tplc="F6387C6E">
      <w:numFmt w:val="bullet"/>
      <w:lvlText w:val="•"/>
      <w:lvlJc w:val="left"/>
      <w:pPr>
        <w:ind w:left="724" w:hanging="364"/>
      </w:pPr>
      <w:rPr>
        <w:rFonts w:ascii="Arial" w:eastAsia="Arial" w:hAnsi="Arial" w:cs="Arial" w:hint="default"/>
        <w:color w:val="232323"/>
        <w:w w:val="106"/>
        <w:position w:val="-5"/>
        <w:sz w:val="36"/>
        <w:szCs w:val="36"/>
      </w:rPr>
    </w:lvl>
    <w:lvl w:ilvl="1" w:tplc="26669DCA">
      <w:numFmt w:val="bullet"/>
      <w:lvlText w:val="•"/>
      <w:lvlJc w:val="left"/>
      <w:pPr>
        <w:ind w:left="1603" w:hanging="364"/>
      </w:pPr>
      <w:rPr>
        <w:rFonts w:hint="default"/>
      </w:rPr>
    </w:lvl>
    <w:lvl w:ilvl="2" w:tplc="EE76AFD2">
      <w:numFmt w:val="bullet"/>
      <w:lvlText w:val="•"/>
      <w:lvlJc w:val="left"/>
      <w:pPr>
        <w:ind w:left="2481" w:hanging="364"/>
      </w:pPr>
      <w:rPr>
        <w:rFonts w:hint="default"/>
      </w:rPr>
    </w:lvl>
    <w:lvl w:ilvl="3" w:tplc="BA68CF7E">
      <w:numFmt w:val="bullet"/>
      <w:lvlText w:val="•"/>
      <w:lvlJc w:val="left"/>
      <w:pPr>
        <w:ind w:left="3359" w:hanging="364"/>
      </w:pPr>
      <w:rPr>
        <w:rFonts w:hint="default"/>
      </w:rPr>
    </w:lvl>
    <w:lvl w:ilvl="4" w:tplc="8F203076">
      <w:numFmt w:val="bullet"/>
      <w:lvlText w:val="•"/>
      <w:lvlJc w:val="left"/>
      <w:pPr>
        <w:ind w:left="4237" w:hanging="364"/>
      </w:pPr>
      <w:rPr>
        <w:rFonts w:hint="default"/>
      </w:rPr>
    </w:lvl>
    <w:lvl w:ilvl="5" w:tplc="66264D72">
      <w:numFmt w:val="bullet"/>
      <w:lvlText w:val="•"/>
      <w:lvlJc w:val="left"/>
      <w:pPr>
        <w:ind w:left="5115" w:hanging="364"/>
      </w:pPr>
      <w:rPr>
        <w:rFonts w:hint="default"/>
      </w:rPr>
    </w:lvl>
    <w:lvl w:ilvl="6" w:tplc="9F064C8A">
      <w:numFmt w:val="bullet"/>
      <w:lvlText w:val="•"/>
      <w:lvlJc w:val="left"/>
      <w:pPr>
        <w:ind w:left="5993" w:hanging="364"/>
      </w:pPr>
      <w:rPr>
        <w:rFonts w:hint="default"/>
      </w:rPr>
    </w:lvl>
    <w:lvl w:ilvl="7" w:tplc="E010850C">
      <w:numFmt w:val="bullet"/>
      <w:lvlText w:val="•"/>
      <w:lvlJc w:val="left"/>
      <w:pPr>
        <w:ind w:left="6871" w:hanging="364"/>
      </w:pPr>
      <w:rPr>
        <w:rFonts w:hint="default"/>
      </w:rPr>
    </w:lvl>
    <w:lvl w:ilvl="8" w:tplc="9DD4377E">
      <w:numFmt w:val="bullet"/>
      <w:lvlText w:val="•"/>
      <w:lvlJc w:val="left"/>
      <w:pPr>
        <w:ind w:left="7749" w:hanging="364"/>
      </w:pPr>
      <w:rPr>
        <w:rFonts w:hint="default"/>
      </w:rPr>
    </w:lvl>
  </w:abstractNum>
  <w:abstractNum w:abstractNumId="7" w15:restartNumberingAfterBreak="0">
    <w:nsid w:val="18AB0B0D"/>
    <w:multiLevelType w:val="hybridMultilevel"/>
    <w:tmpl w:val="63F0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97E1A"/>
    <w:multiLevelType w:val="hybridMultilevel"/>
    <w:tmpl w:val="DBD2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219E6"/>
    <w:multiLevelType w:val="multilevel"/>
    <w:tmpl w:val="7D46683A"/>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6F6325"/>
    <w:multiLevelType w:val="hybridMultilevel"/>
    <w:tmpl w:val="ABAC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F3E9C"/>
    <w:multiLevelType w:val="hybridMultilevel"/>
    <w:tmpl w:val="5554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5249A"/>
    <w:multiLevelType w:val="hybridMultilevel"/>
    <w:tmpl w:val="CC628AE6"/>
    <w:lvl w:ilvl="0" w:tplc="0DB4F318">
      <w:numFmt w:val="bullet"/>
      <w:lvlText w:val="•"/>
      <w:lvlJc w:val="left"/>
      <w:pPr>
        <w:ind w:left="1013" w:hanging="368"/>
      </w:pPr>
      <w:rPr>
        <w:rFonts w:ascii="Times New Roman" w:eastAsia="Times New Roman" w:hAnsi="Times New Roman" w:cs="Times New Roman" w:hint="default"/>
        <w:color w:val="232323"/>
        <w:w w:val="107"/>
        <w:position w:val="-4"/>
        <w:sz w:val="34"/>
        <w:szCs w:val="34"/>
      </w:rPr>
    </w:lvl>
    <w:lvl w:ilvl="1" w:tplc="9D9033F8">
      <w:numFmt w:val="bullet"/>
      <w:lvlText w:val="•"/>
      <w:lvlJc w:val="left"/>
      <w:pPr>
        <w:ind w:left="1893" w:hanging="368"/>
      </w:pPr>
      <w:rPr>
        <w:rFonts w:hint="default"/>
      </w:rPr>
    </w:lvl>
    <w:lvl w:ilvl="2" w:tplc="FC18ACA4">
      <w:numFmt w:val="bullet"/>
      <w:lvlText w:val="•"/>
      <w:lvlJc w:val="left"/>
      <w:pPr>
        <w:ind w:left="2771" w:hanging="368"/>
      </w:pPr>
      <w:rPr>
        <w:rFonts w:hint="default"/>
      </w:rPr>
    </w:lvl>
    <w:lvl w:ilvl="3" w:tplc="87A2D700">
      <w:numFmt w:val="bullet"/>
      <w:lvlText w:val="•"/>
      <w:lvlJc w:val="left"/>
      <w:pPr>
        <w:ind w:left="3649" w:hanging="368"/>
      </w:pPr>
      <w:rPr>
        <w:rFonts w:hint="default"/>
      </w:rPr>
    </w:lvl>
    <w:lvl w:ilvl="4" w:tplc="D5FA77A4">
      <w:numFmt w:val="bullet"/>
      <w:lvlText w:val="•"/>
      <w:lvlJc w:val="left"/>
      <w:pPr>
        <w:ind w:left="4527" w:hanging="368"/>
      </w:pPr>
      <w:rPr>
        <w:rFonts w:hint="default"/>
      </w:rPr>
    </w:lvl>
    <w:lvl w:ilvl="5" w:tplc="51E650EC">
      <w:numFmt w:val="bullet"/>
      <w:lvlText w:val="•"/>
      <w:lvlJc w:val="left"/>
      <w:pPr>
        <w:ind w:left="5405" w:hanging="368"/>
      </w:pPr>
      <w:rPr>
        <w:rFonts w:hint="default"/>
      </w:rPr>
    </w:lvl>
    <w:lvl w:ilvl="6" w:tplc="FC6209C8">
      <w:numFmt w:val="bullet"/>
      <w:lvlText w:val="•"/>
      <w:lvlJc w:val="left"/>
      <w:pPr>
        <w:ind w:left="6283" w:hanging="368"/>
      </w:pPr>
      <w:rPr>
        <w:rFonts w:hint="default"/>
      </w:rPr>
    </w:lvl>
    <w:lvl w:ilvl="7" w:tplc="C14C2B38">
      <w:numFmt w:val="bullet"/>
      <w:lvlText w:val="•"/>
      <w:lvlJc w:val="left"/>
      <w:pPr>
        <w:ind w:left="7161" w:hanging="368"/>
      </w:pPr>
      <w:rPr>
        <w:rFonts w:hint="default"/>
      </w:rPr>
    </w:lvl>
    <w:lvl w:ilvl="8" w:tplc="5EEA9D30">
      <w:numFmt w:val="bullet"/>
      <w:lvlText w:val="•"/>
      <w:lvlJc w:val="left"/>
      <w:pPr>
        <w:ind w:left="8039" w:hanging="368"/>
      </w:pPr>
      <w:rPr>
        <w:rFonts w:hint="default"/>
      </w:rPr>
    </w:lvl>
  </w:abstractNum>
  <w:abstractNum w:abstractNumId="13" w15:restartNumberingAfterBreak="0">
    <w:nsid w:val="25322E1A"/>
    <w:multiLevelType w:val="hybridMultilevel"/>
    <w:tmpl w:val="A3DA7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405C3"/>
    <w:multiLevelType w:val="hybridMultilevel"/>
    <w:tmpl w:val="C6BE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3EA"/>
    <w:multiLevelType w:val="multilevel"/>
    <w:tmpl w:val="390AB2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SymbolMT" w:eastAsia="Times New Roman" w:hAnsi="SymbolMT"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FC25AB"/>
    <w:multiLevelType w:val="multilevel"/>
    <w:tmpl w:val="9178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C82B08"/>
    <w:multiLevelType w:val="multilevel"/>
    <w:tmpl w:val="1834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541313"/>
    <w:multiLevelType w:val="hybridMultilevel"/>
    <w:tmpl w:val="EDA2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85A7B"/>
    <w:multiLevelType w:val="hybridMultilevel"/>
    <w:tmpl w:val="E30A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D60D1"/>
    <w:multiLevelType w:val="multilevel"/>
    <w:tmpl w:val="FC82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930E57"/>
    <w:multiLevelType w:val="hybridMultilevel"/>
    <w:tmpl w:val="A108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748A5"/>
    <w:multiLevelType w:val="hybridMultilevel"/>
    <w:tmpl w:val="3C54B9E6"/>
    <w:lvl w:ilvl="0" w:tplc="52CE168E">
      <w:start w:val="1"/>
      <w:numFmt w:val="decimal"/>
      <w:lvlText w:val="%1."/>
      <w:lvlJc w:val="left"/>
      <w:pPr>
        <w:ind w:left="906" w:hanging="362"/>
        <w:jc w:val="left"/>
      </w:pPr>
      <w:rPr>
        <w:rFonts w:ascii="Times New Roman" w:eastAsia="Times New Roman" w:hAnsi="Times New Roman" w:cs="Times New Roman" w:hint="default"/>
        <w:color w:val="2A2A2A"/>
        <w:w w:val="109"/>
        <w:sz w:val="23"/>
        <w:szCs w:val="23"/>
      </w:rPr>
    </w:lvl>
    <w:lvl w:ilvl="1" w:tplc="8AF2EB54">
      <w:numFmt w:val="bullet"/>
      <w:lvlText w:val="•"/>
      <w:lvlJc w:val="left"/>
      <w:pPr>
        <w:ind w:left="1784" w:hanging="362"/>
      </w:pPr>
      <w:rPr>
        <w:rFonts w:hint="default"/>
      </w:rPr>
    </w:lvl>
    <w:lvl w:ilvl="2" w:tplc="886C2164">
      <w:numFmt w:val="bullet"/>
      <w:lvlText w:val="•"/>
      <w:lvlJc w:val="left"/>
      <w:pPr>
        <w:ind w:left="2668" w:hanging="362"/>
      </w:pPr>
      <w:rPr>
        <w:rFonts w:hint="default"/>
      </w:rPr>
    </w:lvl>
    <w:lvl w:ilvl="3" w:tplc="5F4A20BC">
      <w:numFmt w:val="bullet"/>
      <w:lvlText w:val="•"/>
      <w:lvlJc w:val="left"/>
      <w:pPr>
        <w:ind w:left="3552" w:hanging="362"/>
      </w:pPr>
      <w:rPr>
        <w:rFonts w:hint="default"/>
      </w:rPr>
    </w:lvl>
    <w:lvl w:ilvl="4" w:tplc="26C46F5C">
      <w:numFmt w:val="bullet"/>
      <w:lvlText w:val="•"/>
      <w:lvlJc w:val="left"/>
      <w:pPr>
        <w:ind w:left="4436" w:hanging="362"/>
      </w:pPr>
      <w:rPr>
        <w:rFonts w:hint="default"/>
      </w:rPr>
    </w:lvl>
    <w:lvl w:ilvl="5" w:tplc="88DE3D3C">
      <w:numFmt w:val="bullet"/>
      <w:lvlText w:val="•"/>
      <w:lvlJc w:val="left"/>
      <w:pPr>
        <w:ind w:left="5320" w:hanging="362"/>
      </w:pPr>
      <w:rPr>
        <w:rFonts w:hint="default"/>
      </w:rPr>
    </w:lvl>
    <w:lvl w:ilvl="6" w:tplc="B756D598">
      <w:numFmt w:val="bullet"/>
      <w:lvlText w:val="•"/>
      <w:lvlJc w:val="left"/>
      <w:pPr>
        <w:ind w:left="6204" w:hanging="362"/>
      </w:pPr>
      <w:rPr>
        <w:rFonts w:hint="default"/>
      </w:rPr>
    </w:lvl>
    <w:lvl w:ilvl="7" w:tplc="C994C3EE">
      <w:numFmt w:val="bullet"/>
      <w:lvlText w:val="•"/>
      <w:lvlJc w:val="left"/>
      <w:pPr>
        <w:ind w:left="7088" w:hanging="362"/>
      </w:pPr>
      <w:rPr>
        <w:rFonts w:hint="default"/>
      </w:rPr>
    </w:lvl>
    <w:lvl w:ilvl="8" w:tplc="2AA69780">
      <w:numFmt w:val="bullet"/>
      <w:lvlText w:val="•"/>
      <w:lvlJc w:val="left"/>
      <w:pPr>
        <w:ind w:left="7972" w:hanging="362"/>
      </w:pPr>
      <w:rPr>
        <w:rFonts w:hint="default"/>
      </w:rPr>
    </w:lvl>
  </w:abstractNum>
  <w:abstractNum w:abstractNumId="23" w15:restartNumberingAfterBreak="0">
    <w:nsid w:val="40360B60"/>
    <w:multiLevelType w:val="hybridMultilevel"/>
    <w:tmpl w:val="166C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12640"/>
    <w:multiLevelType w:val="hybridMultilevel"/>
    <w:tmpl w:val="2A50C316"/>
    <w:lvl w:ilvl="0" w:tplc="D75A4FDA">
      <w:start w:val="1"/>
      <w:numFmt w:val="decimal"/>
      <w:lvlText w:val="%1."/>
      <w:lvlJc w:val="left"/>
      <w:pPr>
        <w:ind w:left="858" w:hanging="358"/>
        <w:jc w:val="left"/>
      </w:pPr>
      <w:rPr>
        <w:rFonts w:hint="default"/>
        <w:spacing w:val="-1"/>
        <w:w w:val="105"/>
      </w:rPr>
    </w:lvl>
    <w:lvl w:ilvl="1" w:tplc="BACC9BA6">
      <w:numFmt w:val="bullet"/>
      <w:lvlText w:val="•"/>
      <w:lvlJc w:val="left"/>
      <w:pPr>
        <w:ind w:left="1748" w:hanging="358"/>
      </w:pPr>
      <w:rPr>
        <w:rFonts w:hint="default"/>
      </w:rPr>
    </w:lvl>
    <w:lvl w:ilvl="2" w:tplc="9A042A78">
      <w:numFmt w:val="bullet"/>
      <w:lvlText w:val="•"/>
      <w:lvlJc w:val="left"/>
      <w:pPr>
        <w:ind w:left="2636" w:hanging="358"/>
      </w:pPr>
      <w:rPr>
        <w:rFonts w:hint="default"/>
      </w:rPr>
    </w:lvl>
    <w:lvl w:ilvl="3" w:tplc="9266E1D6">
      <w:numFmt w:val="bullet"/>
      <w:lvlText w:val="•"/>
      <w:lvlJc w:val="left"/>
      <w:pPr>
        <w:ind w:left="3524" w:hanging="358"/>
      </w:pPr>
      <w:rPr>
        <w:rFonts w:hint="default"/>
      </w:rPr>
    </w:lvl>
    <w:lvl w:ilvl="4" w:tplc="616279A4">
      <w:numFmt w:val="bullet"/>
      <w:lvlText w:val="•"/>
      <w:lvlJc w:val="left"/>
      <w:pPr>
        <w:ind w:left="4412" w:hanging="358"/>
      </w:pPr>
      <w:rPr>
        <w:rFonts w:hint="default"/>
      </w:rPr>
    </w:lvl>
    <w:lvl w:ilvl="5" w:tplc="F7AADA7A">
      <w:numFmt w:val="bullet"/>
      <w:lvlText w:val="•"/>
      <w:lvlJc w:val="left"/>
      <w:pPr>
        <w:ind w:left="5300" w:hanging="358"/>
      </w:pPr>
      <w:rPr>
        <w:rFonts w:hint="default"/>
      </w:rPr>
    </w:lvl>
    <w:lvl w:ilvl="6" w:tplc="1576C2F6">
      <w:numFmt w:val="bullet"/>
      <w:lvlText w:val="•"/>
      <w:lvlJc w:val="left"/>
      <w:pPr>
        <w:ind w:left="6188" w:hanging="358"/>
      </w:pPr>
      <w:rPr>
        <w:rFonts w:hint="default"/>
      </w:rPr>
    </w:lvl>
    <w:lvl w:ilvl="7" w:tplc="E9087DD4">
      <w:numFmt w:val="bullet"/>
      <w:lvlText w:val="•"/>
      <w:lvlJc w:val="left"/>
      <w:pPr>
        <w:ind w:left="7076" w:hanging="358"/>
      </w:pPr>
      <w:rPr>
        <w:rFonts w:hint="default"/>
      </w:rPr>
    </w:lvl>
    <w:lvl w:ilvl="8" w:tplc="A20A0694">
      <w:numFmt w:val="bullet"/>
      <w:lvlText w:val="•"/>
      <w:lvlJc w:val="left"/>
      <w:pPr>
        <w:ind w:left="7964" w:hanging="358"/>
      </w:pPr>
      <w:rPr>
        <w:rFonts w:hint="default"/>
      </w:rPr>
    </w:lvl>
  </w:abstractNum>
  <w:abstractNum w:abstractNumId="25" w15:restartNumberingAfterBreak="0">
    <w:nsid w:val="42656F48"/>
    <w:multiLevelType w:val="hybridMultilevel"/>
    <w:tmpl w:val="C37E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E406F"/>
    <w:multiLevelType w:val="hybridMultilevel"/>
    <w:tmpl w:val="2E222850"/>
    <w:lvl w:ilvl="0" w:tplc="0C7A114A">
      <w:start w:val="1"/>
      <w:numFmt w:val="decimal"/>
      <w:lvlText w:val="%1."/>
      <w:lvlJc w:val="left"/>
      <w:pPr>
        <w:ind w:left="895" w:hanging="360"/>
        <w:jc w:val="left"/>
      </w:pPr>
      <w:rPr>
        <w:rFonts w:ascii="Times New Roman" w:eastAsia="Times New Roman" w:hAnsi="Times New Roman" w:cs="Times New Roman" w:hint="default"/>
        <w:color w:val="232323"/>
        <w:w w:val="109"/>
        <w:sz w:val="23"/>
        <w:szCs w:val="23"/>
      </w:rPr>
    </w:lvl>
    <w:lvl w:ilvl="1" w:tplc="8138B3A8">
      <w:numFmt w:val="bullet"/>
      <w:lvlText w:val="•"/>
      <w:lvlJc w:val="left"/>
      <w:pPr>
        <w:ind w:left="1784" w:hanging="360"/>
      </w:pPr>
      <w:rPr>
        <w:rFonts w:hint="default"/>
      </w:rPr>
    </w:lvl>
    <w:lvl w:ilvl="2" w:tplc="E5C42CC6">
      <w:numFmt w:val="bullet"/>
      <w:lvlText w:val="•"/>
      <w:lvlJc w:val="left"/>
      <w:pPr>
        <w:ind w:left="2668" w:hanging="360"/>
      </w:pPr>
      <w:rPr>
        <w:rFonts w:hint="default"/>
      </w:rPr>
    </w:lvl>
    <w:lvl w:ilvl="3" w:tplc="1BEEDAFC">
      <w:numFmt w:val="bullet"/>
      <w:lvlText w:val="•"/>
      <w:lvlJc w:val="left"/>
      <w:pPr>
        <w:ind w:left="3552" w:hanging="360"/>
      </w:pPr>
      <w:rPr>
        <w:rFonts w:hint="default"/>
      </w:rPr>
    </w:lvl>
    <w:lvl w:ilvl="4" w:tplc="A47A80B8">
      <w:numFmt w:val="bullet"/>
      <w:lvlText w:val="•"/>
      <w:lvlJc w:val="left"/>
      <w:pPr>
        <w:ind w:left="4436" w:hanging="360"/>
      </w:pPr>
      <w:rPr>
        <w:rFonts w:hint="default"/>
      </w:rPr>
    </w:lvl>
    <w:lvl w:ilvl="5" w:tplc="79EA950C">
      <w:numFmt w:val="bullet"/>
      <w:lvlText w:val="•"/>
      <w:lvlJc w:val="left"/>
      <w:pPr>
        <w:ind w:left="5320" w:hanging="360"/>
      </w:pPr>
      <w:rPr>
        <w:rFonts w:hint="default"/>
      </w:rPr>
    </w:lvl>
    <w:lvl w:ilvl="6" w:tplc="6C3835FC">
      <w:numFmt w:val="bullet"/>
      <w:lvlText w:val="•"/>
      <w:lvlJc w:val="left"/>
      <w:pPr>
        <w:ind w:left="6204" w:hanging="360"/>
      </w:pPr>
      <w:rPr>
        <w:rFonts w:hint="default"/>
      </w:rPr>
    </w:lvl>
    <w:lvl w:ilvl="7" w:tplc="7F402022">
      <w:numFmt w:val="bullet"/>
      <w:lvlText w:val="•"/>
      <w:lvlJc w:val="left"/>
      <w:pPr>
        <w:ind w:left="7088" w:hanging="360"/>
      </w:pPr>
      <w:rPr>
        <w:rFonts w:hint="default"/>
      </w:rPr>
    </w:lvl>
    <w:lvl w:ilvl="8" w:tplc="373078BA">
      <w:numFmt w:val="bullet"/>
      <w:lvlText w:val="•"/>
      <w:lvlJc w:val="left"/>
      <w:pPr>
        <w:ind w:left="7972" w:hanging="360"/>
      </w:pPr>
      <w:rPr>
        <w:rFonts w:hint="default"/>
      </w:rPr>
    </w:lvl>
  </w:abstractNum>
  <w:abstractNum w:abstractNumId="27" w15:restartNumberingAfterBreak="0">
    <w:nsid w:val="4FA24A51"/>
    <w:multiLevelType w:val="multilevel"/>
    <w:tmpl w:val="99E8F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311E85"/>
    <w:multiLevelType w:val="hybridMultilevel"/>
    <w:tmpl w:val="AB323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74E33"/>
    <w:multiLevelType w:val="hybridMultilevel"/>
    <w:tmpl w:val="14067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807F3C"/>
    <w:multiLevelType w:val="hybridMultilevel"/>
    <w:tmpl w:val="0AD0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102E4"/>
    <w:multiLevelType w:val="hybridMultilevel"/>
    <w:tmpl w:val="46A0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A51BC8"/>
    <w:multiLevelType w:val="hybridMultilevel"/>
    <w:tmpl w:val="F688461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3" w15:restartNumberingAfterBreak="0">
    <w:nsid w:val="5D927EAD"/>
    <w:multiLevelType w:val="hybridMultilevel"/>
    <w:tmpl w:val="2754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379CB"/>
    <w:multiLevelType w:val="hybridMultilevel"/>
    <w:tmpl w:val="684465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472494"/>
    <w:multiLevelType w:val="multilevel"/>
    <w:tmpl w:val="09A0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971776"/>
    <w:multiLevelType w:val="hybridMultilevel"/>
    <w:tmpl w:val="9F68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CD7819"/>
    <w:multiLevelType w:val="hybridMultilevel"/>
    <w:tmpl w:val="774C016C"/>
    <w:lvl w:ilvl="0" w:tplc="E8BE872A">
      <w:start w:val="1"/>
      <w:numFmt w:val="decimal"/>
      <w:lvlText w:val="%1."/>
      <w:lvlJc w:val="left"/>
      <w:pPr>
        <w:ind w:left="904" w:hanging="365"/>
        <w:jc w:val="left"/>
      </w:pPr>
      <w:rPr>
        <w:rFonts w:ascii="Times New Roman" w:eastAsia="Times New Roman" w:hAnsi="Times New Roman" w:cs="Times New Roman" w:hint="default"/>
        <w:color w:val="232323"/>
        <w:w w:val="105"/>
        <w:sz w:val="23"/>
        <w:szCs w:val="23"/>
      </w:rPr>
    </w:lvl>
    <w:lvl w:ilvl="1" w:tplc="D96CAD54">
      <w:numFmt w:val="bullet"/>
      <w:lvlText w:val="•"/>
      <w:lvlJc w:val="left"/>
      <w:pPr>
        <w:ind w:left="1784" w:hanging="365"/>
      </w:pPr>
      <w:rPr>
        <w:rFonts w:hint="default"/>
      </w:rPr>
    </w:lvl>
    <w:lvl w:ilvl="2" w:tplc="E39EA0F8">
      <w:numFmt w:val="bullet"/>
      <w:lvlText w:val="•"/>
      <w:lvlJc w:val="left"/>
      <w:pPr>
        <w:ind w:left="2668" w:hanging="365"/>
      </w:pPr>
      <w:rPr>
        <w:rFonts w:hint="default"/>
      </w:rPr>
    </w:lvl>
    <w:lvl w:ilvl="3" w:tplc="CF1C0D3A">
      <w:numFmt w:val="bullet"/>
      <w:lvlText w:val="•"/>
      <w:lvlJc w:val="left"/>
      <w:pPr>
        <w:ind w:left="3552" w:hanging="365"/>
      </w:pPr>
      <w:rPr>
        <w:rFonts w:hint="default"/>
      </w:rPr>
    </w:lvl>
    <w:lvl w:ilvl="4" w:tplc="DB4A5224">
      <w:numFmt w:val="bullet"/>
      <w:lvlText w:val="•"/>
      <w:lvlJc w:val="left"/>
      <w:pPr>
        <w:ind w:left="4436" w:hanging="365"/>
      </w:pPr>
      <w:rPr>
        <w:rFonts w:hint="default"/>
      </w:rPr>
    </w:lvl>
    <w:lvl w:ilvl="5" w:tplc="B96E3E78">
      <w:numFmt w:val="bullet"/>
      <w:lvlText w:val="•"/>
      <w:lvlJc w:val="left"/>
      <w:pPr>
        <w:ind w:left="5320" w:hanging="365"/>
      </w:pPr>
      <w:rPr>
        <w:rFonts w:hint="default"/>
      </w:rPr>
    </w:lvl>
    <w:lvl w:ilvl="6" w:tplc="056A141A">
      <w:numFmt w:val="bullet"/>
      <w:lvlText w:val="•"/>
      <w:lvlJc w:val="left"/>
      <w:pPr>
        <w:ind w:left="6204" w:hanging="365"/>
      </w:pPr>
      <w:rPr>
        <w:rFonts w:hint="default"/>
      </w:rPr>
    </w:lvl>
    <w:lvl w:ilvl="7" w:tplc="95AA4A36">
      <w:numFmt w:val="bullet"/>
      <w:lvlText w:val="•"/>
      <w:lvlJc w:val="left"/>
      <w:pPr>
        <w:ind w:left="7088" w:hanging="365"/>
      </w:pPr>
      <w:rPr>
        <w:rFonts w:hint="default"/>
      </w:rPr>
    </w:lvl>
    <w:lvl w:ilvl="8" w:tplc="7CAE9958">
      <w:numFmt w:val="bullet"/>
      <w:lvlText w:val="•"/>
      <w:lvlJc w:val="left"/>
      <w:pPr>
        <w:ind w:left="7972" w:hanging="365"/>
      </w:pPr>
      <w:rPr>
        <w:rFonts w:hint="default"/>
      </w:rPr>
    </w:lvl>
  </w:abstractNum>
  <w:abstractNum w:abstractNumId="38" w15:restartNumberingAfterBreak="0">
    <w:nsid w:val="658D302A"/>
    <w:multiLevelType w:val="hybridMultilevel"/>
    <w:tmpl w:val="ADDA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9507F2"/>
    <w:multiLevelType w:val="hybridMultilevel"/>
    <w:tmpl w:val="0E2C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3365E"/>
    <w:multiLevelType w:val="hybridMultilevel"/>
    <w:tmpl w:val="C0B43A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6E435FCC"/>
    <w:multiLevelType w:val="hybridMultilevel"/>
    <w:tmpl w:val="C6309434"/>
    <w:lvl w:ilvl="0" w:tplc="0DE437D0">
      <w:numFmt w:val="bullet"/>
      <w:lvlText w:val="•"/>
      <w:lvlJc w:val="left"/>
      <w:pPr>
        <w:ind w:left="-682" w:hanging="374"/>
      </w:pPr>
      <w:rPr>
        <w:rFonts w:ascii="Arial" w:eastAsia="Arial" w:hAnsi="Arial" w:cs="Arial" w:hint="default"/>
        <w:color w:val="232323"/>
        <w:w w:val="104"/>
        <w:position w:val="-5"/>
        <w:sz w:val="36"/>
        <w:szCs w:val="36"/>
      </w:rPr>
    </w:lvl>
    <w:lvl w:ilvl="1" w:tplc="7D84CC10">
      <w:numFmt w:val="bullet"/>
      <w:lvlText w:val="•"/>
      <w:lvlJc w:val="left"/>
      <w:pPr>
        <w:ind w:left="200" w:hanging="374"/>
      </w:pPr>
      <w:rPr>
        <w:rFonts w:hint="default"/>
      </w:rPr>
    </w:lvl>
    <w:lvl w:ilvl="2" w:tplc="06F42030">
      <w:numFmt w:val="bullet"/>
      <w:lvlText w:val="•"/>
      <w:lvlJc w:val="left"/>
      <w:pPr>
        <w:ind w:left="1078" w:hanging="374"/>
      </w:pPr>
      <w:rPr>
        <w:rFonts w:hint="default"/>
      </w:rPr>
    </w:lvl>
    <w:lvl w:ilvl="3" w:tplc="538ECC68">
      <w:numFmt w:val="bullet"/>
      <w:lvlText w:val="•"/>
      <w:lvlJc w:val="left"/>
      <w:pPr>
        <w:ind w:left="1956" w:hanging="374"/>
      </w:pPr>
      <w:rPr>
        <w:rFonts w:hint="default"/>
      </w:rPr>
    </w:lvl>
    <w:lvl w:ilvl="4" w:tplc="70CE20CE">
      <w:numFmt w:val="bullet"/>
      <w:lvlText w:val="•"/>
      <w:lvlJc w:val="left"/>
      <w:pPr>
        <w:ind w:left="2834" w:hanging="374"/>
      </w:pPr>
      <w:rPr>
        <w:rFonts w:hint="default"/>
      </w:rPr>
    </w:lvl>
    <w:lvl w:ilvl="5" w:tplc="DB781850">
      <w:numFmt w:val="bullet"/>
      <w:lvlText w:val="•"/>
      <w:lvlJc w:val="left"/>
      <w:pPr>
        <w:ind w:left="3712" w:hanging="374"/>
      </w:pPr>
      <w:rPr>
        <w:rFonts w:hint="default"/>
      </w:rPr>
    </w:lvl>
    <w:lvl w:ilvl="6" w:tplc="140C8264">
      <w:numFmt w:val="bullet"/>
      <w:lvlText w:val="•"/>
      <w:lvlJc w:val="left"/>
      <w:pPr>
        <w:ind w:left="4590" w:hanging="374"/>
      </w:pPr>
      <w:rPr>
        <w:rFonts w:hint="default"/>
      </w:rPr>
    </w:lvl>
    <w:lvl w:ilvl="7" w:tplc="C3343230">
      <w:numFmt w:val="bullet"/>
      <w:lvlText w:val="•"/>
      <w:lvlJc w:val="left"/>
      <w:pPr>
        <w:ind w:left="5468" w:hanging="374"/>
      </w:pPr>
      <w:rPr>
        <w:rFonts w:hint="default"/>
      </w:rPr>
    </w:lvl>
    <w:lvl w:ilvl="8" w:tplc="C7883B4A">
      <w:numFmt w:val="bullet"/>
      <w:lvlText w:val="•"/>
      <w:lvlJc w:val="left"/>
      <w:pPr>
        <w:ind w:left="6346" w:hanging="374"/>
      </w:pPr>
      <w:rPr>
        <w:rFonts w:hint="default"/>
      </w:rPr>
    </w:lvl>
  </w:abstractNum>
  <w:abstractNum w:abstractNumId="42" w15:restartNumberingAfterBreak="0">
    <w:nsid w:val="70E4283B"/>
    <w:multiLevelType w:val="hybridMultilevel"/>
    <w:tmpl w:val="3612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E54D8"/>
    <w:multiLevelType w:val="hybridMultilevel"/>
    <w:tmpl w:val="6AFE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EA25DB"/>
    <w:multiLevelType w:val="multilevel"/>
    <w:tmpl w:val="F7A88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064B34"/>
    <w:multiLevelType w:val="hybridMultilevel"/>
    <w:tmpl w:val="ADF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50372A"/>
    <w:multiLevelType w:val="hybridMultilevel"/>
    <w:tmpl w:val="19E23C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6E56A8"/>
    <w:multiLevelType w:val="hybridMultilevel"/>
    <w:tmpl w:val="834EA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8767F0"/>
    <w:multiLevelType w:val="hybridMultilevel"/>
    <w:tmpl w:val="410AA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351679">
    <w:abstractNumId w:val="9"/>
  </w:num>
  <w:num w:numId="2" w16cid:durableId="1604143589">
    <w:abstractNumId w:val="17"/>
  </w:num>
  <w:num w:numId="3" w16cid:durableId="1159811469">
    <w:abstractNumId w:val="15"/>
  </w:num>
  <w:num w:numId="4" w16cid:durableId="1700280067">
    <w:abstractNumId w:val="1"/>
  </w:num>
  <w:num w:numId="5" w16cid:durableId="1432358112">
    <w:abstractNumId w:val="44"/>
  </w:num>
  <w:num w:numId="6" w16cid:durableId="602765698">
    <w:abstractNumId w:val="27"/>
  </w:num>
  <w:num w:numId="7" w16cid:durableId="669255176">
    <w:abstractNumId w:val="16"/>
  </w:num>
  <w:num w:numId="8" w16cid:durableId="517233246">
    <w:abstractNumId w:val="20"/>
  </w:num>
  <w:num w:numId="9" w16cid:durableId="958603602">
    <w:abstractNumId w:val="35"/>
  </w:num>
  <w:num w:numId="10" w16cid:durableId="1606881242">
    <w:abstractNumId w:val="25"/>
  </w:num>
  <w:num w:numId="11" w16cid:durableId="55906520">
    <w:abstractNumId w:val="28"/>
  </w:num>
  <w:num w:numId="12" w16cid:durableId="1655991090">
    <w:abstractNumId w:val="7"/>
  </w:num>
  <w:num w:numId="13" w16cid:durableId="1474521006">
    <w:abstractNumId w:val="0"/>
  </w:num>
  <w:num w:numId="14" w16cid:durableId="1346713849">
    <w:abstractNumId w:val="34"/>
  </w:num>
  <w:num w:numId="15" w16cid:durableId="1488940074">
    <w:abstractNumId w:val="46"/>
  </w:num>
  <w:num w:numId="16" w16cid:durableId="1479150492">
    <w:abstractNumId w:val="11"/>
  </w:num>
  <w:num w:numId="17" w16cid:durableId="331223766">
    <w:abstractNumId w:val="40"/>
  </w:num>
  <w:num w:numId="18" w16cid:durableId="1349604056">
    <w:abstractNumId w:val="47"/>
  </w:num>
  <w:num w:numId="19" w16cid:durableId="1808275664">
    <w:abstractNumId w:val="14"/>
  </w:num>
  <w:num w:numId="20" w16cid:durableId="354307898">
    <w:abstractNumId w:val="21"/>
  </w:num>
  <w:num w:numId="21" w16cid:durableId="613489344">
    <w:abstractNumId w:val="32"/>
  </w:num>
  <w:num w:numId="22" w16cid:durableId="87047257">
    <w:abstractNumId w:val="22"/>
  </w:num>
  <w:num w:numId="23" w16cid:durableId="1426270987">
    <w:abstractNumId w:val="26"/>
  </w:num>
  <w:num w:numId="24" w16cid:durableId="25176621">
    <w:abstractNumId w:val="2"/>
  </w:num>
  <w:num w:numId="25" w16cid:durableId="1280651230">
    <w:abstractNumId w:val="24"/>
  </w:num>
  <w:num w:numId="26" w16cid:durableId="45759143">
    <w:abstractNumId w:val="37"/>
  </w:num>
  <w:num w:numId="27" w16cid:durableId="1403525585">
    <w:abstractNumId w:val="6"/>
  </w:num>
  <w:num w:numId="28" w16cid:durableId="703942901">
    <w:abstractNumId w:val="12"/>
  </w:num>
  <w:num w:numId="29" w16cid:durableId="2134397289">
    <w:abstractNumId w:val="41"/>
  </w:num>
  <w:num w:numId="30" w16cid:durableId="98569915">
    <w:abstractNumId w:val="48"/>
  </w:num>
  <w:num w:numId="31" w16cid:durableId="1267033669">
    <w:abstractNumId w:val="3"/>
  </w:num>
  <w:num w:numId="32" w16cid:durableId="1991788027">
    <w:abstractNumId w:val="5"/>
  </w:num>
  <w:num w:numId="33" w16cid:durableId="2044013418">
    <w:abstractNumId w:val="31"/>
  </w:num>
  <w:num w:numId="34" w16cid:durableId="1023674792">
    <w:abstractNumId w:val="43"/>
  </w:num>
  <w:num w:numId="35" w16cid:durableId="593588416">
    <w:abstractNumId w:val="13"/>
  </w:num>
  <w:num w:numId="36" w16cid:durableId="1353990400">
    <w:abstractNumId w:val="45"/>
  </w:num>
  <w:num w:numId="37" w16cid:durableId="1275556375">
    <w:abstractNumId w:val="29"/>
  </w:num>
  <w:num w:numId="38" w16cid:durableId="921378744">
    <w:abstractNumId w:val="30"/>
  </w:num>
  <w:num w:numId="39" w16cid:durableId="487944431">
    <w:abstractNumId w:val="36"/>
  </w:num>
  <w:num w:numId="40" w16cid:durableId="1601990226">
    <w:abstractNumId w:val="19"/>
  </w:num>
  <w:num w:numId="41" w16cid:durableId="371729952">
    <w:abstractNumId w:val="33"/>
  </w:num>
  <w:num w:numId="42" w16cid:durableId="1266420270">
    <w:abstractNumId w:val="42"/>
  </w:num>
  <w:num w:numId="43" w16cid:durableId="1166633622">
    <w:abstractNumId w:val="18"/>
  </w:num>
  <w:num w:numId="44" w16cid:durableId="947588829">
    <w:abstractNumId w:val="23"/>
  </w:num>
  <w:num w:numId="45" w16cid:durableId="2048484926">
    <w:abstractNumId w:val="38"/>
  </w:num>
  <w:num w:numId="46" w16cid:durableId="694162499">
    <w:abstractNumId w:val="10"/>
  </w:num>
  <w:num w:numId="47" w16cid:durableId="109588101">
    <w:abstractNumId w:val="8"/>
  </w:num>
  <w:num w:numId="48" w16cid:durableId="1548952399">
    <w:abstractNumId w:val="39"/>
  </w:num>
  <w:num w:numId="49" w16cid:durableId="1214728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2B"/>
    <w:rsid w:val="00001D41"/>
    <w:rsid w:val="00006D84"/>
    <w:rsid w:val="0000756C"/>
    <w:rsid w:val="00010AB4"/>
    <w:rsid w:val="0004070D"/>
    <w:rsid w:val="00055A35"/>
    <w:rsid w:val="00060BB2"/>
    <w:rsid w:val="000B0DBC"/>
    <w:rsid w:val="000C1702"/>
    <w:rsid w:val="000D059C"/>
    <w:rsid w:val="000E0178"/>
    <w:rsid w:val="000F24D7"/>
    <w:rsid w:val="001114CB"/>
    <w:rsid w:val="00136B78"/>
    <w:rsid w:val="00153671"/>
    <w:rsid w:val="00161972"/>
    <w:rsid w:val="001B15E8"/>
    <w:rsid w:val="001F4813"/>
    <w:rsid w:val="00264803"/>
    <w:rsid w:val="00266C1D"/>
    <w:rsid w:val="00273098"/>
    <w:rsid w:val="00285DC7"/>
    <w:rsid w:val="00285F4A"/>
    <w:rsid w:val="00293BC0"/>
    <w:rsid w:val="00296481"/>
    <w:rsid w:val="002F4EB3"/>
    <w:rsid w:val="00325F70"/>
    <w:rsid w:val="003265BA"/>
    <w:rsid w:val="00347893"/>
    <w:rsid w:val="00371369"/>
    <w:rsid w:val="00382A0F"/>
    <w:rsid w:val="003C1C03"/>
    <w:rsid w:val="003C1F05"/>
    <w:rsid w:val="00417B3F"/>
    <w:rsid w:val="004279F2"/>
    <w:rsid w:val="00435649"/>
    <w:rsid w:val="00466DCF"/>
    <w:rsid w:val="00495BB1"/>
    <w:rsid w:val="004C5FFA"/>
    <w:rsid w:val="004E1563"/>
    <w:rsid w:val="00502B3F"/>
    <w:rsid w:val="00523320"/>
    <w:rsid w:val="00537C27"/>
    <w:rsid w:val="00540B3C"/>
    <w:rsid w:val="005D20FC"/>
    <w:rsid w:val="005F6462"/>
    <w:rsid w:val="00630F2B"/>
    <w:rsid w:val="006919AE"/>
    <w:rsid w:val="006C14C2"/>
    <w:rsid w:val="006F1C7C"/>
    <w:rsid w:val="0070033A"/>
    <w:rsid w:val="00714FBC"/>
    <w:rsid w:val="007728FF"/>
    <w:rsid w:val="00776455"/>
    <w:rsid w:val="007B6797"/>
    <w:rsid w:val="007F0464"/>
    <w:rsid w:val="007F1A6F"/>
    <w:rsid w:val="008042D1"/>
    <w:rsid w:val="008340BA"/>
    <w:rsid w:val="00837B7D"/>
    <w:rsid w:val="00890A2B"/>
    <w:rsid w:val="008B7D39"/>
    <w:rsid w:val="00907488"/>
    <w:rsid w:val="00910477"/>
    <w:rsid w:val="00917AD4"/>
    <w:rsid w:val="00926C58"/>
    <w:rsid w:val="0095066E"/>
    <w:rsid w:val="009A2EE1"/>
    <w:rsid w:val="009C7C93"/>
    <w:rsid w:val="009E1508"/>
    <w:rsid w:val="009E26D9"/>
    <w:rsid w:val="009F0CC6"/>
    <w:rsid w:val="00A43C4B"/>
    <w:rsid w:val="00A4408B"/>
    <w:rsid w:val="00A519AA"/>
    <w:rsid w:val="00A727B2"/>
    <w:rsid w:val="00A86F58"/>
    <w:rsid w:val="00AC1CB2"/>
    <w:rsid w:val="00AF1F10"/>
    <w:rsid w:val="00B020E4"/>
    <w:rsid w:val="00B4568F"/>
    <w:rsid w:val="00B466E9"/>
    <w:rsid w:val="00B92E13"/>
    <w:rsid w:val="00BD0110"/>
    <w:rsid w:val="00BE13D1"/>
    <w:rsid w:val="00BE35BF"/>
    <w:rsid w:val="00C1693A"/>
    <w:rsid w:val="00C33903"/>
    <w:rsid w:val="00C5439B"/>
    <w:rsid w:val="00C57CAD"/>
    <w:rsid w:val="00CB4021"/>
    <w:rsid w:val="00CC594D"/>
    <w:rsid w:val="00CF5EFE"/>
    <w:rsid w:val="00D013A2"/>
    <w:rsid w:val="00D50D56"/>
    <w:rsid w:val="00D53165"/>
    <w:rsid w:val="00E04C60"/>
    <w:rsid w:val="00E30500"/>
    <w:rsid w:val="00E55738"/>
    <w:rsid w:val="00E80B0E"/>
    <w:rsid w:val="00E8557F"/>
    <w:rsid w:val="00E86D3C"/>
    <w:rsid w:val="00E973A5"/>
    <w:rsid w:val="00EA1372"/>
    <w:rsid w:val="00EA1942"/>
    <w:rsid w:val="00EA64FA"/>
    <w:rsid w:val="00ED0A74"/>
    <w:rsid w:val="00F32A7F"/>
    <w:rsid w:val="00F57CA9"/>
    <w:rsid w:val="00F72333"/>
    <w:rsid w:val="00F73F1F"/>
    <w:rsid w:val="00F85F97"/>
    <w:rsid w:val="00F86719"/>
    <w:rsid w:val="00FB590A"/>
    <w:rsid w:val="00FB5E24"/>
    <w:rsid w:val="00FE41DE"/>
    <w:rsid w:val="00FE7D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AA20"/>
  <w15:chartTrackingRefBased/>
  <w15:docId w15:val="{5FBEF4E8-838B-F74F-A0C5-8A79D764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563"/>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E973A5"/>
    <w:pPr>
      <w:keepNext/>
      <w:keepLines/>
      <w:spacing w:before="240"/>
      <w:outlineLvl w:val="0"/>
    </w:pPr>
    <w:rPr>
      <w:rFonts w:asciiTheme="majorHAnsi" w:eastAsiaTheme="majorEastAsia" w:hAnsiTheme="majorHAnsi" w:cstheme="majorBidi"/>
      <w:color w:val="2F5496" w:themeColor="accent1" w:themeShade="BF"/>
      <w:sz w:val="32"/>
      <w:szCs w:val="32"/>
      <w:lang w:eastAsia="zh-CN"/>
    </w:rPr>
  </w:style>
  <w:style w:type="paragraph" w:styleId="Heading2">
    <w:name w:val="heading 2"/>
    <w:basedOn w:val="Normal"/>
    <w:next w:val="Normal"/>
    <w:link w:val="Heading2Char"/>
    <w:uiPriority w:val="9"/>
    <w:semiHidden/>
    <w:unhideWhenUsed/>
    <w:qFormat/>
    <w:rsid w:val="00E973A5"/>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CC594D"/>
    <w:pPr>
      <w:widowControl w:val="0"/>
      <w:autoSpaceDE w:val="0"/>
      <w:autoSpaceDN w:val="0"/>
      <w:adjustRightInd w:val="0"/>
      <w:ind w:left="120"/>
      <w:outlineLvl w:val="2"/>
    </w:pPr>
    <w:rPr>
      <w:rFonts w:eastAsiaTheme="minorEastAsi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79F2"/>
    <w:pPr>
      <w:spacing w:before="100" w:beforeAutospacing="1" w:after="100" w:afterAutospacing="1"/>
    </w:pPr>
    <w:rPr>
      <w:lang w:eastAsia="zh-CN"/>
    </w:rPr>
  </w:style>
  <w:style w:type="character" w:styleId="Hyperlink">
    <w:name w:val="Hyperlink"/>
    <w:basedOn w:val="DefaultParagraphFont"/>
    <w:uiPriority w:val="99"/>
    <w:unhideWhenUsed/>
    <w:rsid w:val="00537C27"/>
    <w:rPr>
      <w:color w:val="0563C1" w:themeColor="hyperlink"/>
      <w:u w:val="single"/>
    </w:rPr>
  </w:style>
  <w:style w:type="character" w:styleId="UnresolvedMention">
    <w:name w:val="Unresolved Mention"/>
    <w:basedOn w:val="DefaultParagraphFont"/>
    <w:uiPriority w:val="99"/>
    <w:semiHidden/>
    <w:unhideWhenUsed/>
    <w:rsid w:val="00537C27"/>
    <w:rPr>
      <w:color w:val="605E5C"/>
      <w:shd w:val="clear" w:color="auto" w:fill="E1DFDD"/>
    </w:rPr>
  </w:style>
  <w:style w:type="character" w:styleId="FollowedHyperlink">
    <w:name w:val="FollowedHyperlink"/>
    <w:basedOn w:val="DefaultParagraphFont"/>
    <w:uiPriority w:val="99"/>
    <w:semiHidden/>
    <w:unhideWhenUsed/>
    <w:rsid w:val="00A519AA"/>
    <w:rPr>
      <w:color w:val="954F72" w:themeColor="followedHyperlink"/>
      <w:u w:val="single"/>
    </w:rPr>
  </w:style>
  <w:style w:type="paragraph" w:styleId="NoSpacing">
    <w:name w:val="No Spacing"/>
    <w:link w:val="NoSpacingChar"/>
    <w:uiPriority w:val="1"/>
    <w:qFormat/>
    <w:rsid w:val="00F72333"/>
    <w:rPr>
      <w:rFonts w:ascii="Times New Roman" w:eastAsia="Times New Roman" w:hAnsi="Times New Roman" w:cs="Times New Roman"/>
      <w:sz w:val="20"/>
      <w:szCs w:val="20"/>
      <w:lang w:eastAsia="en-US"/>
    </w:rPr>
  </w:style>
  <w:style w:type="character" w:customStyle="1" w:styleId="NoSpacingChar">
    <w:name w:val="No Spacing Char"/>
    <w:basedOn w:val="DefaultParagraphFont"/>
    <w:link w:val="NoSpacing"/>
    <w:uiPriority w:val="1"/>
    <w:locked/>
    <w:rsid w:val="00F72333"/>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9E1508"/>
    <w:pPr>
      <w:ind w:left="720"/>
      <w:contextualSpacing/>
    </w:pPr>
    <w:rPr>
      <w:rFonts w:asciiTheme="minorHAnsi" w:eastAsiaTheme="minorEastAsia" w:hAnsiTheme="minorHAnsi" w:cstheme="minorBidi"/>
      <w:lang w:eastAsia="zh-CN"/>
    </w:rPr>
  </w:style>
  <w:style w:type="character" w:customStyle="1" w:styleId="Heading3Char">
    <w:name w:val="Heading 3 Char"/>
    <w:basedOn w:val="DefaultParagraphFont"/>
    <w:link w:val="Heading3"/>
    <w:uiPriority w:val="1"/>
    <w:rsid w:val="00CC594D"/>
    <w:rPr>
      <w:rFonts w:ascii="Times New Roman" w:hAnsi="Times New Roman" w:cs="Times New Roman"/>
      <w:b/>
      <w:bCs/>
      <w:u w:val="single"/>
      <w:lang w:eastAsia="en-US"/>
    </w:rPr>
  </w:style>
  <w:style w:type="paragraph" w:styleId="BodyText">
    <w:name w:val="Body Text"/>
    <w:basedOn w:val="Normal"/>
    <w:link w:val="BodyTextChar"/>
    <w:uiPriority w:val="1"/>
    <w:qFormat/>
    <w:rsid w:val="00CC594D"/>
    <w:pPr>
      <w:widowControl w:val="0"/>
      <w:autoSpaceDE w:val="0"/>
      <w:autoSpaceDN w:val="0"/>
      <w:adjustRightInd w:val="0"/>
      <w:ind w:left="120"/>
    </w:pPr>
    <w:rPr>
      <w:rFonts w:eastAsiaTheme="minorEastAsia"/>
    </w:rPr>
  </w:style>
  <w:style w:type="character" w:customStyle="1" w:styleId="BodyTextChar">
    <w:name w:val="Body Text Char"/>
    <w:basedOn w:val="DefaultParagraphFont"/>
    <w:link w:val="BodyText"/>
    <w:uiPriority w:val="1"/>
    <w:rsid w:val="00CC594D"/>
    <w:rPr>
      <w:rFonts w:ascii="Times New Roman" w:hAnsi="Times New Roman" w:cs="Times New Roman"/>
      <w:lang w:eastAsia="en-US"/>
    </w:rPr>
  </w:style>
  <w:style w:type="paragraph" w:styleId="Header">
    <w:name w:val="header"/>
    <w:basedOn w:val="Normal"/>
    <w:link w:val="HeaderChar"/>
    <w:uiPriority w:val="99"/>
    <w:unhideWhenUsed/>
    <w:rsid w:val="000B0DBC"/>
    <w:pPr>
      <w:tabs>
        <w:tab w:val="center" w:pos="4680"/>
        <w:tab w:val="right" w:pos="9360"/>
      </w:tabs>
    </w:pPr>
    <w:rPr>
      <w:rFonts w:asciiTheme="minorHAnsi" w:eastAsiaTheme="minorEastAsia" w:hAnsiTheme="minorHAnsi" w:cstheme="minorBidi"/>
      <w:lang w:eastAsia="zh-CN"/>
    </w:rPr>
  </w:style>
  <w:style w:type="character" w:customStyle="1" w:styleId="HeaderChar">
    <w:name w:val="Header Char"/>
    <w:basedOn w:val="DefaultParagraphFont"/>
    <w:link w:val="Header"/>
    <w:uiPriority w:val="99"/>
    <w:rsid w:val="000B0DBC"/>
  </w:style>
  <w:style w:type="paragraph" w:styleId="Footer">
    <w:name w:val="footer"/>
    <w:basedOn w:val="Normal"/>
    <w:link w:val="FooterChar"/>
    <w:uiPriority w:val="99"/>
    <w:unhideWhenUsed/>
    <w:rsid w:val="000B0DBC"/>
    <w:pPr>
      <w:tabs>
        <w:tab w:val="center" w:pos="4680"/>
        <w:tab w:val="right" w:pos="9360"/>
      </w:tabs>
    </w:pPr>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rsid w:val="000B0DBC"/>
  </w:style>
  <w:style w:type="character" w:customStyle="1" w:styleId="Heading1Char">
    <w:name w:val="Heading 1 Char"/>
    <w:basedOn w:val="DefaultParagraphFont"/>
    <w:link w:val="Heading1"/>
    <w:uiPriority w:val="9"/>
    <w:rsid w:val="00E973A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973A5"/>
    <w:rPr>
      <w:rFonts w:asciiTheme="majorHAnsi" w:eastAsiaTheme="majorEastAsia" w:hAnsiTheme="majorHAnsi" w:cstheme="majorBidi"/>
      <w:color w:val="2F5496" w:themeColor="accent1" w:themeShade="BF"/>
      <w:sz w:val="26"/>
      <w:szCs w:val="26"/>
      <w:lang w:eastAsia="en-US"/>
    </w:rPr>
  </w:style>
  <w:style w:type="character" w:styleId="CommentReference">
    <w:name w:val="annotation reference"/>
    <w:basedOn w:val="DefaultParagraphFont"/>
    <w:uiPriority w:val="99"/>
    <w:semiHidden/>
    <w:unhideWhenUsed/>
    <w:rsid w:val="00A4408B"/>
    <w:rPr>
      <w:sz w:val="16"/>
      <w:szCs w:val="16"/>
    </w:rPr>
  </w:style>
  <w:style w:type="paragraph" w:styleId="CommentText">
    <w:name w:val="annotation text"/>
    <w:basedOn w:val="Normal"/>
    <w:link w:val="CommentTextChar"/>
    <w:uiPriority w:val="99"/>
    <w:unhideWhenUsed/>
    <w:rsid w:val="00A4408B"/>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A4408B"/>
    <w:rPr>
      <w:rFonts w:ascii="Times New Roman" w:eastAsia="Times New Roman" w:hAnsi="Times New Roman" w:cs="Times New Roman"/>
      <w:sz w:val="20"/>
      <w:szCs w:val="20"/>
      <w:lang w:eastAsia="en-US"/>
    </w:rPr>
  </w:style>
  <w:style w:type="paragraph" w:customStyle="1" w:styleId="TableParagraph">
    <w:name w:val="Table Paragraph"/>
    <w:basedOn w:val="Normal"/>
    <w:uiPriority w:val="1"/>
    <w:qFormat/>
    <w:rsid w:val="0004070D"/>
    <w:pPr>
      <w:widowControl w:val="0"/>
      <w:autoSpaceDE w:val="0"/>
      <w:autoSpaceDN w:val="0"/>
    </w:pPr>
    <w:rPr>
      <w:sz w:val="22"/>
      <w:szCs w:val="22"/>
    </w:rPr>
  </w:style>
  <w:style w:type="paragraph" w:styleId="Title">
    <w:name w:val="Title"/>
    <w:basedOn w:val="Normal"/>
    <w:link w:val="TitleChar"/>
    <w:uiPriority w:val="1"/>
    <w:qFormat/>
    <w:rsid w:val="009A2EE1"/>
    <w:pPr>
      <w:widowControl w:val="0"/>
      <w:autoSpaceDE w:val="0"/>
      <w:autoSpaceDN w:val="0"/>
      <w:ind w:left="100"/>
    </w:pPr>
  </w:style>
  <w:style w:type="character" w:customStyle="1" w:styleId="TitleChar">
    <w:name w:val="Title Char"/>
    <w:basedOn w:val="DefaultParagraphFont"/>
    <w:link w:val="Title"/>
    <w:uiPriority w:val="1"/>
    <w:rsid w:val="009A2EE1"/>
    <w:rPr>
      <w:rFonts w:ascii="Times New Roman" w:eastAsia="Times New Roman" w:hAnsi="Times New Roman" w:cs="Times New Roman"/>
      <w:lang w:eastAsia="en-US"/>
    </w:rPr>
  </w:style>
  <w:style w:type="paragraph" w:customStyle="1" w:styleId="Default">
    <w:name w:val="Default"/>
    <w:rsid w:val="00153671"/>
    <w:pPr>
      <w:widowControl w:val="0"/>
      <w:autoSpaceDE w:val="0"/>
      <w:autoSpaceDN w:val="0"/>
      <w:adjustRightInd w:val="0"/>
    </w:pPr>
    <w:rPr>
      <w:rFonts w:ascii="Times New Roman" w:eastAsia="Times New Roman" w:hAnsi="Times New Roman" w:cs="Times New Roman"/>
      <w:color w:val="000000"/>
      <w:lang w:eastAsia="en-US"/>
    </w:rPr>
  </w:style>
  <w:style w:type="paragraph" w:customStyle="1" w:styleId="Normal1">
    <w:name w:val="Normal1"/>
    <w:rsid w:val="00153671"/>
    <w:pPr>
      <w:spacing w:line="276" w:lineRule="auto"/>
    </w:pPr>
    <w:rPr>
      <w:rFonts w:ascii="Arial" w:eastAsia="Arial" w:hAnsi="Arial" w:cs="Arial"/>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298">
      <w:bodyDiv w:val="1"/>
      <w:marLeft w:val="0"/>
      <w:marRight w:val="0"/>
      <w:marTop w:val="0"/>
      <w:marBottom w:val="0"/>
      <w:divBdr>
        <w:top w:val="none" w:sz="0" w:space="0" w:color="auto"/>
        <w:left w:val="none" w:sz="0" w:space="0" w:color="auto"/>
        <w:bottom w:val="none" w:sz="0" w:space="0" w:color="auto"/>
        <w:right w:val="none" w:sz="0" w:space="0" w:color="auto"/>
      </w:divBdr>
      <w:divsChild>
        <w:div w:id="1723361951">
          <w:marLeft w:val="0"/>
          <w:marRight w:val="0"/>
          <w:marTop w:val="0"/>
          <w:marBottom w:val="0"/>
          <w:divBdr>
            <w:top w:val="none" w:sz="0" w:space="0" w:color="auto"/>
            <w:left w:val="none" w:sz="0" w:space="0" w:color="auto"/>
            <w:bottom w:val="none" w:sz="0" w:space="0" w:color="auto"/>
            <w:right w:val="none" w:sz="0" w:space="0" w:color="auto"/>
          </w:divBdr>
          <w:divsChild>
            <w:div w:id="605581412">
              <w:marLeft w:val="0"/>
              <w:marRight w:val="0"/>
              <w:marTop w:val="0"/>
              <w:marBottom w:val="0"/>
              <w:divBdr>
                <w:top w:val="none" w:sz="0" w:space="0" w:color="auto"/>
                <w:left w:val="none" w:sz="0" w:space="0" w:color="auto"/>
                <w:bottom w:val="none" w:sz="0" w:space="0" w:color="auto"/>
                <w:right w:val="none" w:sz="0" w:space="0" w:color="auto"/>
              </w:divBdr>
              <w:divsChild>
                <w:div w:id="54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6622">
      <w:bodyDiv w:val="1"/>
      <w:marLeft w:val="0"/>
      <w:marRight w:val="0"/>
      <w:marTop w:val="0"/>
      <w:marBottom w:val="0"/>
      <w:divBdr>
        <w:top w:val="none" w:sz="0" w:space="0" w:color="auto"/>
        <w:left w:val="none" w:sz="0" w:space="0" w:color="auto"/>
        <w:bottom w:val="none" w:sz="0" w:space="0" w:color="auto"/>
        <w:right w:val="none" w:sz="0" w:space="0" w:color="auto"/>
      </w:divBdr>
      <w:divsChild>
        <w:div w:id="1260482484">
          <w:marLeft w:val="0"/>
          <w:marRight w:val="0"/>
          <w:marTop w:val="0"/>
          <w:marBottom w:val="0"/>
          <w:divBdr>
            <w:top w:val="none" w:sz="0" w:space="0" w:color="auto"/>
            <w:left w:val="none" w:sz="0" w:space="0" w:color="auto"/>
            <w:bottom w:val="none" w:sz="0" w:space="0" w:color="auto"/>
            <w:right w:val="none" w:sz="0" w:space="0" w:color="auto"/>
          </w:divBdr>
          <w:divsChild>
            <w:div w:id="1862468260">
              <w:marLeft w:val="0"/>
              <w:marRight w:val="0"/>
              <w:marTop w:val="0"/>
              <w:marBottom w:val="0"/>
              <w:divBdr>
                <w:top w:val="none" w:sz="0" w:space="0" w:color="auto"/>
                <w:left w:val="none" w:sz="0" w:space="0" w:color="auto"/>
                <w:bottom w:val="none" w:sz="0" w:space="0" w:color="auto"/>
                <w:right w:val="none" w:sz="0" w:space="0" w:color="auto"/>
              </w:divBdr>
              <w:divsChild>
                <w:div w:id="16266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0638">
      <w:bodyDiv w:val="1"/>
      <w:marLeft w:val="0"/>
      <w:marRight w:val="0"/>
      <w:marTop w:val="0"/>
      <w:marBottom w:val="0"/>
      <w:divBdr>
        <w:top w:val="none" w:sz="0" w:space="0" w:color="auto"/>
        <w:left w:val="none" w:sz="0" w:space="0" w:color="auto"/>
        <w:bottom w:val="none" w:sz="0" w:space="0" w:color="auto"/>
        <w:right w:val="none" w:sz="0" w:space="0" w:color="auto"/>
      </w:divBdr>
      <w:divsChild>
        <w:div w:id="696278049">
          <w:marLeft w:val="0"/>
          <w:marRight w:val="0"/>
          <w:marTop w:val="0"/>
          <w:marBottom w:val="0"/>
          <w:divBdr>
            <w:top w:val="none" w:sz="0" w:space="0" w:color="auto"/>
            <w:left w:val="none" w:sz="0" w:space="0" w:color="auto"/>
            <w:bottom w:val="none" w:sz="0" w:space="0" w:color="auto"/>
            <w:right w:val="none" w:sz="0" w:space="0" w:color="auto"/>
          </w:divBdr>
          <w:divsChild>
            <w:div w:id="1700660489">
              <w:marLeft w:val="0"/>
              <w:marRight w:val="0"/>
              <w:marTop w:val="0"/>
              <w:marBottom w:val="0"/>
              <w:divBdr>
                <w:top w:val="none" w:sz="0" w:space="0" w:color="auto"/>
                <w:left w:val="none" w:sz="0" w:space="0" w:color="auto"/>
                <w:bottom w:val="none" w:sz="0" w:space="0" w:color="auto"/>
                <w:right w:val="none" w:sz="0" w:space="0" w:color="auto"/>
              </w:divBdr>
              <w:divsChild>
                <w:div w:id="8466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3433">
      <w:bodyDiv w:val="1"/>
      <w:marLeft w:val="0"/>
      <w:marRight w:val="0"/>
      <w:marTop w:val="0"/>
      <w:marBottom w:val="0"/>
      <w:divBdr>
        <w:top w:val="none" w:sz="0" w:space="0" w:color="auto"/>
        <w:left w:val="none" w:sz="0" w:space="0" w:color="auto"/>
        <w:bottom w:val="none" w:sz="0" w:space="0" w:color="auto"/>
        <w:right w:val="none" w:sz="0" w:space="0" w:color="auto"/>
      </w:divBdr>
      <w:divsChild>
        <w:div w:id="194927493">
          <w:marLeft w:val="0"/>
          <w:marRight w:val="0"/>
          <w:marTop w:val="0"/>
          <w:marBottom w:val="0"/>
          <w:divBdr>
            <w:top w:val="none" w:sz="0" w:space="0" w:color="auto"/>
            <w:left w:val="none" w:sz="0" w:space="0" w:color="auto"/>
            <w:bottom w:val="none" w:sz="0" w:space="0" w:color="auto"/>
            <w:right w:val="none" w:sz="0" w:space="0" w:color="auto"/>
          </w:divBdr>
          <w:divsChild>
            <w:div w:id="646277017">
              <w:marLeft w:val="0"/>
              <w:marRight w:val="0"/>
              <w:marTop w:val="0"/>
              <w:marBottom w:val="0"/>
              <w:divBdr>
                <w:top w:val="none" w:sz="0" w:space="0" w:color="auto"/>
                <w:left w:val="none" w:sz="0" w:space="0" w:color="auto"/>
                <w:bottom w:val="none" w:sz="0" w:space="0" w:color="auto"/>
                <w:right w:val="none" w:sz="0" w:space="0" w:color="auto"/>
              </w:divBdr>
              <w:divsChild>
                <w:div w:id="8703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5501">
      <w:bodyDiv w:val="1"/>
      <w:marLeft w:val="0"/>
      <w:marRight w:val="0"/>
      <w:marTop w:val="0"/>
      <w:marBottom w:val="0"/>
      <w:divBdr>
        <w:top w:val="none" w:sz="0" w:space="0" w:color="auto"/>
        <w:left w:val="none" w:sz="0" w:space="0" w:color="auto"/>
        <w:bottom w:val="none" w:sz="0" w:space="0" w:color="auto"/>
        <w:right w:val="none" w:sz="0" w:space="0" w:color="auto"/>
      </w:divBdr>
      <w:divsChild>
        <w:div w:id="1559514271">
          <w:marLeft w:val="0"/>
          <w:marRight w:val="0"/>
          <w:marTop w:val="0"/>
          <w:marBottom w:val="0"/>
          <w:divBdr>
            <w:top w:val="none" w:sz="0" w:space="0" w:color="auto"/>
            <w:left w:val="none" w:sz="0" w:space="0" w:color="auto"/>
            <w:bottom w:val="none" w:sz="0" w:space="0" w:color="auto"/>
            <w:right w:val="none" w:sz="0" w:space="0" w:color="auto"/>
          </w:divBdr>
          <w:divsChild>
            <w:div w:id="1547792851">
              <w:marLeft w:val="0"/>
              <w:marRight w:val="0"/>
              <w:marTop w:val="0"/>
              <w:marBottom w:val="0"/>
              <w:divBdr>
                <w:top w:val="none" w:sz="0" w:space="0" w:color="auto"/>
                <w:left w:val="none" w:sz="0" w:space="0" w:color="auto"/>
                <w:bottom w:val="none" w:sz="0" w:space="0" w:color="auto"/>
                <w:right w:val="none" w:sz="0" w:space="0" w:color="auto"/>
              </w:divBdr>
              <w:divsChild>
                <w:div w:id="6178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63189">
      <w:bodyDiv w:val="1"/>
      <w:marLeft w:val="0"/>
      <w:marRight w:val="0"/>
      <w:marTop w:val="0"/>
      <w:marBottom w:val="0"/>
      <w:divBdr>
        <w:top w:val="none" w:sz="0" w:space="0" w:color="auto"/>
        <w:left w:val="none" w:sz="0" w:space="0" w:color="auto"/>
        <w:bottom w:val="none" w:sz="0" w:space="0" w:color="auto"/>
        <w:right w:val="none" w:sz="0" w:space="0" w:color="auto"/>
      </w:divBdr>
      <w:divsChild>
        <w:div w:id="639774975">
          <w:marLeft w:val="0"/>
          <w:marRight w:val="0"/>
          <w:marTop w:val="0"/>
          <w:marBottom w:val="0"/>
          <w:divBdr>
            <w:top w:val="none" w:sz="0" w:space="0" w:color="auto"/>
            <w:left w:val="none" w:sz="0" w:space="0" w:color="auto"/>
            <w:bottom w:val="none" w:sz="0" w:space="0" w:color="auto"/>
            <w:right w:val="none" w:sz="0" w:space="0" w:color="auto"/>
          </w:divBdr>
          <w:divsChild>
            <w:div w:id="336881235">
              <w:marLeft w:val="0"/>
              <w:marRight w:val="0"/>
              <w:marTop w:val="0"/>
              <w:marBottom w:val="0"/>
              <w:divBdr>
                <w:top w:val="none" w:sz="0" w:space="0" w:color="auto"/>
                <w:left w:val="none" w:sz="0" w:space="0" w:color="auto"/>
                <w:bottom w:val="none" w:sz="0" w:space="0" w:color="auto"/>
                <w:right w:val="none" w:sz="0" w:space="0" w:color="auto"/>
              </w:divBdr>
              <w:divsChild>
                <w:div w:id="8282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4591">
      <w:bodyDiv w:val="1"/>
      <w:marLeft w:val="0"/>
      <w:marRight w:val="0"/>
      <w:marTop w:val="0"/>
      <w:marBottom w:val="0"/>
      <w:divBdr>
        <w:top w:val="none" w:sz="0" w:space="0" w:color="auto"/>
        <w:left w:val="none" w:sz="0" w:space="0" w:color="auto"/>
        <w:bottom w:val="none" w:sz="0" w:space="0" w:color="auto"/>
        <w:right w:val="none" w:sz="0" w:space="0" w:color="auto"/>
      </w:divBdr>
      <w:divsChild>
        <w:div w:id="2142116070">
          <w:marLeft w:val="0"/>
          <w:marRight w:val="0"/>
          <w:marTop w:val="0"/>
          <w:marBottom w:val="0"/>
          <w:divBdr>
            <w:top w:val="none" w:sz="0" w:space="0" w:color="auto"/>
            <w:left w:val="none" w:sz="0" w:space="0" w:color="auto"/>
            <w:bottom w:val="none" w:sz="0" w:space="0" w:color="auto"/>
            <w:right w:val="none" w:sz="0" w:space="0" w:color="auto"/>
          </w:divBdr>
          <w:divsChild>
            <w:div w:id="1068066886">
              <w:marLeft w:val="0"/>
              <w:marRight w:val="0"/>
              <w:marTop w:val="0"/>
              <w:marBottom w:val="0"/>
              <w:divBdr>
                <w:top w:val="none" w:sz="0" w:space="0" w:color="auto"/>
                <w:left w:val="none" w:sz="0" w:space="0" w:color="auto"/>
                <w:bottom w:val="none" w:sz="0" w:space="0" w:color="auto"/>
                <w:right w:val="none" w:sz="0" w:space="0" w:color="auto"/>
              </w:divBdr>
              <w:divsChild>
                <w:div w:id="103993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18781">
      <w:bodyDiv w:val="1"/>
      <w:marLeft w:val="0"/>
      <w:marRight w:val="0"/>
      <w:marTop w:val="0"/>
      <w:marBottom w:val="0"/>
      <w:divBdr>
        <w:top w:val="none" w:sz="0" w:space="0" w:color="auto"/>
        <w:left w:val="none" w:sz="0" w:space="0" w:color="auto"/>
        <w:bottom w:val="none" w:sz="0" w:space="0" w:color="auto"/>
        <w:right w:val="none" w:sz="0" w:space="0" w:color="auto"/>
      </w:divBdr>
      <w:divsChild>
        <w:div w:id="41834581">
          <w:marLeft w:val="0"/>
          <w:marRight w:val="0"/>
          <w:marTop w:val="0"/>
          <w:marBottom w:val="0"/>
          <w:divBdr>
            <w:top w:val="none" w:sz="0" w:space="0" w:color="auto"/>
            <w:left w:val="none" w:sz="0" w:space="0" w:color="auto"/>
            <w:bottom w:val="none" w:sz="0" w:space="0" w:color="auto"/>
            <w:right w:val="none" w:sz="0" w:space="0" w:color="auto"/>
          </w:divBdr>
          <w:divsChild>
            <w:div w:id="333457601">
              <w:marLeft w:val="0"/>
              <w:marRight w:val="0"/>
              <w:marTop w:val="0"/>
              <w:marBottom w:val="0"/>
              <w:divBdr>
                <w:top w:val="none" w:sz="0" w:space="0" w:color="auto"/>
                <w:left w:val="none" w:sz="0" w:space="0" w:color="auto"/>
                <w:bottom w:val="none" w:sz="0" w:space="0" w:color="auto"/>
                <w:right w:val="none" w:sz="0" w:space="0" w:color="auto"/>
              </w:divBdr>
              <w:divsChild>
                <w:div w:id="18012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41027">
      <w:bodyDiv w:val="1"/>
      <w:marLeft w:val="0"/>
      <w:marRight w:val="0"/>
      <w:marTop w:val="0"/>
      <w:marBottom w:val="0"/>
      <w:divBdr>
        <w:top w:val="none" w:sz="0" w:space="0" w:color="auto"/>
        <w:left w:val="none" w:sz="0" w:space="0" w:color="auto"/>
        <w:bottom w:val="none" w:sz="0" w:space="0" w:color="auto"/>
        <w:right w:val="none" w:sz="0" w:space="0" w:color="auto"/>
      </w:divBdr>
      <w:divsChild>
        <w:div w:id="982850621">
          <w:marLeft w:val="0"/>
          <w:marRight w:val="0"/>
          <w:marTop w:val="0"/>
          <w:marBottom w:val="0"/>
          <w:divBdr>
            <w:top w:val="none" w:sz="0" w:space="0" w:color="auto"/>
            <w:left w:val="none" w:sz="0" w:space="0" w:color="auto"/>
            <w:bottom w:val="none" w:sz="0" w:space="0" w:color="auto"/>
            <w:right w:val="none" w:sz="0" w:space="0" w:color="auto"/>
          </w:divBdr>
          <w:divsChild>
            <w:div w:id="1937666281">
              <w:marLeft w:val="0"/>
              <w:marRight w:val="0"/>
              <w:marTop w:val="0"/>
              <w:marBottom w:val="0"/>
              <w:divBdr>
                <w:top w:val="none" w:sz="0" w:space="0" w:color="auto"/>
                <w:left w:val="none" w:sz="0" w:space="0" w:color="auto"/>
                <w:bottom w:val="none" w:sz="0" w:space="0" w:color="auto"/>
                <w:right w:val="none" w:sz="0" w:space="0" w:color="auto"/>
              </w:divBdr>
              <w:divsChild>
                <w:div w:id="3875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9855">
      <w:bodyDiv w:val="1"/>
      <w:marLeft w:val="0"/>
      <w:marRight w:val="0"/>
      <w:marTop w:val="0"/>
      <w:marBottom w:val="0"/>
      <w:divBdr>
        <w:top w:val="none" w:sz="0" w:space="0" w:color="auto"/>
        <w:left w:val="none" w:sz="0" w:space="0" w:color="auto"/>
        <w:bottom w:val="none" w:sz="0" w:space="0" w:color="auto"/>
        <w:right w:val="none" w:sz="0" w:space="0" w:color="auto"/>
      </w:divBdr>
      <w:divsChild>
        <w:div w:id="643782431">
          <w:marLeft w:val="0"/>
          <w:marRight w:val="0"/>
          <w:marTop w:val="0"/>
          <w:marBottom w:val="0"/>
          <w:divBdr>
            <w:top w:val="none" w:sz="0" w:space="0" w:color="auto"/>
            <w:left w:val="none" w:sz="0" w:space="0" w:color="auto"/>
            <w:bottom w:val="none" w:sz="0" w:space="0" w:color="auto"/>
            <w:right w:val="none" w:sz="0" w:space="0" w:color="auto"/>
          </w:divBdr>
          <w:divsChild>
            <w:div w:id="673186794">
              <w:marLeft w:val="0"/>
              <w:marRight w:val="0"/>
              <w:marTop w:val="0"/>
              <w:marBottom w:val="0"/>
              <w:divBdr>
                <w:top w:val="none" w:sz="0" w:space="0" w:color="auto"/>
                <w:left w:val="none" w:sz="0" w:space="0" w:color="auto"/>
                <w:bottom w:val="none" w:sz="0" w:space="0" w:color="auto"/>
                <w:right w:val="none" w:sz="0" w:space="0" w:color="auto"/>
              </w:divBdr>
              <w:divsChild>
                <w:div w:id="18452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55348">
      <w:bodyDiv w:val="1"/>
      <w:marLeft w:val="0"/>
      <w:marRight w:val="0"/>
      <w:marTop w:val="0"/>
      <w:marBottom w:val="0"/>
      <w:divBdr>
        <w:top w:val="none" w:sz="0" w:space="0" w:color="auto"/>
        <w:left w:val="none" w:sz="0" w:space="0" w:color="auto"/>
        <w:bottom w:val="none" w:sz="0" w:space="0" w:color="auto"/>
        <w:right w:val="none" w:sz="0" w:space="0" w:color="auto"/>
      </w:divBdr>
      <w:divsChild>
        <w:div w:id="913664584">
          <w:marLeft w:val="0"/>
          <w:marRight w:val="0"/>
          <w:marTop w:val="0"/>
          <w:marBottom w:val="0"/>
          <w:divBdr>
            <w:top w:val="none" w:sz="0" w:space="0" w:color="auto"/>
            <w:left w:val="none" w:sz="0" w:space="0" w:color="auto"/>
            <w:bottom w:val="none" w:sz="0" w:space="0" w:color="auto"/>
            <w:right w:val="none" w:sz="0" w:space="0" w:color="auto"/>
          </w:divBdr>
          <w:divsChild>
            <w:div w:id="17396235">
              <w:marLeft w:val="0"/>
              <w:marRight w:val="0"/>
              <w:marTop w:val="0"/>
              <w:marBottom w:val="0"/>
              <w:divBdr>
                <w:top w:val="none" w:sz="0" w:space="0" w:color="auto"/>
                <w:left w:val="none" w:sz="0" w:space="0" w:color="auto"/>
                <w:bottom w:val="none" w:sz="0" w:space="0" w:color="auto"/>
                <w:right w:val="none" w:sz="0" w:space="0" w:color="auto"/>
              </w:divBdr>
              <w:divsChild>
                <w:div w:id="12018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74803">
      <w:bodyDiv w:val="1"/>
      <w:marLeft w:val="0"/>
      <w:marRight w:val="0"/>
      <w:marTop w:val="0"/>
      <w:marBottom w:val="0"/>
      <w:divBdr>
        <w:top w:val="none" w:sz="0" w:space="0" w:color="auto"/>
        <w:left w:val="none" w:sz="0" w:space="0" w:color="auto"/>
        <w:bottom w:val="none" w:sz="0" w:space="0" w:color="auto"/>
        <w:right w:val="none" w:sz="0" w:space="0" w:color="auto"/>
      </w:divBdr>
    </w:div>
    <w:div w:id="1878276854">
      <w:bodyDiv w:val="1"/>
      <w:marLeft w:val="0"/>
      <w:marRight w:val="0"/>
      <w:marTop w:val="0"/>
      <w:marBottom w:val="0"/>
      <w:divBdr>
        <w:top w:val="none" w:sz="0" w:space="0" w:color="auto"/>
        <w:left w:val="none" w:sz="0" w:space="0" w:color="auto"/>
        <w:bottom w:val="none" w:sz="0" w:space="0" w:color="auto"/>
        <w:right w:val="none" w:sz="0" w:space="0" w:color="auto"/>
      </w:divBdr>
    </w:div>
    <w:div w:id="2013676756">
      <w:bodyDiv w:val="1"/>
      <w:marLeft w:val="0"/>
      <w:marRight w:val="0"/>
      <w:marTop w:val="0"/>
      <w:marBottom w:val="0"/>
      <w:divBdr>
        <w:top w:val="none" w:sz="0" w:space="0" w:color="auto"/>
        <w:left w:val="none" w:sz="0" w:space="0" w:color="auto"/>
        <w:bottom w:val="none" w:sz="0" w:space="0" w:color="auto"/>
        <w:right w:val="none" w:sz="0" w:space="0" w:color="auto"/>
      </w:divBdr>
      <w:divsChild>
        <w:div w:id="1599173166">
          <w:marLeft w:val="0"/>
          <w:marRight w:val="0"/>
          <w:marTop w:val="0"/>
          <w:marBottom w:val="0"/>
          <w:divBdr>
            <w:top w:val="none" w:sz="0" w:space="0" w:color="auto"/>
            <w:left w:val="none" w:sz="0" w:space="0" w:color="auto"/>
            <w:bottom w:val="none" w:sz="0" w:space="0" w:color="auto"/>
            <w:right w:val="none" w:sz="0" w:space="0" w:color="auto"/>
          </w:divBdr>
          <w:divsChild>
            <w:div w:id="765200454">
              <w:marLeft w:val="0"/>
              <w:marRight w:val="0"/>
              <w:marTop w:val="0"/>
              <w:marBottom w:val="0"/>
              <w:divBdr>
                <w:top w:val="none" w:sz="0" w:space="0" w:color="auto"/>
                <w:left w:val="none" w:sz="0" w:space="0" w:color="auto"/>
                <w:bottom w:val="none" w:sz="0" w:space="0" w:color="auto"/>
                <w:right w:val="none" w:sz="0" w:space="0" w:color="auto"/>
              </w:divBdr>
              <w:divsChild>
                <w:div w:id="19385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8921">
      <w:bodyDiv w:val="1"/>
      <w:marLeft w:val="0"/>
      <w:marRight w:val="0"/>
      <w:marTop w:val="0"/>
      <w:marBottom w:val="0"/>
      <w:divBdr>
        <w:top w:val="none" w:sz="0" w:space="0" w:color="auto"/>
        <w:left w:val="none" w:sz="0" w:space="0" w:color="auto"/>
        <w:bottom w:val="none" w:sz="0" w:space="0" w:color="auto"/>
        <w:right w:val="none" w:sz="0" w:space="0" w:color="auto"/>
      </w:divBdr>
      <w:divsChild>
        <w:div w:id="488406945">
          <w:marLeft w:val="0"/>
          <w:marRight w:val="0"/>
          <w:marTop w:val="0"/>
          <w:marBottom w:val="0"/>
          <w:divBdr>
            <w:top w:val="none" w:sz="0" w:space="0" w:color="auto"/>
            <w:left w:val="none" w:sz="0" w:space="0" w:color="auto"/>
            <w:bottom w:val="none" w:sz="0" w:space="0" w:color="auto"/>
            <w:right w:val="none" w:sz="0" w:space="0" w:color="auto"/>
          </w:divBdr>
          <w:divsChild>
            <w:div w:id="2005619091">
              <w:marLeft w:val="0"/>
              <w:marRight w:val="0"/>
              <w:marTop w:val="0"/>
              <w:marBottom w:val="0"/>
              <w:divBdr>
                <w:top w:val="none" w:sz="0" w:space="0" w:color="auto"/>
                <w:left w:val="none" w:sz="0" w:space="0" w:color="auto"/>
                <w:bottom w:val="none" w:sz="0" w:space="0" w:color="auto"/>
                <w:right w:val="none" w:sz="0" w:space="0" w:color="auto"/>
              </w:divBdr>
              <w:divsChild>
                <w:div w:id="7893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10091">
      <w:bodyDiv w:val="1"/>
      <w:marLeft w:val="0"/>
      <w:marRight w:val="0"/>
      <w:marTop w:val="0"/>
      <w:marBottom w:val="0"/>
      <w:divBdr>
        <w:top w:val="none" w:sz="0" w:space="0" w:color="auto"/>
        <w:left w:val="none" w:sz="0" w:space="0" w:color="auto"/>
        <w:bottom w:val="none" w:sz="0" w:space="0" w:color="auto"/>
        <w:right w:val="none" w:sz="0" w:space="0" w:color="auto"/>
      </w:divBdr>
      <w:divsChild>
        <w:div w:id="1385107010">
          <w:marLeft w:val="0"/>
          <w:marRight w:val="0"/>
          <w:marTop w:val="0"/>
          <w:marBottom w:val="0"/>
          <w:divBdr>
            <w:top w:val="none" w:sz="0" w:space="0" w:color="auto"/>
            <w:left w:val="none" w:sz="0" w:space="0" w:color="auto"/>
            <w:bottom w:val="none" w:sz="0" w:space="0" w:color="auto"/>
            <w:right w:val="none" w:sz="0" w:space="0" w:color="auto"/>
          </w:divBdr>
          <w:divsChild>
            <w:div w:id="427191546">
              <w:marLeft w:val="0"/>
              <w:marRight w:val="0"/>
              <w:marTop w:val="0"/>
              <w:marBottom w:val="0"/>
              <w:divBdr>
                <w:top w:val="none" w:sz="0" w:space="0" w:color="auto"/>
                <w:left w:val="none" w:sz="0" w:space="0" w:color="auto"/>
                <w:bottom w:val="none" w:sz="0" w:space="0" w:color="auto"/>
                <w:right w:val="none" w:sz="0" w:space="0" w:color="auto"/>
              </w:divBdr>
              <w:divsChild>
                <w:div w:id="3478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10238">
      <w:bodyDiv w:val="1"/>
      <w:marLeft w:val="0"/>
      <w:marRight w:val="0"/>
      <w:marTop w:val="0"/>
      <w:marBottom w:val="0"/>
      <w:divBdr>
        <w:top w:val="none" w:sz="0" w:space="0" w:color="auto"/>
        <w:left w:val="none" w:sz="0" w:space="0" w:color="auto"/>
        <w:bottom w:val="none" w:sz="0" w:space="0" w:color="auto"/>
        <w:right w:val="none" w:sz="0" w:space="0" w:color="auto"/>
      </w:divBdr>
      <w:divsChild>
        <w:div w:id="2057310226">
          <w:marLeft w:val="0"/>
          <w:marRight w:val="0"/>
          <w:marTop w:val="0"/>
          <w:marBottom w:val="0"/>
          <w:divBdr>
            <w:top w:val="none" w:sz="0" w:space="0" w:color="auto"/>
            <w:left w:val="none" w:sz="0" w:space="0" w:color="auto"/>
            <w:bottom w:val="none" w:sz="0" w:space="0" w:color="auto"/>
            <w:right w:val="none" w:sz="0" w:space="0" w:color="auto"/>
          </w:divBdr>
          <w:divsChild>
            <w:div w:id="731999893">
              <w:marLeft w:val="0"/>
              <w:marRight w:val="0"/>
              <w:marTop w:val="0"/>
              <w:marBottom w:val="0"/>
              <w:divBdr>
                <w:top w:val="none" w:sz="0" w:space="0" w:color="auto"/>
                <w:left w:val="none" w:sz="0" w:space="0" w:color="auto"/>
                <w:bottom w:val="none" w:sz="0" w:space="0" w:color="auto"/>
                <w:right w:val="none" w:sz="0" w:space="0" w:color="auto"/>
              </w:divBdr>
              <w:divsChild>
                <w:div w:id="116100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presentation/d/1sRVcqaHL9AcLOzKsM-Buh410jg5dz7cO4ARr3csq2oM/edit?usp=sharing" TargetMode="External"/><Relationship Id="rId18" Type="http://schemas.openxmlformats.org/officeDocument/2006/relationships/hyperlink" Target="https://www.ctc.ca.gov/credentials/leaflets/basic-skills-requirement-(cl-667)" TargetMode="External"/><Relationship Id="rId26" Type="http://schemas.openxmlformats.org/officeDocument/2006/relationships/hyperlink" Target="https://www.ndnu.edu/plan-your-finances/endowed-scholarships/" TargetMode="External"/><Relationship Id="rId39" Type="http://schemas.openxmlformats.org/officeDocument/2006/relationships/theme" Target="theme/theme1.xml"/><Relationship Id="rId21" Type="http://schemas.openxmlformats.org/officeDocument/2006/relationships/hyperlink" Target="https://www.ndnu.edu/plan-your-finances/endowed-scholarships/" TargetMode="External"/><Relationship Id="rId34" Type="http://schemas.openxmlformats.org/officeDocument/2006/relationships/hyperlink" Target="http://www.ctcexams.nesinc.com/TestView.aspx?f=HTML_FRAG/CalTPA_TestPage.html" TargetMode="External"/><Relationship Id="rId7" Type="http://schemas.openxmlformats.org/officeDocument/2006/relationships/hyperlink" Target="https://www.ndnu.edu/admissions/admissions-requirements/" TargetMode="External"/><Relationship Id="rId12" Type="http://schemas.openxmlformats.org/officeDocument/2006/relationships/hyperlink" Target="https://www.ndnu.edu/school-of-education/credentials-single/" TargetMode="External"/><Relationship Id="rId17" Type="http://schemas.openxmlformats.org/officeDocument/2006/relationships/hyperlink" Target="https://ndnu.edu/documents/academics/NDNU-2022-2023-Graduate-Catalog.pdf" TargetMode="External"/><Relationship Id="rId25" Type="http://schemas.openxmlformats.org/officeDocument/2006/relationships/hyperlink" Target="https://www.ndnu.edu/plan-your-finances/" TargetMode="External"/><Relationship Id="rId33" Type="http://schemas.openxmlformats.org/officeDocument/2006/relationships/hyperlink" Target="https://www.ctc.ca.gov/docs/default-source/educator-prep/standards/adopted-tpes-2016.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presentation/d/1cQlCYYXWXl5z2tAX8_bpYWf0KQpBBLkqp0pOedfXZ-U/edit" TargetMode="External"/><Relationship Id="rId20" Type="http://schemas.openxmlformats.org/officeDocument/2006/relationships/hyperlink" Target="https://www.ndnu.edu/plan-your-finances/" TargetMode="External"/><Relationship Id="rId29" Type="http://schemas.openxmlformats.org/officeDocument/2006/relationships/hyperlink" Target="mailto:dlujan@jeffersonunion.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nu.edu/school-of-education/credentials-multiple/" TargetMode="External"/><Relationship Id="rId24" Type="http://schemas.openxmlformats.org/officeDocument/2006/relationships/hyperlink" Target="https://www.ctc.ca.gov/docs/default-source/educator-prep/ps-alerts/2020/psa-20-10.pdf?sfvrsn=4d5d2eb1_2" TargetMode="External"/><Relationship Id="rId32" Type="http://schemas.openxmlformats.org/officeDocument/2006/relationships/image" Target="media/image4.jpeg"/><Relationship Id="rId37"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docs.google.com/presentation/d/1lcFmDl6IP3GG0FDHUX2zLrnSZ2_ONBHZk_8Ir_rgReU/edit?usp=sharing" TargetMode="External"/><Relationship Id="rId23" Type="http://schemas.openxmlformats.org/officeDocument/2006/relationships/hyperlink" Target="https://www.ctc.ca.gov/credentials/leaflets/basic-skills-requirement-(cl-667)" TargetMode="External"/><Relationship Id="rId28" Type="http://schemas.openxmlformats.org/officeDocument/2006/relationships/image" Target="media/image1.jpeg"/><Relationship Id="rId36" Type="http://schemas.openxmlformats.org/officeDocument/2006/relationships/image" Target="media/image6.jpeg"/><Relationship Id="rId10" Type="http://schemas.openxmlformats.org/officeDocument/2006/relationships/hyperlink" Target="https://www.ndnu.edu/school-of-education/credentials-single/" TargetMode="External"/><Relationship Id="rId19" Type="http://schemas.openxmlformats.org/officeDocument/2006/relationships/hyperlink" Target="https://www.ctc.ca.gov/docs/default-source/educator-prep/ps-alerts/2020/psa-20-10.pdf?sfvrsn=4d5d2eb1_2"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ndnu.edu/school-of-education/credentials-multiple/" TargetMode="External"/><Relationship Id="rId14" Type="http://schemas.openxmlformats.org/officeDocument/2006/relationships/hyperlink" Target="https://docs.google.com/document/d/1VEiozOGZFxvrbKp4PYRFnsoQ8p9AirqUxw40oB62uQ0/edit?usp=sharing" TargetMode="External"/><Relationship Id="rId22" Type="http://schemas.openxmlformats.org/officeDocument/2006/relationships/hyperlink" Target="https://gstg.csac.ca.gov/" TargetMode="External"/><Relationship Id="rId27" Type="http://schemas.openxmlformats.org/officeDocument/2006/relationships/hyperlink" Target="https://gstg.csac.ca.gov/" TargetMode="External"/><Relationship Id="rId30" Type="http://schemas.openxmlformats.org/officeDocument/2006/relationships/image" Target="media/image2.jpeg"/><Relationship Id="rId35" Type="http://schemas.openxmlformats.org/officeDocument/2006/relationships/image" Target="media/image5.jpeg"/><Relationship Id="rId8" Type="http://schemas.openxmlformats.org/officeDocument/2006/relationships/hyperlink" Target="https://ndnu.edu/documents/academics/NDNU-2022-2023-Graduate-Catalog.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49</Pages>
  <Words>16366</Words>
  <Characters>93291</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Hodges</dc:creator>
  <cp:keywords/>
  <dc:description/>
  <cp:lastModifiedBy>Caryl Hodges</cp:lastModifiedBy>
  <cp:revision>65</cp:revision>
  <dcterms:created xsi:type="dcterms:W3CDTF">2023-02-14T19:23:00Z</dcterms:created>
  <dcterms:modified xsi:type="dcterms:W3CDTF">2023-09-15T18:12:00Z</dcterms:modified>
</cp:coreProperties>
</file>