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D600" w14:textId="731B3CD1" w:rsidR="00B32523" w:rsidRPr="002E588D" w:rsidRDefault="002467FF">
      <w:pPr>
        <w:rPr>
          <w:b/>
          <w:bCs/>
          <w:u w:val="single"/>
        </w:rPr>
      </w:pPr>
      <w:r w:rsidRPr="002E588D">
        <w:rPr>
          <w:b/>
          <w:bCs/>
          <w:u w:val="single"/>
        </w:rPr>
        <w:t>Process for hiring and orientation</w:t>
      </w:r>
      <w:r w:rsidR="002E588D" w:rsidRPr="002E588D">
        <w:rPr>
          <w:b/>
          <w:bCs/>
          <w:u w:val="single"/>
        </w:rPr>
        <w:t xml:space="preserve"> of </w:t>
      </w:r>
      <w:r w:rsidRPr="002E588D">
        <w:rPr>
          <w:b/>
          <w:bCs/>
          <w:u w:val="single"/>
        </w:rPr>
        <w:t>Clinical Supervisors</w:t>
      </w:r>
    </w:p>
    <w:p w14:paraId="31329744" w14:textId="77777777" w:rsidR="002467FF" w:rsidRDefault="002467FF">
      <w:pPr>
        <w:rPr>
          <w:u w:val="single"/>
        </w:rPr>
      </w:pPr>
    </w:p>
    <w:p w14:paraId="19BCD4A9" w14:textId="77777777" w:rsidR="002467FF" w:rsidRDefault="002467FF" w:rsidP="002467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directors interview potential clinical field supervisors to ascertain their teaching experience, contact their professional references, review the CV/resume, and determine institutional fit. Once a supervisor is hired, then the program director provides onboarding and orientation in a one-on-one meeting. The new supervisor attends the first supervisor’s meeting at the beginning of each semester in which all documents, procedures and policies are discussed. New supervisors are connected with a veteran supervisor with whom they can ask questions in addition to the program directors and placement coordinators. </w:t>
      </w:r>
      <w:proofErr w:type="gramStart"/>
      <w:r>
        <w:rPr>
          <w:rFonts w:ascii="Calibri" w:eastAsia="Calibri" w:hAnsi="Calibri" w:cs="Calibri"/>
        </w:rPr>
        <w:t>Candidates</w:t>
      </w:r>
      <w:proofErr w:type="gramEnd"/>
      <w:r>
        <w:rPr>
          <w:rFonts w:ascii="Calibri" w:eastAsia="Calibri" w:hAnsi="Calibri" w:cs="Calibri"/>
        </w:rPr>
        <w:t xml:space="preserve"> complete evaluations of clinical field supervisors at the end of each of two semesters of fieldwork and regularly report to seminar instructors.  If the relationship between a candidate and a supervisor is not effective, the program director will assign a new supervisor to the candidate and individually conference with the first supervisor to determine next steps as appropriate.  </w:t>
      </w:r>
    </w:p>
    <w:p w14:paraId="7FE54609" w14:textId="77777777" w:rsidR="002467FF" w:rsidRPr="002467FF" w:rsidRDefault="002467FF">
      <w:pPr>
        <w:rPr>
          <w:u w:val="single"/>
        </w:rPr>
      </w:pPr>
    </w:p>
    <w:sectPr w:rsidR="002467FF" w:rsidRPr="0024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66FB"/>
    <w:multiLevelType w:val="multilevel"/>
    <w:tmpl w:val="E1064DEC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816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FF"/>
    <w:rsid w:val="00156927"/>
    <w:rsid w:val="002467FF"/>
    <w:rsid w:val="002E588D"/>
    <w:rsid w:val="00382284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BC278"/>
  <w15:chartTrackingRefBased/>
  <w15:docId w15:val="{14CA9CE7-D925-0C46-A318-2CCAF1A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2023-10-12T20:23:00Z</dcterms:created>
  <dcterms:modified xsi:type="dcterms:W3CDTF">2023-10-12T22:08:00Z</dcterms:modified>
</cp:coreProperties>
</file>