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0" w:rsidRDefault="00B0612F" w:rsidP="00B061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Notre Dame de Namur University</w:t>
      </w:r>
    </w:p>
    <w:p w:rsidR="00B0612F" w:rsidRDefault="00B0612F" w:rsidP="00B061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IEP Training</w:t>
      </w:r>
    </w:p>
    <w:p w:rsidR="00B0612F" w:rsidRDefault="00B0612F" w:rsidP="00B0612F">
      <w:pPr>
        <w:spacing w:after="0"/>
        <w:jc w:val="center"/>
        <w:rPr>
          <w:b/>
          <w:sz w:val="24"/>
          <w:szCs w:val="24"/>
        </w:rPr>
      </w:pPr>
    </w:p>
    <w:p w:rsidR="00B0612F" w:rsidRDefault="00B0612F" w:rsidP="00B061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Books</w:t>
      </w:r>
    </w:p>
    <w:p w:rsidR="00B0612F" w:rsidRDefault="00B0612F" w:rsidP="00B0612F">
      <w:pPr>
        <w:spacing w:after="0"/>
        <w:jc w:val="center"/>
        <w:rPr>
          <w:b/>
          <w:sz w:val="24"/>
          <w:szCs w:val="24"/>
        </w:rPr>
      </w:pPr>
    </w:p>
    <w:p w:rsidR="00B0612F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Aligning IEPs to the Common Core State Standards</w:t>
      </w:r>
      <w:r>
        <w:rPr>
          <w:b/>
          <w:sz w:val="24"/>
          <w:szCs w:val="24"/>
        </w:rPr>
        <w:t xml:space="preserve"> by </w:t>
      </w:r>
      <w:proofErr w:type="spellStart"/>
      <w:r>
        <w:rPr>
          <w:b/>
          <w:sz w:val="24"/>
          <w:szCs w:val="24"/>
        </w:rPr>
        <w:t>Courtade</w:t>
      </w:r>
      <w:proofErr w:type="spellEnd"/>
      <w:r>
        <w:rPr>
          <w:b/>
          <w:sz w:val="24"/>
          <w:szCs w:val="24"/>
        </w:rPr>
        <w:t xml:space="preserve"> and Browder</w:t>
      </w:r>
    </w:p>
    <w:p w:rsidR="00387435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Creating Inclusive Classrooms: Effective and Reflective Practices</w:t>
      </w:r>
      <w:r>
        <w:rPr>
          <w:b/>
          <w:sz w:val="24"/>
          <w:szCs w:val="24"/>
        </w:rPr>
        <w:t xml:space="preserve"> by Spencer </w:t>
      </w:r>
      <w:proofErr w:type="spellStart"/>
      <w:r>
        <w:rPr>
          <w:b/>
          <w:sz w:val="24"/>
          <w:szCs w:val="24"/>
        </w:rPr>
        <w:t>Salend</w:t>
      </w:r>
      <w:proofErr w:type="spellEnd"/>
    </w:p>
    <w:p w:rsidR="00387435" w:rsidRPr="00387435" w:rsidRDefault="00387435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Discipline Survival Kit for the Secondary Teacher</w:t>
      </w:r>
      <w:r>
        <w:rPr>
          <w:b/>
          <w:sz w:val="24"/>
          <w:szCs w:val="24"/>
        </w:rPr>
        <w:t xml:space="preserve"> by Julia Thompson</w:t>
      </w:r>
    </w:p>
    <w:p w:rsidR="00B0612F" w:rsidRPr="00B0612F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Interactions: Collaboration Skills for School Professionals</w:t>
      </w:r>
      <w:r>
        <w:rPr>
          <w:b/>
          <w:sz w:val="24"/>
          <w:szCs w:val="24"/>
        </w:rPr>
        <w:t xml:space="preserve"> by Friend and Cook</w:t>
      </w:r>
    </w:p>
    <w:p w:rsidR="00B0612F" w:rsidRPr="00B0612F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Leading and Managing </w:t>
      </w: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Differentiated Classroom</w:t>
      </w:r>
      <w:r>
        <w:rPr>
          <w:b/>
          <w:sz w:val="24"/>
          <w:szCs w:val="24"/>
        </w:rPr>
        <w:t xml:space="preserve"> by Carol Ann Tomlinson</w:t>
      </w:r>
    </w:p>
    <w:p w:rsidR="00B0612F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Five Dysfunctions of a Team</w:t>
      </w:r>
      <w:r>
        <w:rPr>
          <w:b/>
          <w:sz w:val="24"/>
          <w:szCs w:val="24"/>
        </w:rPr>
        <w:t xml:space="preserve"> by Patrick </w:t>
      </w:r>
      <w:proofErr w:type="spellStart"/>
      <w:r>
        <w:rPr>
          <w:b/>
          <w:sz w:val="24"/>
          <w:szCs w:val="24"/>
        </w:rPr>
        <w:t>Lencioni</w:t>
      </w:r>
      <w:proofErr w:type="spellEnd"/>
    </w:p>
    <w:p w:rsidR="00387435" w:rsidRPr="00387435" w:rsidRDefault="00387435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Notice of Procedural Safeguards (Revised October 2016)</w:t>
      </w:r>
      <w:r>
        <w:rPr>
          <w:b/>
          <w:sz w:val="24"/>
          <w:szCs w:val="24"/>
        </w:rPr>
        <w:t xml:space="preserve"> by CA Dept. of Ed.</w:t>
      </w:r>
    </w:p>
    <w:p w:rsidR="00387435" w:rsidRPr="00387435" w:rsidRDefault="00387435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Secondary Transition Planning: The Basics</w:t>
      </w:r>
      <w:r>
        <w:rPr>
          <w:b/>
          <w:sz w:val="24"/>
          <w:szCs w:val="24"/>
        </w:rPr>
        <w:t xml:space="preserve"> by CA Dept. of Ed.</w:t>
      </w:r>
    </w:p>
    <w:p w:rsidR="00B0612F" w:rsidRPr="00B0612F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Transition to Adult Living: An Information and Resource Guide</w:t>
      </w:r>
      <w:r w:rsidR="00387435">
        <w:rPr>
          <w:b/>
          <w:sz w:val="24"/>
          <w:szCs w:val="24"/>
        </w:rPr>
        <w:t xml:space="preserve"> by CA Dept. of Ed.</w:t>
      </w:r>
    </w:p>
    <w:p w:rsidR="00B0612F" w:rsidRDefault="00B0612F" w:rsidP="00B0612F">
      <w:pPr>
        <w:spacing w:after="0"/>
        <w:rPr>
          <w:b/>
          <w:sz w:val="24"/>
          <w:szCs w:val="24"/>
        </w:rPr>
      </w:pPr>
    </w:p>
    <w:p w:rsidR="00B0612F" w:rsidRDefault="00B0612F" w:rsidP="00B061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B0612F" w:rsidRDefault="00B0612F" w:rsidP="00B0612F">
      <w:pPr>
        <w:spacing w:after="0"/>
        <w:jc w:val="center"/>
        <w:rPr>
          <w:b/>
          <w:sz w:val="24"/>
          <w:szCs w:val="24"/>
        </w:rPr>
      </w:pPr>
    </w:p>
    <w:p w:rsidR="004D5CD5" w:rsidRDefault="004D5CD5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 Student’s Guide to the IEP (NICHCY)</w:t>
      </w:r>
      <w:r>
        <w:rPr>
          <w:b/>
          <w:sz w:val="24"/>
          <w:szCs w:val="24"/>
        </w:rPr>
        <w:t xml:space="preserve"> by Marcy </w:t>
      </w:r>
      <w:proofErr w:type="spellStart"/>
      <w:r>
        <w:rPr>
          <w:b/>
          <w:sz w:val="24"/>
          <w:szCs w:val="24"/>
        </w:rPr>
        <w:t>McGahee-Kovac</w:t>
      </w:r>
      <w:proofErr w:type="spellEnd"/>
    </w:p>
    <w:p w:rsidR="009922FD" w:rsidRPr="009922FD" w:rsidRDefault="009922FD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Middle School Transition Portfolio </w:t>
      </w:r>
      <w:proofErr w:type="gramStart"/>
      <w:r>
        <w:rPr>
          <w:b/>
          <w:sz w:val="24"/>
          <w:szCs w:val="24"/>
          <w:u w:val="single"/>
        </w:rPr>
        <w:t xml:space="preserve">Guide </w:t>
      </w:r>
      <w:r>
        <w:rPr>
          <w:b/>
          <w:sz w:val="24"/>
          <w:szCs w:val="24"/>
        </w:rPr>
        <w:t xml:space="preserve"> by</w:t>
      </w:r>
      <w:proofErr w:type="gramEnd"/>
      <w:r>
        <w:rPr>
          <w:b/>
          <w:sz w:val="24"/>
          <w:szCs w:val="24"/>
        </w:rPr>
        <w:t xml:space="preserve"> Nort</w:t>
      </w:r>
      <w:bookmarkStart w:id="0" w:name="_GoBack"/>
      <w:bookmarkEnd w:id="0"/>
      <w:r>
        <w:rPr>
          <w:b/>
          <w:sz w:val="24"/>
          <w:szCs w:val="24"/>
        </w:rPr>
        <w:t>hern CA Diagnostic Center</w:t>
      </w:r>
    </w:p>
    <w:p w:rsidR="006F62D4" w:rsidRPr="006F62D4" w:rsidRDefault="006F62D4" w:rsidP="00B0612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CalEdFacts</w:t>
      </w:r>
      <w:proofErr w:type="spellEnd"/>
      <w:r>
        <w:rPr>
          <w:b/>
          <w:sz w:val="24"/>
          <w:szCs w:val="24"/>
          <w:u w:val="single"/>
        </w:rPr>
        <w:t>: Disability Data</w:t>
      </w:r>
      <w:r>
        <w:rPr>
          <w:b/>
          <w:sz w:val="24"/>
          <w:szCs w:val="24"/>
        </w:rPr>
        <w:t xml:space="preserve"> by CA Dept. of Ed.</w:t>
      </w:r>
    </w:p>
    <w:p w:rsidR="00B0612F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Distinguishing Difference from </w:t>
      </w:r>
      <w:proofErr w:type="gramStart"/>
      <w:r>
        <w:rPr>
          <w:b/>
          <w:sz w:val="24"/>
          <w:szCs w:val="24"/>
          <w:u w:val="single"/>
        </w:rPr>
        <w:t xml:space="preserve">Disability </w:t>
      </w:r>
      <w:r>
        <w:rPr>
          <w:b/>
          <w:sz w:val="24"/>
          <w:szCs w:val="24"/>
        </w:rPr>
        <w:t xml:space="preserve"> by</w:t>
      </w:r>
      <w:proofErr w:type="gramEnd"/>
      <w:r>
        <w:rPr>
          <w:b/>
          <w:sz w:val="24"/>
          <w:szCs w:val="24"/>
        </w:rPr>
        <w:t xml:space="preserve"> Edward Fergus</w:t>
      </w:r>
    </w:p>
    <w:p w:rsidR="00B0612F" w:rsidRDefault="00B0612F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Declassification: Student Who Leave Special Education (SEELS)</w:t>
      </w:r>
      <w:r>
        <w:rPr>
          <w:b/>
          <w:sz w:val="24"/>
          <w:szCs w:val="24"/>
        </w:rPr>
        <w:t xml:space="preserve"> by Lisa Holden-Pitt</w:t>
      </w:r>
    </w:p>
    <w:p w:rsidR="00387435" w:rsidRDefault="00387435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One System: Reforming Education to Serve All Students</w:t>
      </w:r>
      <w:r>
        <w:rPr>
          <w:b/>
          <w:sz w:val="24"/>
          <w:szCs w:val="24"/>
        </w:rPr>
        <w:t xml:space="preserve"> by CA Dept. of Ed.</w:t>
      </w:r>
    </w:p>
    <w:p w:rsidR="00387435" w:rsidRDefault="00387435" w:rsidP="00B0612F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State Performance Plan for IDEA of 2004</w:t>
      </w:r>
      <w:r>
        <w:rPr>
          <w:b/>
          <w:sz w:val="24"/>
          <w:szCs w:val="24"/>
        </w:rPr>
        <w:t xml:space="preserve"> by CA Dept. of Ed.</w:t>
      </w:r>
      <w:proofErr w:type="gramEnd"/>
    </w:p>
    <w:p w:rsidR="00387435" w:rsidRDefault="00387435" w:rsidP="00B061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The Special Edge</w:t>
      </w:r>
      <w:r>
        <w:rPr>
          <w:b/>
          <w:sz w:val="24"/>
          <w:szCs w:val="24"/>
        </w:rPr>
        <w:t xml:space="preserve"> by </w:t>
      </w:r>
      <w:proofErr w:type="spellStart"/>
      <w:r>
        <w:rPr>
          <w:b/>
          <w:sz w:val="24"/>
          <w:szCs w:val="24"/>
        </w:rPr>
        <w:t>CalSTAT</w:t>
      </w:r>
      <w:proofErr w:type="spellEnd"/>
      <w:r>
        <w:rPr>
          <w:b/>
          <w:sz w:val="24"/>
          <w:szCs w:val="24"/>
        </w:rPr>
        <w:t xml:space="preserve"> Project</w:t>
      </w:r>
    </w:p>
    <w:p w:rsidR="00387435" w:rsidRDefault="00387435" w:rsidP="00B0612F">
      <w:pPr>
        <w:spacing w:after="0"/>
        <w:rPr>
          <w:b/>
          <w:sz w:val="24"/>
          <w:szCs w:val="24"/>
        </w:rPr>
      </w:pPr>
    </w:p>
    <w:p w:rsidR="00387435" w:rsidRDefault="00387435" w:rsidP="0038743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Websites</w:t>
      </w:r>
    </w:p>
    <w:p w:rsidR="005439BF" w:rsidRDefault="005439BF" w:rsidP="00387435">
      <w:pPr>
        <w:spacing w:after="0"/>
        <w:jc w:val="center"/>
        <w:rPr>
          <w:b/>
          <w:sz w:val="24"/>
          <w:szCs w:val="24"/>
        </w:rPr>
      </w:pPr>
    </w:p>
    <w:p w:rsidR="005439BF" w:rsidRDefault="005439BF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2016-2017 CELDT Information Guide at </w:t>
      </w:r>
      <w:hyperlink r:id="rId5" w:history="1">
        <w:r w:rsidRPr="00A879D1">
          <w:rPr>
            <w:rStyle w:val="Hyperlink"/>
            <w:b/>
            <w:sz w:val="24"/>
            <w:szCs w:val="24"/>
          </w:rPr>
          <w:t>http://www.cde.ca.gov/ta/tg/el</w:t>
        </w:r>
      </w:hyperlink>
      <w:r>
        <w:rPr>
          <w:b/>
          <w:sz w:val="24"/>
          <w:szCs w:val="24"/>
        </w:rPr>
        <w:t xml:space="preserve"> </w:t>
      </w:r>
    </w:p>
    <w:p w:rsidR="005439BF" w:rsidRDefault="005439BF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CAASPP at </w:t>
      </w:r>
      <w:hyperlink r:id="rId6" w:history="1">
        <w:r w:rsidRPr="00A879D1">
          <w:rPr>
            <w:rStyle w:val="Hyperlink"/>
            <w:b/>
            <w:sz w:val="24"/>
            <w:szCs w:val="24"/>
          </w:rPr>
          <w:t>www.cde.ca.gov/ta/tg/ca</w:t>
        </w:r>
      </w:hyperlink>
      <w:r>
        <w:rPr>
          <w:b/>
          <w:sz w:val="24"/>
          <w:szCs w:val="24"/>
        </w:rPr>
        <w:t xml:space="preserve"> and </w:t>
      </w:r>
      <w:hyperlink r:id="rId7" w:history="1">
        <w:r w:rsidRPr="00A879D1">
          <w:rPr>
            <w:rStyle w:val="Hyperlink"/>
            <w:b/>
            <w:sz w:val="24"/>
            <w:szCs w:val="24"/>
          </w:rPr>
          <w:t>www.caaspp.org</w:t>
        </w:r>
      </w:hyperlink>
      <w:r>
        <w:rPr>
          <w:b/>
          <w:sz w:val="24"/>
          <w:szCs w:val="24"/>
        </w:rPr>
        <w:t xml:space="preserve"> </w:t>
      </w:r>
    </w:p>
    <w:p w:rsidR="0063650B" w:rsidRDefault="0063650B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 Department of Education at</w:t>
      </w:r>
      <w:r w:rsidR="006E66FA">
        <w:rPr>
          <w:b/>
          <w:sz w:val="24"/>
          <w:szCs w:val="24"/>
        </w:rPr>
        <w:t xml:space="preserve"> </w:t>
      </w:r>
      <w:hyperlink r:id="rId8" w:history="1">
        <w:r w:rsidR="006E66FA" w:rsidRPr="001A75D9">
          <w:rPr>
            <w:rStyle w:val="Hyperlink"/>
            <w:b/>
            <w:sz w:val="24"/>
            <w:szCs w:val="24"/>
          </w:rPr>
          <w:t>www.cde.ca.gov</w:t>
        </w:r>
      </w:hyperlink>
      <w:r w:rsidR="006E66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00144" w:rsidRDefault="00A00144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CASEMIS to CALPADS at </w:t>
      </w:r>
      <w:hyperlink r:id="rId9" w:history="1">
        <w:r w:rsidRPr="003A18E3">
          <w:rPr>
            <w:rStyle w:val="Hyperlink"/>
            <w:b/>
            <w:sz w:val="24"/>
            <w:szCs w:val="24"/>
          </w:rPr>
          <w:t>www.cde.ca.gov/sp/se/da</w:t>
        </w:r>
      </w:hyperlink>
      <w:r>
        <w:rPr>
          <w:b/>
          <w:sz w:val="24"/>
          <w:szCs w:val="24"/>
        </w:rPr>
        <w:t xml:space="preserve"> </w:t>
      </w:r>
    </w:p>
    <w:p w:rsidR="0063650B" w:rsidRDefault="0063650B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Common Core State Standards (CCSS) at</w:t>
      </w:r>
      <w:r w:rsidR="006E66FA">
        <w:rPr>
          <w:b/>
          <w:sz w:val="24"/>
          <w:szCs w:val="24"/>
        </w:rPr>
        <w:t xml:space="preserve"> </w:t>
      </w:r>
      <w:hyperlink r:id="rId10" w:history="1">
        <w:r w:rsidR="006E66FA" w:rsidRPr="001A75D9">
          <w:rPr>
            <w:rStyle w:val="Hyperlink"/>
            <w:b/>
            <w:sz w:val="24"/>
            <w:szCs w:val="24"/>
          </w:rPr>
          <w:t>www.cde.ca.gov/re/cc</w:t>
        </w:r>
      </w:hyperlink>
      <w:r w:rsidR="006E66FA">
        <w:rPr>
          <w:b/>
          <w:sz w:val="24"/>
          <w:szCs w:val="24"/>
        </w:rPr>
        <w:t xml:space="preserve"> </w:t>
      </w:r>
    </w:p>
    <w:p w:rsidR="00BD7285" w:rsidRDefault="00BD7285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Diff Instruct at </w:t>
      </w:r>
      <w:hyperlink r:id="rId11" w:history="1">
        <w:r w:rsidRPr="00727D6D">
          <w:rPr>
            <w:rStyle w:val="Hyperlink"/>
            <w:b/>
            <w:sz w:val="24"/>
            <w:szCs w:val="24"/>
          </w:rPr>
          <w:t>www.ascd.org/research-a-topic/differentiated-instruction-resources.aspx</w:t>
        </w:r>
      </w:hyperlink>
      <w:r>
        <w:rPr>
          <w:b/>
          <w:sz w:val="24"/>
          <w:szCs w:val="24"/>
        </w:rPr>
        <w:t xml:space="preserve"> </w:t>
      </w:r>
    </w:p>
    <w:p w:rsidR="009843C8" w:rsidRDefault="009843C8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Disproportionality at </w:t>
      </w:r>
      <w:hyperlink r:id="rId12" w:history="1">
        <w:r w:rsidRPr="00972881">
          <w:rPr>
            <w:rStyle w:val="Hyperlink"/>
            <w:b/>
            <w:sz w:val="24"/>
            <w:szCs w:val="24"/>
          </w:rPr>
          <w:t>www.equityallianceatasu.org</w:t>
        </w:r>
      </w:hyperlink>
      <w:r>
        <w:rPr>
          <w:b/>
          <w:sz w:val="24"/>
          <w:szCs w:val="24"/>
        </w:rPr>
        <w:t xml:space="preserve"> </w:t>
      </w:r>
    </w:p>
    <w:p w:rsidR="009843C8" w:rsidRDefault="009843C8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Inclusion at </w:t>
      </w:r>
      <w:hyperlink r:id="rId13" w:history="1">
        <w:r w:rsidRPr="00972881">
          <w:rPr>
            <w:rStyle w:val="Hyperlink"/>
            <w:b/>
            <w:sz w:val="24"/>
            <w:szCs w:val="24"/>
          </w:rPr>
          <w:t>www.cde.ca.gov/sp/cd/re/documents/inclusionworks</w:t>
        </w:r>
      </w:hyperlink>
      <w:r>
        <w:rPr>
          <w:b/>
          <w:sz w:val="24"/>
          <w:szCs w:val="24"/>
        </w:rPr>
        <w:t xml:space="preserve"> </w:t>
      </w:r>
    </w:p>
    <w:p w:rsidR="00A00144" w:rsidRDefault="00A00144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SEIS at </w:t>
      </w:r>
      <w:hyperlink r:id="rId14" w:history="1">
        <w:r w:rsidRPr="003A18E3">
          <w:rPr>
            <w:rStyle w:val="Hyperlink"/>
            <w:b/>
            <w:sz w:val="24"/>
            <w:szCs w:val="24"/>
          </w:rPr>
          <w:t>https://www.seis.org</w:t>
        </w:r>
      </w:hyperlink>
      <w:r>
        <w:rPr>
          <w:b/>
          <w:sz w:val="24"/>
          <w:szCs w:val="24"/>
        </w:rPr>
        <w:t xml:space="preserve"> </w:t>
      </w:r>
    </w:p>
    <w:p w:rsidR="005439BF" w:rsidRDefault="005439BF" w:rsidP="005439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Smart Goals at </w:t>
      </w:r>
      <w:hyperlink r:id="rId15" w:history="1">
        <w:r w:rsidRPr="00A879D1">
          <w:rPr>
            <w:rStyle w:val="Hyperlink"/>
            <w:b/>
            <w:sz w:val="24"/>
            <w:szCs w:val="24"/>
          </w:rPr>
          <w:t>https://www.mindtools.com/pages/article/smart-goals.htm</w:t>
        </w:r>
      </w:hyperlink>
    </w:p>
    <w:p w:rsidR="005439BF" w:rsidRDefault="005439BF" w:rsidP="005439BF">
      <w:pPr>
        <w:spacing w:after="0"/>
        <w:rPr>
          <w:b/>
          <w:sz w:val="24"/>
          <w:szCs w:val="24"/>
        </w:rPr>
      </w:pPr>
    </w:p>
    <w:p w:rsidR="00387435" w:rsidRDefault="00387435" w:rsidP="00387435">
      <w:pPr>
        <w:spacing w:after="0"/>
        <w:jc w:val="center"/>
        <w:rPr>
          <w:b/>
          <w:sz w:val="24"/>
          <w:szCs w:val="24"/>
        </w:rPr>
      </w:pPr>
    </w:p>
    <w:p w:rsidR="00387435" w:rsidRPr="00387435" w:rsidRDefault="00387435" w:rsidP="00387435">
      <w:pPr>
        <w:spacing w:after="0"/>
        <w:rPr>
          <w:b/>
          <w:sz w:val="24"/>
          <w:szCs w:val="24"/>
        </w:rPr>
      </w:pPr>
    </w:p>
    <w:sectPr w:rsidR="00387435" w:rsidRPr="0038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2F"/>
    <w:rsid w:val="00387435"/>
    <w:rsid w:val="004D5CD5"/>
    <w:rsid w:val="005439BF"/>
    <w:rsid w:val="00633154"/>
    <w:rsid w:val="0063650B"/>
    <w:rsid w:val="00656884"/>
    <w:rsid w:val="006E66FA"/>
    <w:rsid w:val="006F62D4"/>
    <w:rsid w:val="009843C8"/>
    <w:rsid w:val="009922FD"/>
    <w:rsid w:val="00A00144"/>
    <w:rsid w:val="00B0612F"/>
    <w:rsid w:val="00BD7285"/>
    <w:rsid w:val="00C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" TargetMode="External"/><Relationship Id="rId13" Type="http://schemas.openxmlformats.org/officeDocument/2006/relationships/hyperlink" Target="http://www.cde.ca.gov/sp/cd/re/documents/inclusionwor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" TargetMode="External"/><Relationship Id="rId12" Type="http://schemas.openxmlformats.org/officeDocument/2006/relationships/hyperlink" Target="http://www.equityallianceatasu.or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de.ca.gov/ta/tg/ca" TargetMode="External"/><Relationship Id="rId11" Type="http://schemas.openxmlformats.org/officeDocument/2006/relationships/hyperlink" Target="http://www.ascd.org/research-a-topic/differentiated-instruction-resources.aspx" TargetMode="External"/><Relationship Id="rId5" Type="http://schemas.openxmlformats.org/officeDocument/2006/relationships/hyperlink" Target="http://www.cde.ca.gov/ta/tg/el" TargetMode="External"/><Relationship Id="rId15" Type="http://schemas.openxmlformats.org/officeDocument/2006/relationships/hyperlink" Target="https://www.mindtools.com/pages/article/smart-goals.htm" TargetMode="External"/><Relationship Id="rId10" Type="http://schemas.openxmlformats.org/officeDocument/2006/relationships/hyperlink" Target="http://www.cde.ca.gov/re/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ca.gov/sp/se/da" TargetMode="External"/><Relationship Id="rId14" Type="http://schemas.openxmlformats.org/officeDocument/2006/relationships/hyperlink" Target="https://www.se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10</cp:revision>
  <dcterms:created xsi:type="dcterms:W3CDTF">2017-07-03T15:04:00Z</dcterms:created>
  <dcterms:modified xsi:type="dcterms:W3CDTF">2017-07-03T17:06:00Z</dcterms:modified>
</cp:coreProperties>
</file>